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>
        <w:rPr>
          <w:rFonts w:ascii="Arial" w:hAnsi="Arial" w:cs="Arial"/>
          <w:b/>
          <w:bCs/>
        </w:rPr>
        <w:t xml:space="preserve">Příšov</w:t>
      </w:r>
      <w:r/>
    </w:p>
    <w:p>
      <w:pPr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  <w:bCs/>
        </w:rPr>
        <w:t xml:space="preserve">Příšov</w:t>
      </w:r>
      <w:r/>
    </w:p>
    <w:p>
      <w:pPr>
        <w:jc w:val="center"/>
        <w:spacing w:line="276" w:lineRule="auto"/>
        <w:widowControl w:val="o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Obecně závazná vyhláška obce </w:t>
      </w:r>
      <w:r>
        <w:rPr>
          <w:rFonts w:ascii="Arial" w:hAnsi="Arial" w:cs="Arial"/>
          <w:b/>
          <w:bCs/>
        </w:rPr>
        <w:t xml:space="preserve">Příšov</w:t>
      </w:r>
      <w:r>
        <w:rPr>
          <w:rFonts w:ascii="Arial" w:hAnsi="Arial" w:cs="Arial"/>
          <w:b/>
          <w:bCs/>
        </w:rPr>
        <w:t xml:space="preserve">,</w:t>
      </w:r>
      <w:r/>
    </w:p>
    <w:p>
      <w:pPr>
        <w:pStyle w:val="669"/>
        <w:jc w:val="center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</w:r>
      <w:r/>
    </w:p>
    <w:p>
      <w:pPr>
        <w:pStyle w:val="669"/>
        <w:jc w:val="center"/>
        <w:spacing w:line="240" w:lineRule="auto"/>
      </w:pPr>
      <w:r>
        <w:rPr>
          <w:rFonts w:ascii="Arial" w:hAnsi="Arial" w:cs="Arial"/>
          <w:b/>
          <w:color w:val="000000"/>
          <w:szCs w:val="24"/>
        </w:rPr>
        <w:t xml:space="preserve">kterou se mění obecně závazná vyhláška č. </w:t>
      </w:r>
      <w:r>
        <w:rPr>
          <w:rFonts w:ascii="Arial" w:hAnsi="Arial" w:cs="Arial"/>
          <w:b/>
          <w:color w:val="000000"/>
          <w:szCs w:val="24"/>
        </w:rPr>
        <w:t xml:space="preserve">1</w:t>
      </w:r>
      <w:r>
        <w:rPr>
          <w:rFonts w:ascii="Arial" w:hAnsi="Arial" w:cs="Arial"/>
          <w:b/>
          <w:color w:val="000000"/>
          <w:szCs w:val="24"/>
        </w:rPr>
        <w:t xml:space="preserve">/2020, o místním poplatku </w:t>
      </w:r>
      <w:r>
        <w:rPr>
          <w:rFonts w:ascii="Arial" w:hAnsi="Arial" w:cs="Arial"/>
          <w:b/>
          <w:color w:val="000000"/>
          <w:szCs w:val="24"/>
        </w:rPr>
        <w:br/>
      </w:r>
      <w:r>
        <w:rPr>
          <w:rFonts w:ascii="Arial" w:hAnsi="Arial" w:cs="Arial"/>
          <w:b/>
          <w:bCs/>
          <w:szCs w:val="24"/>
        </w:rPr>
        <w:t xml:space="preserve">ze psů</w:t>
      </w:r>
      <w:r/>
    </w:p>
    <w:p>
      <w:pPr>
        <w:pStyle w:val="669"/>
        <w:jc w:val="center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64"/>
        <w:ind w:left="0" w:firstLine="0"/>
      </w:pPr>
      <w:r>
        <w:rPr>
          <w:rFonts w:ascii="Arial" w:hAnsi="Arial" w:cs="Arial"/>
          <w:sz w:val="22"/>
          <w:szCs w:val="22"/>
        </w:rPr>
        <w:t xml:space="preserve">Zastupitelstvo obce Příšov se na svém zasedání dne 21.10.2024</w:t>
      </w:r>
      <w:r>
        <w:rPr>
          <w:rFonts w:ascii="Arial" w:hAnsi="Arial" w:cs="Arial"/>
          <w:b/>
          <w:bCs w:val="0"/>
          <w:sz w:val="22"/>
          <w:szCs w:val="22"/>
        </w:rPr>
        <w:t xml:space="preserve"> usnesením č. 6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 xml:space="preserve">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</w:t>
      </w:r>
      <w:r>
        <w:rPr>
          <w:rFonts w:ascii="Arial" w:hAnsi="Arial" w:cs="Arial"/>
          <w:bCs w:val="0"/>
          <w:sz w:val="22"/>
          <w:szCs w:val="22"/>
        </w:rPr>
        <w:br/>
      </w:r>
      <w:r>
        <w:rPr>
          <w:rFonts w:ascii="Arial" w:hAnsi="Arial" w:cs="Arial"/>
          <w:bCs w:val="0"/>
          <w:sz w:val="22"/>
          <w:szCs w:val="22"/>
        </w:rPr>
        <w:t xml:space="preserve">tuto obecně závaznou vyhlášku (dále jen „vyhláška“):</w:t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1</w:t>
      </w:r>
      <w:r/>
    </w:p>
    <w:p>
      <w:pPr>
        <w:pStyle w:val="658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Úvodní ustanovení</w:t>
      </w:r>
      <w:r/>
    </w:p>
    <w:p>
      <w:pPr>
        <w:jc w:val="both"/>
        <w:tabs>
          <w:tab w:val="left" w:pos="567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69"/>
        <w:spacing w:line="240" w:lineRule="auto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>
        <w:rPr>
          <w:rFonts w:ascii="Arial" w:hAnsi="Arial" w:cs="Arial"/>
          <w:sz w:val="22"/>
          <w:szCs w:val="22"/>
        </w:rPr>
        <w:t xml:space="preserve">Příšov</w:t>
      </w:r>
      <w:r>
        <w:rPr>
          <w:rFonts w:ascii="Arial" w:hAnsi="Arial" w:cs="Arial"/>
          <w:sz w:val="22"/>
          <w:szCs w:val="22"/>
        </w:rPr>
        <w:t xml:space="preserve"> č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1</w:t>
      </w:r>
      <w:r>
        <w:rPr>
          <w:rFonts w:ascii="Arial" w:hAnsi="Arial" w:cs="Arial"/>
          <w:color w:val="000000"/>
          <w:sz w:val="22"/>
          <w:szCs w:val="22"/>
        </w:rPr>
        <w:t xml:space="preserve">/2020, o místním poplatku </w:t>
      </w:r>
      <w:r>
        <w:rPr>
          <w:rFonts w:ascii="Arial" w:hAnsi="Arial" w:cs="Arial"/>
          <w:bCs/>
          <w:sz w:val="22"/>
          <w:szCs w:val="22"/>
        </w:rPr>
        <w:t xml:space="preserve">ze psů</w:t>
      </w:r>
      <w:r>
        <w:rPr>
          <w:rFonts w:ascii="Arial" w:hAnsi="Arial" w:cs="Arial"/>
          <w:color w:val="000000"/>
          <w:sz w:val="22"/>
          <w:szCs w:val="22"/>
        </w:rPr>
        <w:t xml:space="preserve">, ze dne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8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6</w:t>
      </w:r>
      <w:r>
        <w:rPr>
          <w:rFonts w:ascii="Arial" w:hAnsi="Arial" w:cs="Arial"/>
          <w:color w:val="000000"/>
          <w:sz w:val="22"/>
          <w:szCs w:val="22"/>
        </w:rPr>
        <w:t xml:space="preserve">. 2020, se mění </w:t>
      </w:r>
      <w:r>
        <w:rPr>
          <w:rFonts w:ascii="Arial" w:hAnsi="Arial" w:cs="Arial"/>
          <w:sz w:val="22"/>
          <w:szCs w:val="22"/>
        </w:rPr>
        <w:t xml:space="preserve">takto: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Čl. 7 - Navýšení poplatku se </w:t>
      </w:r>
      <w:r>
        <w:rPr>
          <w:rFonts w:ascii="Arial" w:hAnsi="Arial" w:cs="Arial"/>
          <w:b/>
          <w:bCs/>
          <w:sz w:val="22"/>
          <w:szCs w:val="22"/>
        </w:rPr>
        <w:t xml:space="preserve">ruší</w:t>
      </w:r>
      <w:r>
        <w:rPr>
          <w:rFonts w:ascii="Arial" w:hAnsi="Arial" w:cs="Arial"/>
          <w:sz w:val="22"/>
          <w:szCs w:val="22"/>
        </w:rPr>
        <w:t xml:space="preserve">.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numPr>
          <w:ilvl w:val="0"/>
          <w:numId w:val="1"/>
        </w:numPr>
        <w:jc w:val="both"/>
      </w:pPr>
      <w:r>
        <w:rPr>
          <w:rFonts w:ascii="Arial" w:hAnsi="Arial" w:cs="Arial"/>
          <w:iCs/>
          <w:sz w:val="22"/>
          <w:szCs w:val="22"/>
        </w:rPr>
        <w:t xml:space="preserve">Čl. 8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Odpovědnost za zaplacení poplatku se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ruší</w:t>
      </w:r>
      <w:r>
        <w:rPr>
          <w:rFonts w:ascii="Arial" w:hAnsi="Arial" w:cs="Arial"/>
          <w:iCs/>
          <w:sz w:val="22"/>
          <w:szCs w:val="22"/>
        </w:rPr>
        <w:t xml:space="preserve">.</w:t>
      </w:r>
      <w:r/>
    </w:p>
    <w:p>
      <w:pPr>
        <w:ind w:left="720"/>
        <w:jc w:val="both"/>
      </w:pPr>
      <w:r/>
      <w:r/>
    </w:p>
    <w:p>
      <w:pPr>
        <w:numPr>
          <w:ilvl w:val="0"/>
          <w:numId w:val="1"/>
        </w:numPr>
        <w:jc w:val="both"/>
      </w:pPr>
      <w:r>
        <w:rPr>
          <w:rFonts w:ascii="Arial" w:hAnsi="Arial" w:cs="Arial"/>
          <w:iCs/>
          <w:sz w:val="22"/>
          <w:szCs w:val="22"/>
        </w:rPr>
        <w:t xml:space="preserve">Čl. </w:t>
      </w:r>
      <w:r>
        <w:rPr>
          <w:rFonts w:ascii="Arial" w:hAnsi="Arial" w:cs="Arial"/>
          <w:iCs/>
          <w:sz w:val="22"/>
          <w:szCs w:val="22"/>
        </w:rPr>
        <w:t xml:space="preserve">9 a 10 se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nově označují</w:t>
      </w:r>
      <w:r>
        <w:rPr>
          <w:rFonts w:ascii="Arial" w:hAnsi="Arial" w:cs="Arial"/>
          <w:iCs/>
          <w:sz w:val="22"/>
          <w:szCs w:val="22"/>
        </w:rPr>
        <w:t xml:space="preserve"> jako Čl. </w:t>
      </w:r>
      <w:r>
        <w:rPr>
          <w:rFonts w:ascii="Arial" w:hAnsi="Arial" w:cs="Arial"/>
          <w:iCs/>
          <w:sz w:val="22"/>
          <w:szCs w:val="22"/>
        </w:rPr>
        <w:t xml:space="preserve">7</w:t>
      </w:r>
      <w:r>
        <w:rPr>
          <w:rFonts w:ascii="Arial" w:hAnsi="Arial" w:cs="Arial"/>
          <w:iCs/>
          <w:sz w:val="22"/>
          <w:szCs w:val="22"/>
        </w:rPr>
        <w:t xml:space="preserve"> a </w:t>
      </w:r>
      <w:r>
        <w:rPr>
          <w:rFonts w:ascii="Arial" w:hAnsi="Arial" w:cs="Arial"/>
          <w:iCs/>
          <w:sz w:val="22"/>
          <w:szCs w:val="22"/>
        </w:rPr>
        <w:t xml:space="preserve">8</w:t>
      </w:r>
      <w:r>
        <w:rPr>
          <w:rFonts w:ascii="Arial" w:hAnsi="Arial" w:cs="Arial"/>
          <w:iCs/>
          <w:sz w:val="22"/>
          <w:szCs w:val="22"/>
        </w:rPr>
        <w:t xml:space="preserve">.</w:t>
      </w:r>
      <w:r/>
    </w:p>
    <w:p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</w:r>
      <w:r/>
    </w:p>
    <w:p>
      <w:pPr>
        <w:numPr>
          <w:ilvl w:val="0"/>
          <w:numId w:val="1"/>
        </w:numPr>
        <w:jc w:val="both"/>
      </w:pPr>
      <w:r>
        <w:rPr>
          <w:rFonts w:ascii="Arial" w:hAnsi="Arial" w:cs="Arial"/>
          <w:iCs/>
          <w:sz w:val="22"/>
          <w:szCs w:val="22"/>
        </w:rPr>
        <w:t xml:space="preserve">Ostatní části zůstávají beze změny.</w:t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83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2</w:t>
      </w:r>
      <w:r/>
    </w:p>
    <w:p>
      <w:pPr>
        <w:pStyle w:val="682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Účinnost</w:t>
      </w:r>
      <w:r/>
    </w:p>
    <w:p>
      <w:pPr>
        <w:pStyle w:val="666"/>
        <w:jc w:val="both"/>
        <w:spacing w:after="0"/>
        <w:tabs>
          <w:tab w:val="left" w:pos="7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66"/>
        <w:jc w:val="both"/>
        <w:spacing w:after="0"/>
        <w:tabs>
          <w:tab w:val="left" w:pos="7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 dni jejího vyhlášení.</w:t>
      </w:r>
      <w:r/>
    </w:p>
    <w:p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r>
        <w:rPr>
          <w:rFonts w:ascii="Arial" w:hAnsi="Arial" w:eastAsia="Arial" w:cs="Arial"/>
          <w:sz w:val="22"/>
          <w:szCs w:val="22"/>
        </w:rPr>
        <w:t xml:space="preserve">     </w:t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>
        <w:rPr>
          <w:rFonts w:ascii="Arial" w:hAnsi="Arial" w:eastAsia="Arial" w:cs="Arial"/>
          <w:i/>
          <w:sz w:val="22"/>
          <w:szCs w:val="22"/>
        </w:rPr>
        <w:tab/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pStyle w:val="68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....……………………………….……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  …………………………………</w:t>
      </w:r>
      <w:r/>
    </w:p>
    <w:p>
      <w:pPr>
        <w:pStyle w:val="6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Milan Šanta, </w:t>
      </w:r>
      <w:r>
        <w:rPr>
          <w:rFonts w:ascii="Arial" w:hAnsi="Arial" w:cs="Arial"/>
          <w:sz w:val="22"/>
          <w:szCs w:val="22"/>
        </w:rPr>
        <w:t xml:space="preserve">DiS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Jitka Racková</w:t>
      </w:r>
      <w:r/>
    </w:p>
    <w:p>
      <w:pPr>
        <w:pStyle w:val="6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    starosta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</w:t>
      </w:r>
      <w:r>
        <w:rPr>
          <w:rFonts w:ascii="Arial" w:hAnsi="Arial" w:cs="Arial"/>
          <w:sz w:val="22"/>
          <w:szCs w:val="22"/>
        </w:rPr>
        <w:t xml:space="preserve">starostka</w:t>
      </w:r>
      <w:r/>
    </w:p>
    <w:p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/>
    </w:p>
    <w:sectPr>
      <w:footerReference w:type="default" r:id="rId9"/>
      <w:footnotePr/>
      <w:endnotePr/>
      <w:type w:val="nextPage"/>
      <w:pgSz w:w="11906" w:h="16838" w:orient="portrait"/>
      <w:pgMar w:top="1418" w:right="1418" w:bottom="1985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6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Arial" w:hAnsi="Arial" w:cs="Arial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0"/>
    <w:link w:val="65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0"/>
    <w:link w:val="65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5"/>
    <w:uiPriority w:val="99"/>
  </w:style>
  <w:style w:type="character" w:styleId="45">
    <w:name w:val="Footer Char"/>
    <w:basedOn w:val="660"/>
    <w:link w:val="678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8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7"/>
    <w:uiPriority w:val="99"/>
    <w:rPr>
      <w:sz w:val="18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rPr>
      <w:sz w:val="24"/>
      <w:szCs w:val="24"/>
    </w:rPr>
  </w:style>
  <w:style w:type="paragraph" w:styleId="658">
    <w:name w:val="Heading 2"/>
    <w:basedOn w:val="657"/>
    <w:next w:val="657"/>
    <w:uiPriority w:val="9"/>
    <w:unhideWhenUsed/>
    <w:qFormat/>
    <w:pPr>
      <w:jc w:val="both"/>
      <w:keepNext/>
      <w:outlineLvl w:val="1"/>
    </w:pPr>
    <w:rPr>
      <w:szCs w:val="20"/>
      <w:u w:val="single"/>
    </w:rPr>
  </w:style>
  <w:style w:type="paragraph" w:styleId="659">
    <w:name w:val="Heading 3"/>
    <w:basedOn w:val="657"/>
    <w:next w:val="657"/>
    <w:uiPriority w:val="9"/>
    <w:semiHidden/>
    <w:unhideWhenUsed/>
    <w:qFormat/>
    <w:pPr>
      <w:keepLines/>
      <w:keepNext/>
      <w:spacing w:before="40"/>
      <w:outlineLvl w:val="2"/>
    </w:pPr>
    <w:rPr>
      <w:rFonts w:ascii="Calibri Light" w:hAnsi="Calibri Light"/>
      <w:color w:val="1f4d78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ody Text Indent"/>
    <w:basedOn w:val="657"/>
    <w:pPr>
      <w:ind w:left="708" w:firstLine="357"/>
      <w:jc w:val="both"/>
    </w:pPr>
    <w:rPr>
      <w:szCs w:val="20"/>
    </w:rPr>
  </w:style>
  <w:style w:type="paragraph" w:styleId="664">
    <w:name w:val="Body Text Indent 2"/>
    <w:basedOn w:val="657"/>
    <w:pPr>
      <w:ind w:left="708" w:firstLine="360"/>
      <w:jc w:val="both"/>
    </w:pPr>
    <w:rPr>
      <w:bCs/>
      <w:szCs w:val="20"/>
    </w:rPr>
  </w:style>
  <w:style w:type="paragraph" w:styleId="665">
    <w:name w:val="Header"/>
    <w:basedOn w:val="657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666">
    <w:name w:val="Body Text"/>
    <w:basedOn w:val="657"/>
    <w:pPr>
      <w:spacing w:after="120"/>
    </w:pPr>
    <w:rPr>
      <w:szCs w:val="20"/>
    </w:rPr>
  </w:style>
  <w:style w:type="paragraph" w:styleId="667">
    <w:name w:val="footnote text"/>
    <w:basedOn w:val="657"/>
    <w:rPr>
      <w:sz w:val="20"/>
      <w:szCs w:val="20"/>
    </w:rPr>
  </w:style>
  <w:style w:type="character" w:styleId="668">
    <w:name w:val="footnote reference"/>
    <w:rPr>
      <w:position w:val="0"/>
      <w:vertAlign w:val="superscript"/>
    </w:rPr>
  </w:style>
  <w:style w:type="paragraph" w:styleId="669" w:customStyle="1">
    <w:name w:val="Normální_IMP"/>
    <w:basedOn w:val="657"/>
    <w:pPr>
      <w:jc w:val="both"/>
      <w:spacing w:line="228" w:lineRule="auto"/>
    </w:pPr>
    <w:rPr>
      <w:szCs w:val="20"/>
    </w:rPr>
  </w:style>
  <w:style w:type="character" w:styleId="670">
    <w:name w:val="annotation reference"/>
    <w:rPr>
      <w:sz w:val="16"/>
      <w:szCs w:val="16"/>
    </w:rPr>
  </w:style>
  <w:style w:type="paragraph" w:styleId="671">
    <w:name w:val="annotation text"/>
    <w:basedOn w:val="657"/>
    <w:rPr>
      <w:sz w:val="20"/>
      <w:szCs w:val="20"/>
    </w:rPr>
  </w:style>
  <w:style w:type="paragraph" w:styleId="672">
    <w:name w:val="Body Text Indent 3"/>
    <w:basedOn w:val="657"/>
    <w:pPr>
      <w:ind w:left="540" w:hanging="540"/>
      <w:jc w:val="both"/>
      <w:widowControl w:val="off"/>
      <w:tabs>
        <w:tab w:val="left" w:pos="540" w:leader="none"/>
      </w:tabs>
    </w:pPr>
    <w:rPr>
      <w:bCs/>
    </w:rPr>
  </w:style>
  <w:style w:type="paragraph" w:styleId="673">
    <w:name w:val="Balloon Text"/>
    <w:basedOn w:val="657"/>
    <w:rPr>
      <w:rFonts w:ascii="Tahoma" w:hAnsi="Tahoma" w:cs="Tahoma"/>
      <w:sz w:val="16"/>
      <w:szCs w:val="16"/>
    </w:rPr>
  </w:style>
  <w:style w:type="paragraph" w:styleId="674">
    <w:name w:val="List Paragraph"/>
    <w:basedOn w:val="657"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75">
    <w:name w:val="annotation subject"/>
    <w:basedOn w:val="671"/>
    <w:next w:val="671"/>
    <w:rPr>
      <w:b/>
      <w:bCs/>
    </w:rPr>
  </w:style>
  <w:style w:type="character" w:styleId="676" w:customStyle="1">
    <w:name w:val="Text komentáře Char"/>
    <w:basedOn w:val="660"/>
  </w:style>
  <w:style w:type="character" w:styleId="677" w:customStyle="1">
    <w:name w:val="Předmět komentáře Char"/>
    <w:rPr>
      <w:b/>
      <w:bCs/>
    </w:rPr>
  </w:style>
  <w:style w:type="paragraph" w:styleId="678">
    <w:name w:val="Footer"/>
    <w:basedOn w:val="657"/>
    <w:pPr>
      <w:tabs>
        <w:tab w:val="center" w:pos="4536" w:leader="none"/>
        <w:tab w:val="right" w:pos="9072" w:leader="none"/>
      </w:tabs>
    </w:pPr>
  </w:style>
  <w:style w:type="character" w:styleId="679" w:customStyle="1">
    <w:name w:val="Zápatí Char"/>
    <w:rPr>
      <w:sz w:val="24"/>
      <w:szCs w:val="24"/>
    </w:rPr>
  </w:style>
  <w:style w:type="paragraph" w:styleId="680" w:customStyle="1">
    <w:name w:val="Default"/>
    <w:rPr>
      <w:rFonts w:ascii="Arial" w:hAnsi="Arial" w:cs="Arial"/>
      <w:color w:val="000000"/>
      <w:sz w:val="24"/>
      <w:szCs w:val="24"/>
    </w:rPr>
  </w:style>
  <w:style w:type="character" w:styleId="681" w:customStyle="1">
    <w:name w:val="Nadpis 3 Char"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682" w:customStyle="1">
    <w:name w:val="Názvy článků"/>
    <w:basedOn w:val="657"/>
    <w:pPr>
      <w:jc w:val="center"/>
      <w:keepLines/>
      <w:keepNext/>
      <w:spacing w:before="60" w:after="160"/>
    </w:pPr>
    <w:rPr>
      <w:b/>
      <w:bCs/>
      <w:szCs w:val="20"/>
    </w:rPr>
  </w:style>
  <w:style w:type="paragraph" w:styleId="683" w:customStyle="1">
    <w:name w:val="Čísla článků"/>
    <w:basedOn w:val="657"/>
    <w:pPr>
      <w:jc w:val="center"/>
      <w:keepLines/>
      <w:keepNext/>
      <w:spacing w:before="360" w:after="60"/>
    </w:pPr>
    <w:rPr>
      <w:b/>
      <w:bCs/>
      <w:szCs w:val="20"/>
    </w:rPr>
  </w:style>
  <w:style w:type="character" w:styleId="684" w:customStyle="1">
    <w:name w:val="f31"/>
    <w:rPr>
      <w:rFonts w:ascii="Arial" w:hAnsi="Arial" w:cs="Arial"/>
      <w:color w:val="000000"/>
      <w:sz w:val="24"/>
      <w:szCs w:val="24"/>
    </w:rPr>
  </w:style>
  <w:style w:type="paragraph" w:styleId="685" w:customStyle="1">
    <w:name w:val="Normal0"/>
    <w:pPr>
      <w:pBdr>
        <w:top w:val="single" w:color="FFFFFF" w:sz="2" w:space="31"/>
        <w:left w:val="single" w:color="FFFFFF" w:sz="2" w:space="31"/>
        <w:bottom w:val="single" w:color="FFFFFF" w:sz="2" w:space="31"/>
        <w:right w:val="single" w:color="FFFFFF" w:sz="2" w:space="31"/>
      </w:pBdr>
    </w:pPr>
    <w:rPr>
      <w:rFonts w:eastAsia="Arial Unicode MS" w:cs="Arial Unicode MS"/>
      <w:color w:val="000000"/>
      <w:sz w:val="24"/>
      <w:szCs w:val="24"/>
      <w:lang w:val="de-DE"/>
    </w:rPr>
  </w:style>
  <w:style w:type="character" w:styleId="686" w:customStyle="1">
    <w:name w:val="Text pozn. pod čarou Char"/>
  </w:style>
  <w:style w:type="character" w:styleId="687">
    <w:name w:val="Strong"/>
    <w:rPr>
      <w:b/>
      <w:bCs/>
    </w:rPr>
  </w:style>
  <w:style w:type="paragraph" w:styleId="688" w:customStyle="1">
    <w:name w:val="Odstavec"/>
    <w:basedOn w:val="657"/>
    <w:pPr>
      <w:jc w:val="both"/>
      <w:spacing w:after="120" w:line="276" w:lineRule="auto"/>
      <w:tabs>
        <w:tab w:val="left" w:pos="567" w:leader="none"/>
      </w:tabs>
    </w:pPr>
    <w:rPr>
      <w:rFonts w:ascii="Arial" w:hAnsi="Arial" w:eastAsia="Arial" w:cs="Arial"/>
      <w:sz w:val="22"/>
      <w:szCs w:val="22"/>
      <w:lang w:eastAsia="zh-CN" w:bidi="hi-IN"/>
    </w:rPr>
  </w:style>
  <w:style w:type="paragraph" w:styleId="689">
    <w:name w:val="No Spacing"/>
    <w:rPr>
      <w:sz w:val="24"/>
      <w:szCs w:val="24"/>
    </w:rPr>
  </w:style>
  <w:style w:type="character" w:styleId="690" w:customStyle="1">
    <w:name w:val="Nadpis 2 Char"/>
    <w:rPr>
      <w:sz w:val="24"/>
      <w:u w:val="single"/>
    </w:rPr>
  </w:style>
  <w:style w:type="character" w:styleId="691" w:customStyle="1">
    <w:name w:val="Základní text Char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revision>5</cp:revision>
  <dcterms:created xsi:type="dcterms:W3CDTF">2024-09-20T06:59:00Z</dcterms:created>
  <dcterms:modified xsi:type="dcterms:W3CDTF">2024-11-04T20:20:26Z</dcterms:modified>
</cp:coreProperties>
</file>