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7E1DB2" w:rsidRPr="00A31EB8" w:rsidRDefault="00A31EB8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</w:t>
      </w:r>
      <w:r w:rsidR="007E1DB2" w:rsidRPr="00A31EB8">
        <w:rPr>
          <w:rFonts w:ascii="Arial" w:hAnsi="Arial" w:cs="Arial"/>
          <w:b/>
          <w:sz w:val="26"/>
          <w:szCs w:val="26"/>
        </w:rPr>
        <w:t>becně závazn</w:t>
      </w:r>
      <w:r>
        <w:rPr>
          <w:rFonts w:ascii="Arial" w:hAnsi="Arial" w:cs="Arial"/>
          <w:b/>
          <w:sz w:val="26"/>
          <w:szCs w:val="26"/>
        </w:rPr>
        <w:t>á</w:t>
      </w:r>
      <w:r w:rsidR="007E1DB2" w:rsidRPr="00A31EB8">
        <w:rPr>
          <w:rFonts w:ascii="Arial" w:hAnsi="Arial" w:cs="Arial"/>
          <w:b/>
          <w:sz w:val="26"/>
          <w:szCs w:val="26"/>
        </w:rPr>
        <w:t xml:space="preserve"> vyhlášky obce o stanovení </w:t>
      </w:r>
      <w:r w:rsidR="00053FEC" w:rsidRPr="00A31EB8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A31EB8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A31EB8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2670A">
        <w:rPr>
          <w:rFonts w:ascii="Arial" w:hAnsi="Arial" w:cs="Arial"/>
          <w:b/>
        </w:rPr>
        <w:t>HLASIVO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2670A">
        <w:rPr>
          <w:rFonts w:ascii="Arial" w:hAnsi="Arial" w:cs="Arial"/>
          <w:b/>
        </w:rPr>
        <w:t>Hlasivo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2670A">
        <w:rPr>
          <w:rFonts w:ascii="Arial" w:hAnsi="Arial" w:cs="Arial"/>
          <w:b/>
        </w:rPr>
        <w:t>Hlasivo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2670A">
        <w:rPr>
          <w:rFonts w:ascii="Arial" w:hAnsi="Arial" w:cs="Arial"/>
          <w:sz w:val="22"/>
          <w:szCs w:val="22"/>
        </w:rPr>
        <w:t>Hlasivo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2670A">
        <w:rPr>
          <w:rFonts w:ascii="Arial" w:hAnsi="Arial" w:cs="Arial"/>
          <w:sz w:val="22"/>
          <w:szCs w:val="22"/>
        </w:rPr>
        <w:t xml:space="preserve">19. </w:t>
      </w:r>
      <w:r w:rsidR="000201B6">
        <w:rPr>
          <w:rFonts w:ascii="Arial" w:hAnsi="Arial" w:cs="Arial"/>
          <w:sz w:val="22"/>
          <w:szCs w:val="22"/>
        </w:rPr>
        <w:t>září</w:t>
      </w:r>
      <w:r w:rsidR="00F2670A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253D8">
        <w:rPr>
          <w:rFonts w:ascii="Arial" w:hAnsi="Arial" w:cs="Arial"/>
          <w:sz w:val="22"/>
          <w:szCs w:val="22"/>
        </w:rPr>
        <w:t>68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D5354">
        <w:rPr>
          <w:rFonts w:ascii="Arial" w:hAnsi="Arial" w:cs="Arial"/>
          <w:sz w:val="22"/>
          <w:szCs w:val="22"/>
        </w:rPr>
        <w:t>Hlasivo.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4D5354" w:rsidRDefault="004D535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</w:t>
      </w:r>
    </w:p>
    <w:p w:rsidR="004D5354" w:rsidRDefault="004D535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:rsidR="00EC2B59" w:rsidRPr="002D64B8" w:rsidRDefault="00EC2B59" w:rsidP="00A31EB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D535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D5354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A31EB8" w:rsidRDefault="00262D62" w:rsidP="00FC5D35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A31EB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C2B59" w:rsidRPr="00A31EB8">
        <w:rPr>
          <w:rFonts w:ascii="Arial" w:hAnsi="Arial" w:cs="Arial"/>
          <w:sz w:val="22"/>
          <w:szCs w:val="22"/>
        </w:rPr>
        <w:t xml:space="preserve"> (</w:t>
      </w:r>
      <w:r w:rsidR="00EC2B59" w:rsidRPr="00A31EB8">
        <w:rPr>
          <w:rFonts w:ascii="Arial" w:hAnsi="Arial" w:cs="Arial"/>
          <w:i/>
          <w:iCs/>
          <w:sz w:val="22"/>
          <w:szCs w:val="22"/>
        </w:rPr>
        <w:t>např. koberce, lina, matrace, čalouněný nábytek)</w:t>
      </w:r>
      <w:r w:rsidR="00A31EB8">
        <w:rPr>
          <w:rFonts w:ascii="Arial" w:hAnsi="Arial" w:cs="Arial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C70E7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D5354">
        <w:rPr>
          <w:rFonts w:ascii="Arial" w:hAnsi="Arial" w:cs="Arial"/>
          <w:sz w:val="22"/>
          <w:szCs w:val="22"/>
        </w:rPr>
        <w:t xml:space="preserve">kontejnery, odpadové nádoby, pytle nebo velkoobjemové kontejnery.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4D5354" w:rsidRDefault="004D5354" w:rsidP="004D53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Hlasivo – zpevněná plocha proti hasičské zbrojnici (sklo, papír, plast, nápojový karton, kov, </w:t>
      </w:r>
      <w:r w:rsidR="00115286">
        <w:rPr>
          <w:rFonts w:ascii="Arial" w:hAnsi="Arial" w:cs="Arial"/>
          <w:sz w:val="22"/>
          <w:szCs w:val="22"/>
        </w:rPr>
        <w:t xml:space="preserve">textil, </w:t>
      </w:r>
      <w:r w:rsidR="00C70E75">
        <w:rPr>
          <w:rFonts w:ascii="Arial" w:hAnsi="Arial" w:cs="Arial"/>
          <w:sz w:val="22"/>
          <w:szCs w:val="22"/>
        </w:rPr>
        <w:t xml:space="preserve">jedlé </w:t>
      </w:r>
      <w:r>
        <w:rPr>
          <w:rFonts w:ascii="Arial" w:hAnsi="Arial" w:cs="Arial"/>
          <w:sz w:val="22"/>
          <w:szCs w:val="22"/>
        </w:rPr>
        <w:t>oleje a tuky). Biologické odpady rostlinného původu – velkoobjemový kontejner pod obecním úřadem.</w:t>
      </w:r>
    </w:p>
    <w:p w:rsidR="004D5354" w:rsidRDefault="004D5354" w:rsidP="004D53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Hlasívko</w:t>
      </w:r>
      <w:proofErr w:type="spellEnd"/>
      <w:r>
        <w:rPr>
          <w:rFonts w:ascii="Arial" w:hAnsi="Arial" w:cs="Arial"/>
          <w:sz w:val="22"/>
          <w:szCs w:val="22"/>
        </w:rPr>
        <w:t xml:space="preserve"> – zpevněná plocha vedle příjezdové komunikace (sklo, papír, plast, </w:t>
      </w:r>
      <w:r w:rsidR="00C70E75">
        <w:rPr>
          <w:rFonts w:ascii="Arial" w:hAnsi="Arial" w:cs="Arial"/>
          <w:sz w:val="22"/>
          <w:szCs w:val="22"/>
        </w:rPr>
        <w:t xml:space="preserve">jedlé </w:t>
      </w:r>
      <w:r>
        <w:rPr>
          <w:rFonts w:ascii="Arial" w:hAnsi="Arial" w:cs="Arial"/>
          <w:sz w:val="22"/>
          <w:szCs w:val="22"/>
        </w:rPr>
        <w:t>oleje a tuky)</w:t>
      </w:r>
    </w:p>
    <w:p w:rsidR="004D5354" w:rsidRDefault="004D5354" w:rsidP="004D53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Výlevy – křižovatka (sklo, papír, plast, </w:t>
      </w:r>
      <w:r w:rsidR="00C70E75">
        <w:rPr>
          <w:rFonts w:ascii="Arial" w:hAnsi="Arial" w:cs="Arial"/>
          <w:sz w:val="22"/>
          <w:szCs w:val="22"/>
        </w:rPr>
        <w:t xml:space="preserve">jedlé </w:t>
      </w:r>
      <w:r>
        <w:rPr>
          <w:rFonts w:ascii="Arial" w:hAnsi="Arial" w:cs="Arial"/>
          <w:sz w:val="22"/>
          <w:szCs w:val="22"/>
        </w:rPr>
        <w:t>oleje a tuky)</w:t>
      </w:r>
    </w:p>
    <w:p w:rsidR="004D5354" w:rsidRDefault="004D5354" w:rsidP="004D53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Rašovice – u rybníka (sklo, papír, plast, </w:t>
      </w:r>
      <w:r w:rsidR="00C70E75">
        <w:rPr>
          <w:rFonts w:ascii="Arial" w:hAnsi="Arial" w:cs="Arial"/>
          <w:sz w:val="22"/>
          <w:szCs w:val="22"/>
        </w:rPr>
        <w:t xml:space="preserve">jedlé </w:t>
      </w:r>
      <w:r>
        <w:rPr>
          <w:rFonts w:ascii="Arial" w:hAnsi="Arial" w:cs="Arial"/>
          <w:sz w:val="22"/>
          <w:szCs w:val="22"/>
        </w:rPr>
        <w:t>oleje a tuky). Biologické odpady rostlinného původu – velkoobjemový kontejner.</w:t>
      </w:r>
    </w:p>
    <w:p w:rsidR="004D5354" w:rsidRDefault="004D5354" w:rsidP="004D535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Temešvár – zpevněná plocha u příjezdové komunikace (kontejner 1100 l na směsný komunální odpad, pro tříděný odpad využít kontejnery v ostatních částech obce)</w:t>
      </w:r>
    </w:p>
    <w:p w:rsidR="004D5354" w:rsidRDefault="004D535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025706" w:rsidRPr="00AC2295" w:rsidRDefault="00025706" w:rsidP="000257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rostlinného původu, označený velkoobjemový kontejner</w:t>
      </w:r>
    </w:p>
    <w:p w:rsidR="00025706" w:rsidRPr="00AC2295" w:rsidRDefault="00025706" w:rsidP="000257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:rsidR="00025706" w:rsidRPr="00AC2295" w:rsidRDefault="00025706" w:rsidP="000257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  <w:color w:val="000000"/>
        </w:rPr>
        <w:t>žl</w:t>
      </w:r>
      <w:r w:rsidRPr="00AC2295">
        <w:rPr>
          <w:rFonts w:ascii="Arial" w:hAnsi="Arial" w:cs="Arial"/>
          <w:bCs/>
          <w:i/>
        </w:rPr>
        <w:t>utá</w:t>
      </w:r>
    </w:p>
    <w:p w:rsidR="00025706" w:rsidRPr="00AC2295" w:rsidRDefault="00025706" w:rsidP="000257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</w:p>
    <w:p w:rsidR="00025706" w:rsidRDefault="00025706" w:rsidP="000257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</w:p>
    <w:p w:rsidR="00025706" w:rsidRDefault="00025706" w:rsidP="0002570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zelená – označené nádoby o objemu 240 l.</w:t>
      </w:r>
    </w:p>
    <w:p w:rsidR="00025706" w:rsidRDefault="00025706" w:rsidP="0002570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:rsidR="00025706" w:rsidRDefault="00025706" w:rsidP="0002570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bílé kontejnery nebo pytlový sběr</w:t>
      </w:r>
    </w:p>
    <w:p w:rsidR="000E4C5C" w:rsidRDefault="000E4C5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0E4C5C" w:rsidRDefault="000E4C5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A31EB8" w:rsidRDefault="00A31EB8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25706" w:rsidRPr="00FB6AE5" w:rsidRDefault="006101FB" w:rsidP="00025706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</w:t>
      </w:r>
      <w:r w:rsidR="00A31EB8">
        <w:rPr>
          <w:rFonts w:ascii="Arial" w:hAnsi="Arial" w:cs="Arial"/>
          <w:sz w:val="22"/>
          <w:szCs w:val="22"/>
        </w:rPr>
        <w:t xml:space="preserve"> nebo kontejnerů </w:t>
      </w:r>
      <w:r w:rsidR="0024722A" w:rsidRPr="00FB6AE5">
        <w:rPr>
          <w:rFonts w:ascii="Arial" w:hAnsi="Arial" w:cs="Arial"/>
          <w:sz w:val="22"/>
          <w:szCs w:val="22"/>
        </w:rPr>
        <w:t>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25706">
        <w:rPr>
          <w:rFonts w:ascii="Arial" w:hAnsi="Arial" w:cs="Arial"/>
          <w:sz w:val="22"/>
          <w:szCs w:val="22"/>
        </w:rPr>
        <w:t>způsobem v místě obvyklým, např. na úřední desce, výlepových plochách, SMS zprávami, apod.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1EB8" w:rsidRPr="00A31EB8" w:rsidRDefault="00A31EB8" w:rsidP="00A31EB8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 w:rsidRPr="00A31EB8">
        <w:rPr>
          <w:rFonts w:ascii="Arial" w:eastAsia="Times New Roman" w:hAnsi="Arial" w:cs="Arial"/>
          <w:lang w:eastAsia="cs-CZ"/>
        </w:rPr>
        <w:t>Svoz objemného odpadu je zajišťován dvakrát ročně jeho odebíráním na předem vyhlášených přechodných stanovištích přímo do zvláštních sběrných nádob nebo kontejnerů k tomuto účelu určených. Informace o svozu jsou zveřejňovány způsobem v místě obvyklým, např. na úřední desce, výlepových plochách, SMS zprávami, apod.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31EB8">
        <w:rPr>
          <w:rFonts w:ascii="Arial" w:hAnsi="Arial" w:cs="Arial"/>
          <w:sz w:val="22"/>
          <w:szCs w:val="22"/>
        </w:rPr>
        <w:t>:</w:t>
      </w:r>
    </w:p>
    <w:p w:rsidR="00D83935" w:rsidRDefault="00D83935" w:rsidP="00D83935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plechové nebo plastové nádoby o doporučeném objemu 110 - 240 l,</w:t>
      </w:r>
    </w:p>
    <w:p w:rsidR="00D83935" w:rsidRDefault="00D83935" w:rsidP="00D83935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BC1CC7">
        <w:rPr>
          <w:rFonts w:ascii="Arial" w:hAnsi="Arial" w:cs="Arial"/>
          <w:sz w:val="22"/>
          <w:szCs w:val="22"/>
        </w:rPr>
        <w:t xml:space="preserve">na určených místech </w:t>
      </w:r>
      <w:r>
        <w:rPr>
          <w:rFonts w:ascii="Arial" w:hAnsi="Arial" w:cs="Arial"/>
          <w:sz w:val="22"/>
          <w:szCs w:val="22"/>
        </w:rPr>
        <w:t xml:space="preserve">(v Temešváru) </w:t>
      </w:r>
      <w:r w:rsidRPr="00BC1CC7">
        <w:rPr>
          <w:rFonts w:ascii="Arial" w:hAnsi="Arial" w:cs="Arial"/>
          <w:sz w:val="22"/>
          <w:szCs w:val="22"/>
        </w:rPr>
        <w:t>kontejnery o objemu 1100 l</w:t>
      </w:r>
    </w:p>
    <w:p w:rsidR="00D83935" w:rsidRPr="00BC1CC7" w:rsidRDefault="00D83935" w:rsidP="00D83935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15286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E031D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83935">
        <w:rPr>
          <w:rFonts w:ascii="Arial" w:hAnsi="Arial" w:cs="Arial"/>
          <w:sz w:val="22"/>
          <w:szCs w:val="22"/>
        </w:rPr>
        <w:t xml:space="preserve"> v termínu určeném obcí na předem stanovené místo.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9E031D" w:rsidRPr="009E031D">
        <w:rPr>
          <w:rFonts w:ascii="Arial" w:hAnsi="Arial" w:cs="Arial"/>
        </w:rPr>
        <w:t xml:space="preserve"> </w:t>
      </w:r>
      <w:r w:rsidR="009E031D" w:rsidRPr="009E031D">
        <w:rPr>
          <w:rFonts w:ascii="Arial" w:hAnsi="Arial" w:cs="Arial"/>
          <w:sz w:val="22"/>
          <w:szCs w:val="22"/>
        </w:rPr>
        <w:t>Informace o svozu jsou zveřejňovány způsobem v místě obvyklým, např. na úřední desce, výlepových plochách, SMS zprávami, apod.</w:t>
      </w:r>
      <w:r w:rsidR="00723DF9" w:rsidRPr="009E031D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15286" w:rsidRDefault="00115286" w:rsidP="00D226C7">
      <w:pPr>
        <w:rPr>
          <w:rFonts w:ascii="Arial" w:hAnsi="Arial" w:cs="Arial"/>
          <w:b/>
          <w:sz w:val="22"/>
          <w:szCs w:val="22"/>
        </w:rPr>
      </w:pPr>
    </w:p>
    <w:p w:rsidR="00115286" w:rsidRDefault="00115286" w:rsidP="00D226C7">
      <w:pPr>
        <w:rPr>
          <w:rFonts w:ascii="Arial" w:hAnsi="Arial" w:cs="Arial"/>
          <w:b/>
          <w:sz w:val="22"/>
          <w:szCs w:val="22"/>
        </w:rPr>
      </w:pPr>
    </w:p>
    <w:p w:rsidR="009E031D" w:rsidRDefault="009E031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9E031D" w:rsidRDefault="009E031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9E031D" w:rsidRDefault="009E031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5286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9E031D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E031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E031D">
        <w:rPr>
          <w:rFonts w:ascii="Arial" w:hAnsi="Arial" w:cs="Arial"/>
          <w:sz w:val="22"/>
          <w:szCs w:val="22"/>
        </w:rPr>
        <w:t xml:space="preserve">č. </w:t>
      </w:r>
      <w:r w:rsidR="00C46859" w:rsidRPr="009E031D">
        <w:rPr>
          <w:rFonts w:ascii="Arial" w:hAnsi="Arial" w:cs="Arial"/>
          <w:sz w:val="22"/>
          <w:szCs w:val="22"/>
        </w:rPr>
        <w:t>1</w:t>
      </w:r>
      <w:r w:rsidRPr="009E031D">
        <w:rPr>
          <w:rFonts w:ascii="Arial" w:hAnsi="Arial" w:cs="Arial"/>
          <w:sz w:val="22"/>
          <w:szCs w:val="22"/>
        </w:rPr>
        <w:t>/</w:t>
      </w:r>
      <w:r w:rsidR="00C46859" w:rsidRPr="009E031D">
        <w:rPr>
          <w:rFonts w:ascii="Arial" w:hAnsi="Arial" w:cs="Arial"/>
          <w:sz w:val="22"/>
          <w:szCs w:val="22"/>
        </w:rPr>
        <w:t>2019</w:t>
      </w:r>
      <w:r w:rsidR="00A31EB8" w:rsidRPr="009E031D">
        <w:rPr>
          <w:rFonts w:ascii="Arial" w:hAnsi="Arial" w:cs="Arial"/>
          <w:sz w:val="22"/>
          <w:szCs w:val="22"/>
        </w:rPr>
        <w:t>,</w:t>
      </w:r>
      <w:r w:rsidRPr="009E031D">
        <w:rPr>
          <w:rFonts w:ascii="Arial" w:hAnsi="Arial" w:cs="Arial"/>
          <w:sz w:val="22"/>
          <w:szCs w:val="22"/>
        </w:rPr>
        <w:t xml:space="preserve"> </w:t>
      </w:r>
      <w:r w:rsidR="00A31EB8" w:rsidRPr="009E031D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 w:rsidRPr="009E031D">
        <w:rPr>
          <w:rFonts w:ascii="Arial" w:hAnsi="Arial" w:cs="Arial"/>
          <w:sz w:val="22"/>
          <w:szCs w:val="22"/>
        </w:rPr>
        <w:t xml:space="preserve">, ze dne </w:t>
      </w:r>
      <w:r w:rsidR="00DB3AF9" w:rsidRPr="009E031D">
        <w:rPr>
          <w:rFonts w:ascii="Arial" w:hAnsi="Arial" w:cs="Arial"/>
          <w:sz w:val="22"/>
          <w:szCs w:val="22"/>
        </w:rPr>
        <w:t>31. 10. 2019</w:t>
      </w:r>
      <w:r w:rsidR="009E031D" w:rsidRPr="009E031D">
        <w:rPr>
          <w:rFonts w:ascii="Arial" w:hAnsi="Arial" w:cs="Arial"/>
          <w:sz w:val="22"/>
          <w:szCs w:val="22"/>
        </w:rPr>
        <w:t>.</w:t>
      </w:r>
    </w:p>
    <w:p w:rsidR="009E031D" w:rsidRPr="000F4ADB" w:rsidRDefault="009E031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5286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31EB8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A31EB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Šich</w:t>
      </w:r>
      <w:r w:rsidR="009E031D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Miroslav Krch</w:t>
      </w:r>
      <w:r w:rsidR="009E031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E031D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362DF8" w:rsidRDefault="0024722A" w:rsidP="003E71C6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bookmarkStart w:id="1" w:name="_GoBack"/>
      <w:bookmarkEnd w:id="1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DA" w:rsidRDefault="00420DDA">
      <w:r>
        <w:separator/>
      </w:r>
    </w:p>
  </w:endnote>
  <w:endnote w:type="continuationSeparator" w:id="0">
    <w:p w:rsidR="00420DDA" w:rsidRDefault="004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71C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DA" w:rsidRDefault="00420DDA">
      <w:r>
        <w:separator/>
      </w:r>
    </w:p>
  </w:footnote>
  <w:footnote w:type="continuationSeparator" w:id="0">
    <w:p w:rsidR="00420DDA" w:rsidRDefault="00420DD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F79A7"/>
    <w:multiLevelType w:val="hybridMultilevel"/>
    <w:tmpl w:val="402AE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94EA6238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01B6"/>
    <w:rsid w:val="00024B27"/>
    <w:rsid w:val="0002570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821"/>
    <w:rsid w:val="000D0024"/>
    <w:rsid w:val="000D356A"/>
    <w:rsid w:val="000D40B5"/>
    <w:rsid w:val="000E4C5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286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97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F39"/>
    <w:rsid w:val="003934B6"/>
    <w:rsid w:val="003A0DB1"/>
    <w:rsid w:val="003A7FC0"/>
    <w:rsid w:val="003D6965"/>
    <w:rsid w:val="003E3D8B"/>
    <w:rsid w:val="003E6669"/>
    <w:rsid w:val="003E71C6"/>
    <w:rsid w:val="003E7B1D"/>
    <w:rsid w:val="003E7C46"/>
    <w:rsid w:val="003F1228"/>
    <w:rsid w:val="003F24A0"/>
    <w:rsid w:val="003F24AA"/>
    <w:rsid w:val="003F4801"/>
    <w:rsid w:val="00402834"/>
    <w:rsid w:val="00414D31"/>
    <w:rsid w:val="00420DD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354"/>
    <w:rsid w:val="004D5A15"/>
    <w:rsid w:val="004F742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C8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F6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702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4A9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31D"/>
    <w:rsid w:val="009E4450"/>
    <w:rsid w:val="009E5176"/>
    <w:rsid w:val="009F5BB9"/>
    <w:rsid w:val="00A07653"/>
    <w:rsid w:val="00A11DFF"/>
    <w:rsid w:val="00A179CC"/>
    <w:rsid w:val="00A23FF9"/>
    <w:rsid w:val="00A25B5E"/>
    <w:rsid w:val="00A31EB8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C9F"/>
    <w:rsid w:val="00C3782E"/>
    <w:rsid w:val="00C45BF9"/>
    <w:rsid w:val="00C46859"/>
    <w:rsid w:val="00C67796"/>
    <w:rsid w:val="00C70E7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3D8"/>
    <w:rsid w:val="00D25BA7"/>
    <w:rsid w:val="00D27F18"/>
    <w:rsid w:val="00D310A6"/>
    <w:rsid w:val="00D4132C"/>
    <w:rsid w:val="00D44ECF"/>
    <w:rsid w:val="00D51D24"/>
    <w:rsid w:val="00D546F5"/>
    <w:rsid w:val="00D54F32"/>
    <w:rsid w:val="00D62F8B"/>
    <w:rsid w:val="00D7341B"/>
    <w:rsid w:val="00D736CB"/>
    <w:rsid w:val="00D832B7"/>
    <w:rsid w:val="00D83935"/>
    <w:rsid w:val="00D91A41"/>
    <w:rsid w:val="00DB2051"/>
    <w:rsid w:val="00DB3AF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B59"/>
    <w:rsid w:val="00EF0F4E"/>
    <w:rsid w:val="00F00E31"/>
    <w:rsid w:val="00F11FC3"/>
    <w:rsid w:val="00F17575"/>
    <w:rsid w:val="00F1773A"/>
    <w:rsid w:val="00F20DEA"/>
    <w:rsid w:val="00F2670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0B9D-AE82-4CE2-97FA-D5D7CF1C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Krch</cp:lastModifiedBy>
  <cp:revision>4</cp:revision>
  <cp:lastPrinted>2020-12-03T09:05:00Z</cp:lastPrinted>
  <dcterms:created xsi:type="dcterms:W3CDTF">2024-08-22T16:00:00Z</dcterms:created>
  <dcterms:modified xsi:type="dcterms:W3CDTF">2024-10-17T16:31:00Z</dcterms:modified>
</cp:coreProperties>
</file>