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5A7" w:rsidRDefault="007C23B7" w:rsidP="009C00F0">
      <w:pPr>
        <w:jc w:val="center"/>
        <w:rPr>
          <w:rFonts w:ascii="Palatino Linotype" w:hAnsi="Palatino Linotype" w:cs="Arial"/>
          <w:b/>
        </w:rPr>
      </w:pPr>
      <w:r w:rsidRPr="007F444C">
        <w:rPr>
          <w:rFonts w:ascii="Palatino Linotype" w:hAnsi="Palatino Linotype" w:cs="Arial"/>
          <w:b/>
        </w:rPr>
        <w:t>Obec</w:t>
      </w:r>
      <w:r w:rsidR="00A325A7" w:rsidRPr="007F444C">
        <w:rPr>
          <w:rFonts w:ascii="Palatino Linotype" w:hAnsi="Palatino Linotype" w:cs="Arial"/>
          <w:b/>
        </w:rPr>
        <w:t xml:space="preserve"> Zábeštní Lhota</w:t>
      </w:r>
    </w:p>
    <w:p w:rsidR="008978EA" w:rsidRDefault="008978EA" w:rsidP="009C00F0">
      <w:pPr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Zastupitelstvo Zábeštní Lhota</w:t>
      </w:r>
    </w:p>
    <w:p w:rsidR="008978EA" w:rsidRPr="007F444C" w:rsidRDefault="008978EA" w:rsidP="009C00F0">
      <w:pPr>
        <w:jc w:val="center"/>
        <w:rPr>
          <w:rFonts w:ascii="Palatino Linotype" w:hAnsi="Palatino Linotype" w:cs="Arial"/>
          <w:b/>
        </w:rPr>
      </w:pPr>
    </w:p>
    <w:p w:rsidR="009C00F0" w:rsidRPr="007F444C" w:rsidRDefault="009C00F0" w:rsidP="009C00F0">
      <w:pPr>
        <w:jc w:val="center"/>
        <w:rPr>
          <w:rFonts w:ascii="Palatino Linotype" w:hAnsi="Palatino Linotype" w:cs="Arial"/>
          <w:b/>
        </w:rPr>
      </w:pPr>
      <w:r w:rsidRPr="007F444C">
        <w:rPr>
          <w:rFonts w:ascii="Palatino Linotype" w:hAnsi="Palatino Linotype" w:cs="Arial"/>
          <w:b/>
        </w:rPr>
        <w:t xml:space="preserve">Nařízení </w:t>
      </w:r>
      <w:r w:rsidR="008978EA">
        <w:rPr>
          <w:rFonts w:ascii="Palatino Linotype" w:hAnsi="Palatino Linotype" w:cs="Arial"/>
          <w:b/>
        </w:rPr>
        <w:t>obce Zábeštní Lhota,</w:t>
      </w:r>
    </w:p>
    <w:p w:rsidR="00D77531" w:rsidRPr="007F444C" w:rsidRDefault="00B06964" w:rsidP="00D77531">
      <w:pPr>
        <w:jc w:val="center"/>
        <w:rPr>
          <w:rFonts w:ascii="Palatino Linotype" w:hAnsi="Palatino Linotype" w:cs="Arial"/>
          <w:i/>
        </w:rPr>
      </w:pPr>
      <w:r w:rsidRPr="007F444C">
        <w:rPr>
          <w:rFonts w:ascii="Palatino Linotype" w:hAnsi="Palatino Linotype" w:cs="Arial"/>
          <w:b/>
        </w:rPr>
        <w:t xml:space="preserve">kterým se </w:t>
      </w:r>
      <w:r w:rsidR="008978EA">
        <w:rPr>
          <w:rFonts w:ascii="Palatino Linotype" w:hAnsi="Palatino Linotype" w:cs="Arial"/>
          <w:b/>
        </w:rPr>
        <w:t>ruší</w:t>
      </w:r>
      <w:r w:rsidR="00D77531" w:rsidRPr="007F444C">
        <w:rPr>
          <w:rFonts w:ascii="Palatino Linotype" w:hAnsi="Palatino Linotype" w:cs="Arial"/>
          <w:b/>
        </w:rPr>
        <w:t xml:space="preserve"> </w:t>
      </w:r>
      <w:r w:rsidR="007F444C">
        <w:rPr>
          <w:rFonts w:ascii="Palatino Linotype" w:hAnsi="Palatino Linotype" w:cs="Arial"/>
          <w:b/>
        </w:rPr>
        <w:t xml:space="preserve">Obecně závazná vyhláška obce </w:t>
      </w:r>
      <w:r w:rsidR="008978EA">
        <w:rPr>
          <w:rFonts w:ascii="Palatino Linotype" w:hAnsi="Palatino Linotype" w:cs="Arial"/>
          <w:b/>
        </w:rPr>
        <w:t xml:space="preserve">Zábeštní Lhota č. x/1995, o </w:t>
      </w:r>
      <w:r w:rsidR="00A325A7" w:rsidRPr="007F444C">
        <w:rPr>
          <w:rFonts w:ascii="Palatino Linotype" w:hAnsi="Palatino Linotype" w:cs="Arial"/>
          <w:b/>
        </w:rPr>
        <w:t>použití koeficientu pro výpočet daně z nemovitos</w:t>
      </w:r>
      <w:r w:rsidR="007F444C">
        <w:rPr>
          <w:rFonts w:ascii="Palatino Linotype" w:hAnsi="Palatino Linotype" w:cs="Arial"/>
          <w:b/>
        </w:rPr>
        <w:t>t</w:t>
      </w:r>
      <w:r w:rsidR="008978EA">
        <w:rPr>
          <w:rFonts w:ascii="Palatino Linotype" w:hAnsi="Palatino Linotype" w:cs="Arial"/>
          <w:b/>
        </w:rPr>
        <w:t>í</w:t>
      </w:r>
    </w:p>
    <w:p w:rsidR="009C00F0" w:rsidRPr="007F444C" w:rsidRDefault="009C00F0" w:rsidP="002E723C">
      <w:pPr>
        <w:jc w:val="both"/>
        <w:rPr>
          <w:rFonts w:ascii="Palatino Linotype" w:hAnsi="Palatino Linotype" w:cs="Arial"/>
        </w:rPr>
      </w:pPr>
    </w:p>
    <w:p w:rsidR="002E723C" w:rsidRPr="007F444C" w:rsidRDefault="002E723C" w:rsidP="002E723C">
      <w:pPr>
        <w:jc w:val="both"/>
        <w:rPr>
          <w:rFonts w:ascii="Palatino Linotype" w:hAnsi="Palatino Linotype" w:cs="Arial"/>
        </w:rPr>
      </w:pPr>
    </w:p>
    <w:p w:rsidR="009C00F0" w:rsidRPr="007F444C" w:rsidRDefault="00A325A7" w:rsidP="002E723C">
      <w:pPr>
        <w:jc w:val="both"/>
        <w:rPr>
          <w:rFonts w:ascii="Palatino Linotype" w:hAnsi="Palatino Linotype" w:cs="Arial"/>
        </w:rPr>
      </w:pPr>
      <w:r w:rsidRPr="007F444C">
        <w:rPr>
          <w:rFonts w:ascii="Palatino Linotype" w:hAnsi="Palatino Linotype" w:cs="Arial"/>
        </w:rPr>
        <w:t xml:space="preserve">Zastupitelstvo </w:t>
      </w:r>
      <w:r w:rsidR="007C23B7" w:rsidRPr="007F444C">
        <w:rPr>
          <w:rFonts w:ascii="Palatino Linotype" w:hAnsi="Palatino Linotype" w:cs="Arial"/>
        </w:rPr>
        <w:t>obce</w:t>
      </w:r>
      <w:r w:rsidRPr="007F444C">
        <w:rPr>
          <w:rFonts w:ascii="Palatino Linotype" w:hAnsi="Palatino Linotype" w:cs="Arial"/>
        </w:rPr>
        <w:t xml:space="preserve"> Zábeštní Lhota </w:t>
      </w:r>
      <w:r w:rsidR="002E723C" w:rsidRPr="007F444C">
        <w:rPr>
          <w:rFonts w:ascii="Palatino Linotype" w:hAnsi="Palatino Linotype" w:cs="Arial"/>
        </w:rPr>
        <w:t xml:space="preserve">se </w:t>
      </w:r>
      <w:r w:rsidR="00D77531" w:rsidRPr="007F444C">
        <w:rPr>
          <w:rFonts w:ascii="Palatino Linotype" w:hAnsi="Palatino Linotype" w:cs="Arial"/>
        </w:rPr>
        <w:t xml:space="preserve">na svém zasedání dne </w:t>
      </w:r>
      <w:r w:rsidR="008978EA">
        <w:rPr>
          <w:rFonts w:ascii="Palatino Linotype" w:hAnsi="Palatino Linotype" w:cs="Arial"/>
        </w:rPr>
        <w:t xml:space="preserve">15. 5. </w:t>
      </w:r>
      <w:r w:rsidR="00D77531" w:rsidRPr="007F444C">
        <w:rPr>
          <w:rFonts w:ascii="Palatino Linotype" w:hAnsi="Palatino Linotype" w:cs="Arial"/>
        </w:rPr>
        <w:t>20</w:t>
      </w:r>
      <w:r w:rsidRPr="007F444C">
        <w:rPr>
          <w:rFonts w:ascii="Palatino Linotype" w:hAnsi="Palatino Linotype" w:cs="Arial"/>
        </w:rPr>
        <w:t>23</w:t>
      </w:r>
      <w:r w:rsidR="00D77531" w:rsidRPr="007F444C">
        <w:rPr>
          <w:rFonts w:ascii="Palatino Linotype" w:hAnsi="Palatino Linotype" w:cs="Arial"/>
        </w:rPr>
        <w:t xml:space="preserve">, usnesením č. </w:t>
      </w:r>
      <w:r w:rsidR="00D4333A">
        <w:rPr>
          <w:rFonts w:ascii="Palatino Linotype" w:hAnsi="Palatino Linotype" w:cs="Arial"/>
        </w:rPr>
        <w:t>8/2/2023</w:t>
      </w:r>
      <w:r w:rsidR="00D77531" w:rsidRPr="007F444C">
        <w:rPr>
          <w:rFonts w:ascii="Palatino Linotype" w:hAnsi="Palatino Linotype" w:cs="Arial"/>
        </w:rPr>
        <w:t xml:space="preserve">, </w:t>
      </w:r>
      <w:r w:rsidRPr="007F444C">
        <w:rPr>
          <w:rFonts w:ascii="Palatino Linotype" w:hAnsi="Palatino Linotype" w:cs="Arial"/>
        </w:rPr>
        <w:t>usneslo</w:t>
      </w:r>
      <w:r w:rsidR="002E723C" w:rsidRPr="007F444C">
        <w:rPr>
          <w:rFonts w:ascii="Palatino Linotype" w:hAnsi="Palatino Linotype" w:cs="Arial"/>
        </w:rPr>
        <w:t xml:space="preserve"> </w:t>
      </w:r>
      <w:r w:rsidR="00D77531" w:rsidRPr="007F444C">
        <w:rPr>
          <w:rFonts w:ascii="Palatino Linotype" w:hAnsi="Palatino Linotype" w:cs="Arial"/>
        </w:rPr>
        <w:t xml:space="preserve">vydat </w:t>
      </w:r>
      <w:r w:rsidR="008978EA">
        <w:rPr>
          <w:rFonts w:ascii="Palatino Linotype" w:hAnsi="Palatino Linotype" w:cs="Arial"/>
        </w:rPr>
        <w:t xml:space="preserve">v souladu s </w:t>
      </w:r>
      <w:r w:rsidR="00D77531" w:rsidRPr="007F444C">
        <w:rPr>
          <w:rFonts w:ascii="Palatino Linotype" w:hAnsi="Palatino Linotype" w:cs="Arial"/>
        </w:rPr>
        <w:t>§ 11 odst. 1</w:t>
      </w:r>
      <w:r w:rsidR="00D77531" w:rsidRPr="007F444C">
        <w:rPr>
          <w:rStyle w:val="Znakapoznpodarou"/>
          <w:rFonts w:ascii="Palatino Linotype" w:hAnsi="Palatino Linotype" w:cs="Arial"/>
        </w:rPr>
        <w:footnoteReference w:id="1"/>
      </w:r>
      <w:r w:rsidR="00D77531" w:rsidRPr="007F444C">
        <w:rPr>
          <w:rFonts w:ascii="Palatino Linotype" w:hAnsi="Palatino Linotype" w:cs="Arial"/>
        </w:rPr>
        <w:t xml:space="preserve"> </w:t>
      </w:r>
      <w:r w:rsidR="0059067B">
        <w:rPr>
          <w:rFonts w:ascii="Palatino Linotype" w:hAnsi="Palatino Linotype" w:cs="Arial"/>
        </w:rPr>
        <w:t xml:space="preserve">, § 84 odst. 3 </w:t>
      </w:r>
      <w:r w:rsidR="00D77531" w:rsidRPr="007F444C">
        <w:rPr>
          <w:rFonts w:ascii="Palatino Linotype" w:hAnsi="Palatino Linotype" w:cs="Arial"/>
        </w:rPr>
        <w:t>a § 102 odst. 2 písm. d)</w:t>
      </w:r>
      <w:r w:rsidR="00D77531" w:rsidRPr="007F444C">
        <w:rPr>
          <w:rStyle w:val="Znakapoznpodarou"/>
          <w:rFonts w:ascii="Palatino Linotype" w:hAnsi="Palatino Linotype" w:cs="Arial"/>
        </w:rPr>
        <w:footnoteReference w:id="2"/>
      </w:r>
      <w:r w:rsidR="005448E5" w:rsidRPr="007F444C">
        <w:rPr>
          <w:rFonts w:ascii="Palatino Linotype" w:hAnsi="Palatino Linotype" w:cs="Arial"/>
        </w:rPr>
        <w:t xml:space="preserve"> zákona č. 128/2000 Sb., o </w:t>
      </w:r>
      <w:r w:rsidR="00D77531" w:rsidRPr="007F444C">
        <w:rPr>
          <w:rFonts w:ascii="Palatino Linotype" w:hAnsi="Palatino Linotype" w:cs="Arial"/>
        </w:rPr>
        <w:t xml:space="preserve">obcích (obecní zřízení), ve znění pozdějších předpisů, toto nařízení </w:t>
      </w:r>
      <w:r w:rsidRPr="007F444C">
        <w:rPr>
          <w:rFonts w:ascii="Palatino Linotype" w:hAnsi="Palatino Linotype" w:cs="Arial"/>
        </w:rPr>
        <w:t>obce</w:t>
      </w:r>
      <w:r w:rsidR="002E723C" w:rsidRPr="007F444C">
        <w:rPr>
          <w:rFonts w:ascii="Palatino Linotype" w:hAnsi="Palatino Linotype" w:cs="Arial"/>
        </w:rPr>
        <w:t>:</w:t>
      </w:r>
    </w:p>
    <w:p w:rsidR="002E723C" w:rsidRPr="007F444C" w:rsidRDefault="002E723C" w:rsidP="002E723C">
      <w:pPr>
        <w:jc w:val="both"/>
        <w:rPr>
          <w:rFonts w:ascii="Palatino Linotype" w:hAnsi="Palatino Linotype" w:cs="Arial"/>
        </w:rPr>
      </w:pPr>
    </w:p>
    <w:p w:rsidR="009C00F0" w:rsidRPr="007F444C" w:rsidRDefault="009C00F0" w:rsidP="00DD6764">
      <w:pPr>
        <w:jc w:val="center"/>
        <w:rPr>
          <w:rFonts w:ascii="Palatino Linotype" w:hAnsi="Palatino Linotype" w:cs="Arial"/>
          <w:b/>
        </w:rPr>
      </w:pPr>
      <w:r w:rsidRPr="007F444C">
        <w:rPr>
          <w:rFonts w:ascii="Palatino Linotype" w:hAnsi="Palatino Linotype" w:cs="Arial"/>
          <w:b/>
        </w:rPr>
        <w:t>Čl. 1</w:t>
      </w:r>
    </w:p>
    <w:p w:rsidR="00FB34B1" w:rsidRPr="007F444C" w:rsidRDefault="002925D7" w:rsidP="008C56B1">
      <w:pPr>
        <w:jc w:val="both"/>
        <w:rPr>
          <w:rFonts w:ascii="Palatino Linotype" w:hAnsi="Palatino Linotype" w:cs="Arial"/>
        </w:rPr>
      </w:pPr>
      <w:r w:rsidRPr="007F444C">
        <w:rPr>
          <w:rFonts w:ascii="Palatino Linotype" w:hAnsi="Palatino Linotype" w:cs="Arial"/>
        </w:rPr>
        <w:t xml:space="preserve">Zrušuje se </w:t>
      </w:r>
      <w:r w:rsidR="008978EA">
        <w:rPr>
          <w:rFonts w:ascii="Palatino Linotype" w:hAnsi="Palatino Linotype" w:cs="Arial"/>
        </w:rPr>
        <w:t xml:space="preserve">Obecně závazná vyhláška obce Zábeštní Lhota </w:t>
      </w:r>
      <w:r w:rsidR="000B0A67">
        <w:rPr>
          <w:rFonts w:ascii="Palatino Linotype" w:hAnsi="Palatino Linotype" w:cs="Arial"/>
        </w:rPr>
        <w:t>z roku 1995</w:t>
      </w:r>
      <w:r w:rsidR="008C56B1" w:rsidRPr="007F444C">
        <w:rPr>
          <w:rFonts w:ascii="Palatino Linotype" w:hAnsi="Palatino Linotype" w:cs="Arial"/>
        </w:rPr>
        <w:t xml:space="preserve">, o </w:t>
      </w:r>
      <w:r w:rsidR="00A325A7" w:rsidRPr="007F444C">
        <w:rPr>
          <w:rFonts w:ascii="Palatino Linotype" w:hAnsi="Palatino Linotype" w:cs="Arial"/>
        </w:rPr>
        <w:t>použití koeficientu pro výpočet daně z</w:t>
      </w:r>
      <w:r w:rsidR="00B2325E">
        <w:rPr>
          <w:rFonts w:ascii="Palatino Linotype" w:hAnsi="Palatino Linotype" w:cs="Arial"/>
        </w:rPr>
        <w:t> </w:t>
      </w:r>
      <w:r w:rsidR="00A325A7" w:rsidRPr="007F444C">
        <w:rPr>
          <w:rFonts w:ascii="Palatino Linotype" w:hAnsi="Palatino Linotype" w:cs="Arial"/>
        </w:rPr>
        <w:t>nemovitost</w:t>
      </w:r>
      <w:r w:rsidR="008978EA">
        <w:rPr>
          <w:rFonts w:ascii="Palatino Linotype" w:hAnsi="Palatino Linotype" w:cs="Arial"/>
        </w:rPr>
        <w:t>í</w:t>
      </w:r>
      <w:r w:rsidR="00B2325E">
        <w:rPr>
          <w:rFonts w:ascii="Palatino Linotype" w:hAnsi="Palatino Linotype" w:cs="Arial"/>
        </w:rPr>
        <w:t>, ze dne 1. 6. 1995</w:t>
      </w:r>
      <w:r w:rsidR="00A325A7" w:rsidRPr="007F444C">
        <w:rPr>
          <w:rFonts w:ascii="Palatino Linotype" w:hAnsi="Palatino Linotype" w:cs="Arial"/>
        </w:rPr>
        <w:t>.</w:t>
      </w:r>
    </w:p>
    <w:p w:rsidR="00B06964" w:rsidRPr="007F444C" w:rsidRDefault="00B06964" w:rsidP="00B06964">
      <w:pPr>
        <w:jc w:val="both"/>
        <w:rPr>
          <w:rFonts w:ascii="Palatino Linotype" w:hAnsi="Palatino Linotype" w:cs="Arial"/>
        </w:rPr>
      </w:pPr>
    </w:p>
    <w:p w:rsidR="00DD6764" w:rsidRPr="007F444C" w:rsidRDefault="00DD6764" w:rsidP="00DD6764">
      <w:pPr>
        <w:jc w:val="center"/>
        <w:rPr>
          <w:rFonts w:ascii="Palatino Linotype" w:hAnsi="Palatino Linotype" w:cs="Arial"/>
          <w:b/>
        </w:rPr>
      </w:pPr>
      <w:r w:rsidRPr="007F444C">
        <w:rPr>
          <w:rFonts w:ascii="Palatino Linotype" w:hAnsi="Palatino Linotype" w:cs="Arial"/>
          <w:b/>
        </w:rPr>
        <w:t xml:space="preserve">Čl. </w:t>
      </w:r>
      <w:r w:rsidR="00D77531" w:rsidRPr="007F444C">
        <w:rPr>
          <w:rFonts w:ascii="Palatino Linotype" w:hAnsi="Palatino Linotype" w:cs="Arial"/>
          <w:b/>
        </w:rPr>
        <w:t>2</w:t>
      </w:r>
    </w:p>
    <w:p w:rsidR="00DD6764" w:rsidRPr="007F444C" w:rsidRDefault="0097771C" w:rsidP="0097771C">
      <w:pPr>
        <w:jc w:val="center"/>
        <w:rPr>
          <w:rFonts w:ascii="Palatino Linotype" w:hAnsi="Palatino Linotype" w:cs="Arial"/>
          <w:b/>
        </w:rPr>
      </w:pPr>
      <w:r w:rsidRPr="007F444C">
        <w:rPr>
          <w:rFonts w:ascii="Palatino Linotype" w:hAnsi="Palatino Linotype" w:cs="Arial"/>
          <w:b/>
        </w:rPr>
        <w:t>Účinnost</w:t>
      </w:r>
    </w:p>
    <w:p w:rsidR="0028254E" w:rsidRPr="007F444C" w:rsidRDefault="0028254E" w:rsidP="0097771C">
      <w:pPr>
        <w:jc w:val="both"/>
        <w:rPr>
          <w:rFonts w:ascii="Palatino Linotype" w:hAnsi="Palatino Linotype" w:cs="Arial"/>
        </w:rPr>
      </w:pPr>
      <w:r w:rsidRPr="007F444C">
        <w:rPr>
          <w:rFonts w:ascii="Palatino Linotype" w:hAnsi="Palatino Linotype" w:cs="Arial"/>
        </w:rPr>
        <w:t>Toto nařízení nabývá účinnosti dne</w:t>
      </w:r>
      <w:r w:rsidR="00FC3BFD" w:rsidRPr="007F444C">
        <w:rPr>
          <w:rFonts w:ascii="Palatino Linotype" w:hAnsi="Palatino Linotype" w:cs="Arial"/>
        </w:rPr>
        <w:t>m</w:t>
      </w:r>
      <w:r w:rsidR="00A325A7" w:rsidRPr="007F444C">
        <w:rPr>
          <w:rFonts w:ascii="Palatino Linotype" w:hAnsi="Palatino Linotype" w:cs="Arial"/>
        </w:rPr>
        <w:t xml:space="preserve"> </w:t>
      </w:r>
      <w:r w:rsidR="00E30D90">
        <w:rPr>
          <w:rFonts w:ascii="Palatino Linotype" w:hAnsi="Palatino Linotype" w:cs="Arial"/>
        </w:rPr>
        <w:t>1. 1. 2024</w:t>
      </w:r>
      <w:r w:rsidRPr="007F444C">
        <w:rPr>
          <w:rFonts w:ascii="Palatino Linotype" w:hAnsi="Palatino Linotype" w:cs="Arial"/>
        </w:rPr>
        <w:t>.</w:t>
      </w:r>
    </w:p>
    <w:p w:rsidR="00DD6764" w:rsidRPr="007F444C" w:rsidRDefault="00DD6764" w:rsidP="0097771C">
      <w:pPr>
        <w:jc w:val="both"/>
        <w:rPr>
          <w:rFonts w:ascii="Palatino Linotype" w:hAnsi="Palatino Linotype" w:cs="Arial"/>
        </w:rPr>
      </w:pPr>
    </w:p>
    <w:p w:rsidR="004A7942" w:rsidRPr="007F444C" w:rsidRDefault="004A7942" w:rsidP="009C00F0">
      <w:pPr>
        <w:jc w:val="both"/>
        <w:rPr>
          <w:rFonts w:ascii="Palatino Linotype" w:hAnsi="Palatino Linotype" w:cs="Arial"/>
        </w:rPr>
      </w:pPr>
    </w:p>
    <w:p w:rsidR="007331B7" w:rsidRDefault="007331B7" w:rsidP="007F444C">
      <w:pPr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Ing. Miková Kateřina</w:t>
      </w:r>
      <w:r w:rsidR="00057411">
        <w:rPr>
          <w:rFonts w:ascii="Palatino Linotype" w:hAnsi="Palatino Linotype" w:cs="Arial"/>
        </w:rPr>
        <w:t xml:space="preserve"> v.r.</w:t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  <w:t>Ing. Kohoutová Romana</w:t>
      </w:r>
      <w:r w:rsidR="00057411">
        <w:rPr>
          <w:rFonts w:ascii="Palatino Linotype" w:hAnsi="Palatino Linotype" w:cs="Arial"/>
        </w:rPr>
        <w:t xml:space="preserve"> v.r.</w:t>
      </w:r>
    </w:p>
    <w:p w:rsidR="000C185C" w:rsidRPr="007F444C" w:rsidRDefault="007F444C" w:rsidP="007F444C">
      <w:pPr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starost</w:t>
      </w:r>
      <w:r w:rsidR="00FB34B1" w:rsidRPr="007F444C">
        <w:rPr>
          <w:rFonts w:ascii="Palatino Linotype" w:hAnsi="Palatino Linotype" w:cs="Arial"/>
        </w:rPr>
        <w:t xml:space="preserve">ka </w:t>
      </w:r>
      <w:proofErr w:type="gramStart"/>
      <w:r w:rsidR="00FB34B1" w:rsidRPr="007F444C">
        <w:rPr>
          <w:rFonts w:ascii="Palatino Linotype" w:hAnsi="Palatino Linotype" w:cs="Arial"/>
        </w:rPr>
        <w:t xml:space="preserve">obce  </w:t>
      </w:r>
      <w:r>
        <w:rPr>
          <w:rFonts w:ascii="Palatino Linotype" w:hAnsi="Palatino Linotype" w:cs="Arial"/>
        </w:rPr>
        <w:tab/>
      </w:r>
      <w:proofErr w:type="gramEnd"/>
      <w:r>
        <w:rPr>
          <w:rFonts w:ascii="Palatino Linotype" w:hAnsi="Palatino Linotype" w:cs="Arial"/>
        </w:rPr>
        <w:tab/>
      </w:r>
      <w:r w:rsidR="00FB34B1" w:rsidRPr="007F444C">
        <w:rPr>
          <w:rFonts w:ascii="Palatino Linotype" w:hAnsi="Palatino Linotype" w:cs="Arial"/>
        </w:rPr>
        <w:tab/>
      </w:r>
      <w:r w:rsidR="00FB34B1" w:rsidRPr="007F444C">
        <w:rPr>
          <w:rFonts w:ascii="Palatino Linotype" w:hAnsi="Palatino Linotype" w:cs="Arial"/>
        </w:rPr>
        <w:tab/>
      </w:r>
      <w:r w:rsidR="007331B7">
        <w:rPr>
          <w:rFonts w:ascii="Palatino Linotype" w:hAnsi="Palatino Linotype" w:cs="Arial"/>
        </w:rPr>
        <w:t>místo</w:t>
      </w:r>
      <w:r w:rsidR="00450283" w:rsidRPr="007F444C">
        <w:rPr>
          <w:rFonts w:ascii="Palatino Linotype" w:hAnsi="Palatino Linotype" w:cs="Arial"/>
        </w:rPr>
        <w:t>starostka</w:t>
      </w:r>
      <w:r>
        <w:rPr>
          <w:rFonts w:ascii="Palatino Linotype" w:hAnsi="Palatino Linotype" w:cs="Arial"/>
        </w:rPr>
        <w:t xml:space="preserve"> obce</w:t>
      </w:r>
    </w:p>
    <w:p w:rsidR="008C56B1" w:rsidRPr="007F444C" w:rsidRDefault="008C56B1" w:rsidP="008C56B1">
      <w:pPr>
        <w:rPr>
          <w:rFonts w:ascii="Palatino Linotype" w:hAnsi="Palatino Linotype" w:cs="Arial"/>
        </w:rPr>
      </w:pPr>
    </w:p>
    <w:p w:rsidR="008C56B1" w:rsidRPr="007F444C" w:rsidRDefault="008C56B1" w:rsidP="008C56B1">
      <w:pPr>
        <w:rPr>
          <w:rFonts w:ascii="Palatino Linotype" w:hAnsi="Palatino Linotype" w:cs="Arial"/>
        </w:rPr>
      </w:pPr>
    </w:p>
    <w:p w:rsidR="00A325A7" w:rsidRPr="007F444C" w:rsidRDefault="00A325A7" w:rsidP="00A325A7">
      <w:pPr>
        <w:autoSpaceDE w:val="0"/>
        <w:autoSpaceDN w:val="0"/>
        <w:adjustRightInd w:val="0"/>
        <w:rPr>
          <w:rFonts w:ascii="Palatino Linotype" w:hAnsi="Palatino Linotype" w:cs="ArialMT"/>
          <w:sz w:val="22"/>
        </w:rPr>
      </w:pPr>
    </w:p>
    <w:p w:rsidR="00A325A7" w:rsidRPr="007F444C" w:rsidRDefault="00A325A7" w:rsidP="00A325A7">
      <w:pPr>
        <w:autoSpaceDE w:val="0"/>
        <w:autoSpaceDN w:val="0"/>
        <w:adjustRightInd w:val="0"/>
        <w:rPr>
          <w:rFonts w:ascii="Palatino Linotype" w:hAnsi="Palatino Linotype"/>
        </w:rPr>
      </w:pPr>
      <w:r w:rsidRPr="007F444C">
        <w:rPr>
          <w:rFonts w:ascii="Palatino Linotype" w:hAnsi="Palatino Linotype"/>
        </w:rPr>
        <w:t>Vyvěšeno dne:</w:t>
      </w:r>
      <w:r w:rsidR="007F444C">
        <w:rPr>
          <w:rFonts w:ascii="Palatino Linotype" w:hAnsi="Palatino Linotype"/>
        </w:rPr>
        <w:tab/>
      </w:r>
      <w:r w:rsidR="00D4333A">
        <w:rPr>
          <w:rFonts w:ascii="Palatino Linotype" w:hAnsi="Palatino Linotype"/>
        </w:rPr>
        <w:t>16.05.2023</w:t>
      </w:r>
      <w:r w:rsidR="007F444C">
        <w:rPr>
          <w:rFonts w:ascii="Palatino Linotype" w:hAnsi="Palatino Linotype"/>
        </w:rPr>
        <w:tab/>
      </w:r>
      <w:r w:rsidRPr="007F444C">
        <w:rPr>
          <w:rFonts w:ascii="Palatino Linotype" w:hAnsi="Palatino Linotype"/>
        </w:rPr>
        <w:tab/>
      </w:r>
      <w:r w:rsidRPr="007F444C">
        <w:rPr>
          <w:rFonts w:ascii="Palatino Linotype" w:hAnsi="Palatino Linotype"/>
        </w:rPr>
        <w:tab/>
        <w:t>Sňato dne:</w:t>
      </w:r>
      <w:r w:rsidR="007331B7">
        <w:rPr>
          <w:rFonts w:ascii="Palatino Linotype" w:hAnsi="Palatino Linotype"/>
        </w:rPr>
        <w:tab/>
      </w:r>
      <w:r w:rsidR="007331B7">
        <w:rPr>
          <w:rFonts w:ascii="Palatino Linotype" w:hAnsi="Palatino Linotype"/>
        </w:rPr>
        <w:tab/>
        <w:t>16.06.2023</w:t>
      </w:r>
    </w:p>
    <w:p w:rsidR="00A325A7" w:rsidRPr="007F444C" w:rsidRDefault="00A325A7" w:rsidP="00A325A7">
      <w:pPr>
        <w:autoSpaceDE w:val="0"/>
        <w:autoSpaceDN w:val="0"/>
        <w:adjustRightInd w:val="0"/>
        <w:rPr>
          <w:rFonts w:ascii="Palatino Linotype" w:hAnsi="Palatino Linotype"/>
        </w:rPr>
      </w:pPr>
    </w:p>
    <w:p w:rsidR="00A325A7" w:rsidRPr="007F444C" w:rsidRDefault="00A325A7" w:rsidP="00A325A7">
      <w:pPr>
        <w:autoSpaceDE w:val="0"/>
        <w:autoSpaceDN w:val="0"/>
        <w:adjustRightInd w:val="0"/>
        <w:rPr>
          <w:rFonts w:ascii="Palatino Linotype" w:hAnsi="Palatino Linotype"/>
        </w:rPr>
      </w:pPr>
    </w:p>
    <w:p w:rsidR="00A325A7" w:rsidRPr="007F444C" w:rsidRDefault="00A325A7" w:rsidP="00A325A7">
      <w:pPr>
        <w:pStyle w:val="aNormln"/>
        <w:tabs>
          <w:tab w:val="left" w:pos="1260"/>
        </w:tabs>
        <w:ind w:firstLine="0"/>
        <w:rPr>
          <w:rFonts w:ascii="Palatino Linotype" w:hAnsi="Palatino Linotype"/>
          <w:szCs w:val="22"/>
        </w:rPr>
      </w:pPr>
      <w:r w:rsidRPr="007F444C">
        <w:rPr>
          <w:rFonts w:ascii="Palatino Linotype" w:hAnsi="Palatino Linotype"/>
          <w:szCs w:val="22"/>
        </w:rPr>
        <w:t>Podpis</w:t>
      </w:r>
      <w:r w:rsidR="007F444C">
        <w:rPr>
          <w:rFonts w:ascii="Palatino Linotype" w:hAnsi="Palatino Linotype"/>
          <w:szCs w:val="22"/>
        </w:rPr>
        <w:t xml:space="preserve"> oprávněné osoby, potvrzující</w:t>
      </w:r>
      <w:r w:rsidR="007F444C">
        <w:rPr>
          <w:rFonts w:ascii="Palatino Linotype" w:hAnsi="Palatino Linotype"/>
          <w:szCs w:val="22"/>
        </w:rPr>
        <w:tab/>
      </w:r>
      <w:r w:rsidR="007F444C">
        <w:rPr>
          <w:rFonts w:ascii="Palatino Linotype" w:hAnsi="Palatino Linotype"/>
          <w:szCs w:val="22"/>
        </w:rPr>
        <w:tab/>
      </w:r>
    </w:p>
    <w:p w:rsidR="00A325A7" w:rsidRPr="007F444C" w:rsidRDefault="00A325A7" w:rsidP="00A325A7">
      <w:pPr>
        <w:pStyle w:val="aNormln"/>
        <w:tabs>
          <w:tab w:val="left" w:pos="1260"/>
        </w:tabs>
        <w:ind w:firstLine="0"/>
        <w:rPr>
          <w:rFonts w:ascii="Palatino Linotype" w:hAnsi="Palatino Linotype"/>
          <w:szCs w:val="22"/>
        </w:rPr>
      </w:pPr>
      <w:r w:rsidRPr="007F444C">
        <w:rPr>
          <w:rFonts w:ascii="Palatino Linotype" w:hAnsi="Palatino Linotype"/>
          <w:szCs w:val="22"/>
        </w:rPr>
        <w:t>vyvěšení, razítko</w:t>
      </w:r>
      <w:r w:rsidRPr="007F444C">
        <w:rPr>
          <w:rFonts w:ascii="Palatino Linotype" w:hAnsi="Palatino Linotype"/>
          <w:szCs w:val="22"/>
        </w:rPr>
        <w:tab/>
      </w:r>
      <w:r w:rsidRPr="007F444C">
        <w:rPr>
          <w:rFonts w:ascii="Palatino Linotype" w:hAnsi="Palatino Linotype"/>
          <w:szCs w:val="22"/>
        </w:rPr>
        <w:tab/>
      </w:r>
      <w:r w:rsidRPr="007F444C">
        <w:rPr>
          <w:rFonts w:ascii="Palatino Linotype" w:hAnsi="Palatino Linotype"/>
          <w:szCs w:val="22"/>
        </w:rPr>
        <w:tab/>
      </w:r>
      <w:r w:rsidRPr="007F444C">
        <w:rPr>
          <w:rFonts w:ascii="Palatino Linotype" w:hAnsi="Palatino Linotype"/>
          <w:szCs w:val="22"/>
        </w:rPr>
        <w:tab/>
      </w:r>
      <w:r w:rsidRPr="007F444C">
        <w:rPr>
          <w:rFonts w:ascii="Palatino Linotype" w:hAnsi="Palatino Linotype"/>
          <w:szCs w:val="22"/>
        </w:rPr>
        <w:tab/>
      </w:r>
    </w:p>
    <w:p w:rsidR="00A325A7" w:rsidRPr="007F444C" w:rsidRDefault="00A325A7" w:rsidP="00A325A7">
      <w:pPr>
        <w:pStyle w:val="aNormln"/>
        <w:tabs>
          <w:tab w:val="left" w:pos="1260"/>
        </w:tabs>
        <w:ind w:firstLine="0"/>
        <w:rPr>
          <w:rFonts w:ascii="Palatino Linotype" w:hAnsi="Palatino Linotype"/>
          <w:szCs w:val="22"/>
        </w:rPr>
      </w:pPr>
    </w:p>
    <w:p w:rsidR="00A325A7" w:rsidRPr="007F444C" w:rsidRDefault="00A325A7" w:rsidP="00A325A7">
      <w:pPr>
        <w:pStyle w:val="aNormln"/>
        <w:tabs>
          <w:tab w:val="left" w:pos="1260"/>
        </w:tabs>
        <w:ind w:firstLine="0"/>
        <w:rPr>
          <w:rFonts w:ascii="Palatino Linotype" w:hAnsi="Palatino Linotype"/>
          <w:szCs w:val="22"/>
        </w:rPr>
      </w:pPr>
      <w:r w:rsidRPr="007F444C">
        <w:rPr>
          <w:rFonts w:ascii="Palatino Linotype" w:hAnsi="Palatino Linotype"/>
          <w:szCs w:val="22"/>
        </w:rPr>
        <w:t xml:space="preserve">V elektronické podobě </w:t>
      </w:r>
      <w:r w:rsidRPr="007F444C">
        <w:rPr>
          <w:rFonts w:ascii="Palatino Linotype" w:hAnsi="Palatino Linotype"/>
          <w:szCs w:val="22"/>
        </w:rPr>
        <w:tab/>
      </w:r>
      <w:r w:rsidRPr="007F444C">
        <w:rPr>
          <w:rFonts w:ascii="Palatino Linotype" w:hAnsi="Palatino Linotype"/>
          <w:szCs w:val="22"/>
        </w:rPr>
        <w:tab/>
      </w:r>
      <w:r w:rsidRPr="007F444C">
        <w:rPr>
          <w:rFonts w:ascii="Palatino Linotype" w:hAnsi="Palatino Linotype"/>
          <w:szCs w:val="22"/>
        </w:rPr>
        <w:tab/>
      </w:r>
      <w:r w:rsidRPr="007F444C">
        <w:rPr>
          <w:rFonts w:ascii="Palatino Linotype" w:hAnsi="Palatino Linotype"/>
          <w:szCs w:val="22"/>
        </w:rPr>
        <w:tab/>
        <w:t>V elektronické podobě</w:t>
      </w:r>
    </w:p>
    <w:p w:rsidR="00A325A7" w:rsidRPr="007F444C" w:rsidRDefault="00A325A7" w:rsidP="00A325A7">
      <w:pPr>
        <w:pStyle w:val="aNormln"/>
        <w:tabs>
          <w:tab w:val="left" w:pos="1260"/>
        </w:tabs>
        <w:ind w:firstLine="0"/>
        <w:rPr>
          <w:rFonts w:ascii="Palatino Linotype" w:hAnsi="Palatino Linotype"/>
          <w:szCs w:val="22"/>
        </w:rPr>
      </w:pPr>
      <w:r w:rsidRPr="007F444C">
        <w:rPr>
          <w:rFonts w:ascii="Palatino Linotype" w:hAnsi="Palatino Linotype"/>
          <w:szCs w:val="22"/>
        </w:rPr>
        <w:t>zveřejněno od:</w:t>
      </w:r>
      <w:r w:rsidR="007F444C" w:rsidRPr="007F444C">
        <w:rPr>
          <w:rFonts w:ascii="Palatino Linotype" w:hAnsi="Palatino Linotype"/>
          <w:szCs w:val="22"/>
        </w:rPr>
        <w:tab/>
      </w:r>
      <w:r w:rsidR="00D4333A">
        <w:rPr>
          <w:rFonts w:ascii="Palatino Linotype" w:hAnsi="Palatino Linotype"/>
          <w:szCs w:val="22"/>
        </w:rPr>
        <w:t>16.05.2023</w:t>
      </w:r>
      <w:r w:rsidR="007F444C" w:rsidRPr="007F444C">
        <w:rPr>
          <w:rFonts w:ascii="Palatino Linotype" w:hAnsi="Palatino Linotype"/>
          <w:szCs w:val="22"/>
        </w:rPr>
        <w:tab/>
      </w:r>
      <w:r w:rsidRPr="007F444C">
        <w:rPr>
          <w:rFonts w:ascii="Palatino Linotype" w:hAnsi="Palatino Linotype"/>
          <w:szCs w:val="22"/>
        </w:rPr>
        <w:tab/>
      </w:r>
      <w:r w:rsidRPr="007F444C">
        <w:rPr>
          <w:rFonts w:ascii="Palatino Linotype" w:hAnsi="Palatino Linotype"/>
          <w:szCs w:val="22"/>
        </w:rPr>
        <w:tab/>
        <w:t>zveřejněno do:</w:t>
      </w:r>
      <w:r w:rsidR="007331B7">
        <w:rPr>
          <w:rFonts w:ascii="Palatino Linotype" w:hAnsi="Palatino Linotype"/>
          <w:szCs w:val="22"/>
        </w:rPr>
        <w:tab/>
        <w:t>16.06.2023</w:t>
      </w:r>
    </w:p>
    <w:p w:rsidR="00A325A7" w:rsidRPr="007F444C" w:rsidRDefault="00A325A7" w:rsidP="00A325A7">
      <w:pPr>
        <w:pStyle w:val="aNormln"/>
        <w:tabs>
          <w:tab w:val="left" w:pos="1260"/>
        </w:tabs>
        <w:ind w:firstLine="0"/>
        <w:rPr>
          <w:rFonts w:ascii="Palatino Linotype" w:hAnsi="Palatino Linotype"/>
          <w:szCs w:val="22"/>
        </w:rPr>
      </w:pPr>
    </w:p>
    <w:p w:rsidR="00D4333A" w:rsidRDefault="00A325A7" w:rsidP="00A325A7">
      <w:pPr>
        <w:pStyle w:val="aNormln"/>
        <w:tabs>
          <w:tab w:val="left" w:pos="1260"/>
        </w:tabs>
        <w:ind w:firstLine="0"/>
        <w:rPr>
          <w:rFonts w:ascii="Palatino Linotype" w:hAnsi="Palatino Linotype"/>
          <w:szCs w:val="22"/>
        </w:rPr>
      </w:pPr>
      <w:r w:rsidRPr="007F444C">
        <w:rPr>
          <w:rFonts w:ascii="Palatino Linotype" w:hAnsi="Palatino Linotype"/>
          <w:szCs w:val="22"/>
        </w:rPr>
        <w:t>Podpis</w:t>
      </w:r>
      <w:r w:rsidR="007F444C">
        <w:rPr>
          <w:rFonts w:ascii="Palatino Linotype" w:hAnsi="Palatino Linotype"/>
          <w:szCs w:val="22"/>
        </w:rPr>
        <w:t xml:space="preserve"> oprávněné osoby, potvrzující</w:t>
      </w:r>
      <w:r w:rsidR="007F444C">
        <w:rPr>
          <w:rFonts w:ascii="Palatino Linotype" w:hAnsi="Palatino Linotype"/>
          <w:szCs w:val="22"/>
        </w:rPr>
        <w:tab/>
      </w:r>
      <w:r w:rsidR="007F444C">
        <w:rPr>
          <w:rFonts w:ascii="Palatino Linotype" w:hAnsi="Palatino Linotype"/>
          <w:szCs w:val="22"/>
        </w:rPr>
        <w:tab/>
      </w:r>
    </w:p>
    <w:p w:rsidR="00A325A7" w:rsidRPr="007F444C" w:rsidRDefault="00A325A7" w:rsidP="00A325A7">
      <w:pPr>
        <w:pStyle w:val="aNormln"/>
        <w:tabs>
          <w:tab w:val="left" w:pos="1260"/>
        </w:tabs>
        <w:ind w:firstLine="0"/>
        <w:rPr>
          <w:rFonts w:ascii="Palatino Linotype" w:hAnsi="Palatino Linotype"/>
          <w:szCs w:val="22"/>
        </w:rPr>
      </w:pPr>
      <w:r w:rsidRPr="007F444C">
        <w:rPr>
          <w:rFonts w:ascii="Palatino Linotype" w:hAnsi="Palatino Linotype"/>
          <w:szCs w:val="22"/>
        </w:rPr>
        <w:t>vyvěšení, razítko</w:t>
      </w:r>
      <w:r w:rsidRPr="007F444C">
        <w:rPr>
          <w:rFonts w:ascii="Palatino Linotype" w:hAnsi="Palatino Linotype"/>
          <w:szCs w:val="22"/>
        </w:rPr>
        <w:tab/>
      </w:r>
      <w:r w:rsidRPr="007F444C">
        <w:rPr>
          <w:rFonts w:ascii="Palatino Linotype" w:hAnsi="Palatino Linotype"/>
          <w:szCs w:val="22"/>
        </w:rPr>
        <w:tab/>
      </w:r>
      <w:r w:rsidRPr="007F444C">
        <w:rPr>
          <w:rFonts w:ascii="Palatino Linotype" w:hAnsi="Palatino Linotype"/>
          <w:szCs w:val="22"/>
        </w:rPr>
        <w:tab/>
      </w:r>
      <w:r w:rsidRPr="007F444C">
        <w:rPr>
          <w:rFonts w:ascii="Palatino Linotype" w:hAnsi="Palatino Linotype"/>
          <w:szCs w:val="22"/>
        </w:rPr>
        <w:tab/>
      </w:r>
      <w:r w:rsidR="007F444C">
        <w:rPr>
          <w:rFonts w:ascii="Palatino Linotype" w:hAnsi="Palatino Linotype"/>
          <w:szCs w:val="22"/>
        </w:rPr>
        <w:tab/>
      </w:r>
    </w:p>
    <w:sectPr w:rsidR="00A325A7" w:rsidRPr="007F444C" w:rsidSect="00677D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297D" w:rsidRDefault="00F9297D" w:rsidP="00062168">
      <w:r>
        <w:separator/>
      </w:r>
    </w:p>
  </w:endnote>
  <w:endnote w:type="continuationSeparator" w:id="0">
    <w:p w:rsidR="00F9297D" w:rsidRDefault="00F9297D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297D" w:rsidRDefault="00F9297D" w:rsidP="00062168">
      <w:r>
        <w:separator/>
      </w:r>
    </w:p>
  </w:footnote>
  <w:footnote w:type="continuationSeparator" w:id="0">
    <w:p w:rsidR="00F9297D" w:rsidRDefault="00F9297D" w:rsidP="00062168">
      <w:r>
        <w:continuationSeparator/>
      </w:r>
    </w:p>
  </w:footnote>
  <w:footnote w:id="1">
    <w:p w:rsidR="00FC3BFD" w:rsidRPr="007331B7" w:rsidRDefault="00FC3BFD" w:rsidP="00D77531">
      <w:pPr>
        <w:pStyle w:val="Textpoznpodarou"/>
        <w:jc w:val="both"/>
        <w:rPr>
          <w:rFonts w:ascii="Palatino Linotype" w:hAnsi="Palatino Linotype" w:cs="Arial"/>
          <w:sz w:val="16"/>
          <w:szCs w:val="16"/>
        </w:rPr>
      </w:pPr>
      <w:r w:rsidRPr="007331B7">
        <w:rPr>
          <w:rStyle w:val="Znakapoznpodarou"/>
          <w:rFonts w:ascii="Palatino Linotype" w:hAnsi="Palatino Linotype"/>
          <w:sz w:val="16"/>
          <w:szCs w:val="16"/>
        </w:rPr>
        <w:footnoteRef/>
      </w:r>
      <w:r w:rsidRPr="007331B7">
        <w:rPr>
          <w:rFonts w:ascii="Palatino Linotype" w:hAnsi="Palatino Linotype"/>
          <w:sz w:val="16"/>
          <w:szCs w:val="16"/>
        </w:rPr>
        <w:t xml:space="preserve"> </w:t>
      </w:r>
      <w:r w:rsidRPr="007331B7">
        <w:rPr>
          <w:rFonts w:ascii="Palatino Linotype" w:hAnsi="Palatino Linotype" w:cs="Arial"/>
          <w:sz w:val="16"/>
          <w:szCs w:val="16"/>
        </w:rPr>
        <w:t xml:space="preserve">§ 11 odst. 2 zákona č. 128/2000 Sb., o obcích (obecní) zřízení, ve znění pozdějších předpisů: </w:t>
      </w:r>
      <w:r w:rsidRPr="007331B7">
        <w:rPr>
          <w:rFonts w:ascii="Palatino Linotype" w:hAnsi="Palatino Linotype" w:cs="Arial"/>
          <w:i/>
          <w:sz w:val="16"/>
          <w:szCs w:val="16"/>
        </w:rPr>
        <w:t>„Obec vykonávající rozšířenou působnost (§ 66) může za podmínek stanovených v odstavci 1 vydávat nařízení obce pro správní obvod stanovený zvláštním právním předpisem.“</w:t>
      </w:r>
    </w:p>
  </w:footnote>
  <w:footnote w:id="2">
    <w:p w:rsidR="00FC3BFD" w:rsidRPr="007331B7" w:rsidRDefault="00FC3BFD" w:rsidP="00D77531">
      <w:pPr>
        <w:pStyle w:val="Textpoznpodarou"/>
        <w:jc w:val="both"/>
        <w:rPr>
          <w:sz w:val="16"/>
          <w:szCs w:val="16"/>
        </w:rPr>
      </w:pPr>
      <w:r w:rsidRPr="007331B7">
        <w:rPr>
          <w:rStyle w:val="Znakapoznpodarou"/>
          <w:rFonts w:ascii="Palatino Linotype" w:hAnsi="Palatino Linotype"/>
          <w:sz w:val="16"/>
          <w:szCs w:val="16"/>
        </w:rPr>
        <w:footnoteRef/>
      </w:r>
      <w:r w:rsidRPr="007331B7">
        <w:rPr>
          <w:rFonts w:ascii="Palatino Linotype" w:hAnsi="Palatino Linotype"/>
          <w:sz w:val="16"/>
          <w:szCs w:val="16"/>
        </w:rPr>
        <w:t xml:space="preserve"> N</w:t>
      </w:r>
      <w:r w:rsidRPr="007331B7">
        <w:rPr>
          <w:rFonts w:ascii="Palatino Linotype" w:hAnsi="Palatino Linotype" w:cs="Arial"/>
          <w:sz w:val="16"/>
          <w:szCs w:val="16"/>
        </w:rPr>
        <w:t>ení-li zřízena rada obce, vydává nařízení obce zastupitelstvo obce – viz § 84 odst. 3 zákona č. 128/2000 Sb., o obcích (obecní) zřízení,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74128">
    <w:abstractNumId w:val="5"/>
  </w:num>
  <w:num w:numId="2" w16cid:durableId="707605813">
    <w:abstractNumId w:val="6"/>
  </w:num>
  <w:num w:numId="3" w16cid:durableId="761075419">
    <w:abstractNumId w:val="4"/>
  </w:num>
  <w:num w:numId="4" w16cid:durableId="217480409">
    <w:abstractNumId w:val="2"/>
  </w:num>
  <w:num w:numId="5" w16cid:durableId="981999916">
    <w:abstractNumId w:val="7"/>
  </w:num>
  <w:num w:numId="6" w16cid:durableId="1097944519">
    <w:abstractNumId w:val="0"/>
  </w:num>
  <w:num w:numId="7" w16cid:durableId="817065946">
    <w:abstractNumId w:val="3"/>
  </w:num>
  <w:num w:numId="8" w16cid:durableId="165117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F0"/>
    <w:rsid w:val="00011AC7"/>
    <w:rsid w:val="00057411"/>
    <w:rsid w:val="00062168"/>
    <w:rsid w:val="00076A96"/>
    <w:rsid w:val="000B0A67"/>
    <w:rsid w:val="000B2C37"/>
    <w:rsid w:val="000C0C35"/>
    <w:rsid w:val="000C185C"/>
    <w:rsid w:val="000C46ED"/>
    <w:rsid w:val="00100D8C"/>
    <w:rsid w:val="00103184"/>
    <w:rsid w:val="00112AA0"/>
    <w:rsid w:val="00116B47"/>
    <w:rsid w:val="001650A0"/>
    <w:rsid w:val="001C5384"/>
    <w:rsid w:val="001D202D"/>
    <w:rsid w:val="00237020"/>
    <w:rsid w:val="00242BB1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80598"/>
    <w:rsid w:val="003B4839"/>
    <w:rsid w:val="003C017B"/>
    <w:rsid w:val="003D3EFA"/>
    <w:rsid w:val="00446A45"/>
    <w:rsid w:val="00450283"/>
    <w:rsid w:val="004658B3"/>
    <w:rsid w:val="004701AC"/>
    <w:rsid w:val="004A7942"/>
    <w:rsid w:val="004B7751"/>
    <w:rsid w:val="004D37F0"/>
    <w:rsid w:val="005448E5"/>
    <w:rsid w:val="00550EF8"/>
    <w:rsid w:val="005552E9"/>
    <w:rsid w:val="0056002E"/>
    <w:rsid w:val="0059067B"/>
    <w:rsid w:val="005A5F67"/>
    <w:rsid w:val="00603181"/>
    <w:rsid w:val="00677D3C"/>
    <w:rsid w:val="006840F5"/>
    <w:rsid w:val="006A4ECE"/>
    <w:rsid w:val="006B3080"/>
    <w:rsid w:val="007331B7"/>
    <w:rsid w:val="00763B89"/>
    <w:rsid w:val="007B3B27"/>
    <w:rsid w:val="007C23B7"/>
    <w:rsid w:val="007F444C"/>
    <w:rsid w:val="007F530B"/>
    <w:rsid w:val="008978EA"/>
    <w:rsid w:val="008A753E"/>
    <w:rsid w:val="008C4862"/>
    <w:rsid w:val="008C56B1"/>
    <w:rsid w:val="008D19AA"/>
    <w:rsid w:val="0092460F"/>
    <w:rsid w:val="00936AAF"/>
    <w:rsid w:val="00967EEA"/>
    <w:rsid w:val="009771D7"/>
    <w:rsid w:val="0097771C"/>
    <w:rsid w:val="00980B69"/>
    <w:rsid w:val="009B1249"/>
    <w:rsid w:val="009C00F0"/>
    <w:rsid w:val="00A0483B"/>
    <w:rsid w:val="00A15A11"/>
    <w:rsid w:val="00A254D8"/>
    <w:rsid w:val="00A325A7"/>
    <w:rsid w:val="00A35AE9"/>
    <w:rsid w:val="00A435B0"/>
    <w:rsid w:val="00A531D8"/>
    <w:rsid w:val="00A77D84"/>
    <w:rsid w:val="00AE5F8F"/>
    <w:rsid w:val="00B006E8"/>
    <w:rsid w:val="00B011D8"/>
    <w:rsid w:val="00B06964"/>
    <w:rsid w:val="00B2325E"/>
    <w:rsid w:val="00B70431"/>
    <w:rsid w:val="00B73963"/>
    <w:rsid w:val="00BF6CD5"/>
    <w:rsid w:val="00C43CB2"/>
    <w:rsid w:val="00C44EF2"/>
    <w:rsid w:val="00C62603"/>
    <w:rsid w:val="00C65430"/>
    <w:rsid w:val="00C814A7"/>
    <w:rsid w:val="00CA1666"/>
    <w:rsid w:val="00CB4CC2"/>
    <w:rsid w:val="00CC2CDD"/>
    <w:rsid w:val="00D31141"/>
    <w:rsid w:val="00D4333A"/>
    <w:rsid w:val="00D77531"/>
    <w:rsid w:val="00DA2CB9"/>
    <w:rsid w:val="00DD6764"/>
    <w:rsid w:val="00DE7ED0"/>
    <w:rsid w:val="00E30D90"/>
    <w:rsid w:val="00E84E81"/>
    <w:rsid w:val="00E97875"/>
    <w:rsid w:val="00EC0E5D"/>
    <w:rsid w:val="00EC17AC"/>
    <w:rsid w:val="00ED0F3C"/>
    <w:rsid w:val="00EE38BB"/>
    <w:rsid w:val="00F16744"/>
    <w:rsid w:val="00F17C74"/>
    <w:rsid w:val="00F541D8"/>
    <w:rsid w:val="00F9297D"/>
    <w:rsid w:val="00FA13C0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C9AE8"/>
  <w15:docId w15:val="{1239BE85-77FF-4ACE-A471-BEBA8841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  <w:style w:type="paragraph" w:customStyle="1" w:styleId="aNormln">
    <w:name w:val="aNormální"/>
    <w:basedOn w:val="Normln"/>
    <w:qFormat/>
    <w:rsid w:val="00A325A7"/>
    <w:pPr>
      <w:widowControl w:val="0"/>
      <w:tabs>
        <w:tab w:val="left" w:pos="360"/>
      </w:tabs>
      <w:suppressAutoHyphens/>
      <w:ind w:firstLine="357"/>
      <w:jc w:val="both"/>
    </w:pPr>
    <w:rPr>
      <w:rFonts w:eastAsia="Lucida Sans Unicod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77C17-4B98-4776-B834-CBC2912B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Ing. Kateřina Miková</cp:lastModifiedBy>
  <cp:revision>5</cp:revision>
  <cp:lastPrinted>2023-05-12T09:18:00Z</cp:lastPrinted>
  <dcterms:created xsi:type="dcterms:W3CDTF">2023-05-12T09:19:00Z</dcterms:created>
  <dcterms:modified xsi:type="dcterms:W3CDTF">2023-05-26T07:06:00Z</dcterms:modified>
</cp:coreProperties>
</file>