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A636813" w14:textId="77777777" w:rsidR="0087477C" w:rsidRPr="0087477C" w:rsidRDefault="00C162D3" w:rsidP="0087477C">
      <w:pPr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OBEC Hřibiny-Ledská</w:t>
      </w:r>
    </w:p>
    <w:p w14:paraId="329C81DC" w14:textId="77777777" w:rsidR="0087477C" w:rsidRDefault="0087477C" w:rsidP="0087477C">
      <w:pPr>
        <w:jc w:val="center"/>
        <w:rPr>
          <w:rFonts w:ascii="Arial" w:hAnsi="Arial" w:cs="Arial"/>
          <w:b/>
        </w:rPr>
      </w:pPr>
      <w:r w:rsidRPr="0087477C">
        <w:rPr>
          <w:rFonts w:ascii="Arial" w:hAnsi="Arial" w:cs="Arial"/>
          <w:b/>
        </w:rPr>
        <w:t>Zastupitelstvo obce</w:t>
      </w:r>
    </w:p>
    <w:p w14:paraId="392EB069" w14:textId="77777777" w:rsidR="00C162D3" w:rsidRPr="0087477C" w:rsidRDefault="00C162D3" w:rsidP="0087477C">
      <w:pPr>
        <w:jc w:val="center"/>
        <w:rPr>
          <w:rFonts w:ascii="Arial" w:hAnsi="Arial" w:cs="Arial"/>
          <w:b/>
        </w:rPr>
      </w:pPr>
      <w:r>
        <w:rPr>
          <w:noProof/>
          <w:color w:val="0000FF"/>
          <w:sz w:val="22"/>
          <w:szCs w:val="22"/>
        </w:rPr>
        <w:drawing>
          <wp:inline distT="0" distB="0" distL="0" distR="0" wp14:anchorId="5C798107" wp14:editId="3C57C9D4">
            <wp:extent cx="480060" cy="526792"/>
            <wp:effectExtent l="0" t="0" r="0" b="6985"/>
            <wp:docPr id="3" name="Obrázek 3" descr="Znak obce Hřibiny-Ledská">
              <a:hlinkClick xmlns:a="http://schemas.openxmlformats.org/drawingml/2006/main" r:id="rId8" tooltip="&quot;Znak obce Hřibiny-Ledská&quot;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Znak obce Hřibiny-Ledská">
                      <a:hlinkClick r:id="rId8" tooltip="&quot;Znak obce Hřibiny-Ledská&quot;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672" cy="54172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F327DAA" w14:textId="77777777" w:rsidR="0087477C" w:rsidRDefault="0087477C" w:rsidP="0087477C">
      <w:pPr>
        <w:pStyle w:val="Zhlav"/>
        <w:tabs>
          <w:tab w:val="left" w:pos="708"/>
        </w:tabs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0EE68D28" wp14:editId="3DC1E16B">
                <wp:simplePos x="0" y="0"/>
                <wp:positionH relativeFrom="column">
                  <wp:posOffset>-137795</wp:posOffset>
                </wp:positionH>
                <wp:positionV relativeFrom="paragraph">
                  <wp:posOffset>87630</wp:posOffset>
                </wp:positionV>
                <wp:extent cx="5943600" cy="0"/>
                <wp:effectExtent l="5080" t="11430" r="13970" b="7620"/>
                <wp:wrapNone/>
                <wp:docPr id="2" name="Přímá spojnice se šipkou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43600" cy="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DFE630C" id="_x0000_t32" coordsize="21600,21600" o:spt="32" o:oned="t" path="m,l21600,21600e" filled="f">
                <v:path arrowok="t" fillok="f" o:connecttype="none"/>
                <o:lock v:ext="edit" shapetype="t"/>
              </v:shapetype>
              <v:shape id="Přímá spojnice se šipkou 2" o:spid="_x0000_s1026" type="#_x0000_t32" style="position:absolute;margin-left:-10.85pt;margin-top:6.9pt;width:468pt;height:0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"/>
            </w:pict>
          </mc:Fallback>
        </mc:AlternateContent>
      </w:r>
    </w:p>
    <w:p w14:paraId="63E6E1DE" w14:textId="69595617" w:rsidR="00590681" w:rsidRDefault="00590681" w:rsidP="00FF5561">
      <w:pPr>
        <w:spacing w:line="276" w:lineRule="auto"/>
        <w:jc w:val="center"/>
        <w:rPr>
          <w:rFonts w:ascii="Arial" w:hAnsi="Arial" w:cs="Arial"/>
          <w:b/>
          <w:bCs/>
        </w:rPr>
      </w:pPr>
      <w:r>
        <w:rPr>
          <w:rFonts w:ascii="Arial" w:hAnsi="Arial" w:cs="Arial"/>
          <w:b/>
          <w:bCs/>
        </w:rPr>
        <w:t>Obecně závazná vyhláška</w:t>
      </w:r>
    </w:p>
    <w:p w14:paraId="1A3EB37A" w14:textId="12BDD3D6" w:rsidR="008D6906" w:rsidRDefault="008D6906" w:rsidP="00FF5561">
      <w:pPr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 místním poplatku </w:t>
      </w:r>
      <w:r w:rsidR="00650483" w:rsidRPr="00650483">
        <w:rPr>
          <w:rFonts w:ascii="Arial" w:hAnsi="Arial" w:cs="Arial"/>
          <w:b/>
        </w:rPr>
        <w:t>za obecní sy</w:t>
      </w:r>
      <w:r w:rsidR="00720121">
        <w:rPr>
          <w:rFonts w:ascii="Arial" w:hAnsi="Arial" w:cs="Arial"/>
          <w:b/>
        </w:rPr>
        <w:t>s</w:t>
      </w:r>
      <w:r w:rsidR="00650483" w:rsidRPr="00650483">
        <w:rPr>
          <w:rFonts w:ascii="Arial" w:hAnsi="Arial" w:cs="Arial"/>
          <w:b/>
        </w:rPr>
        <w:t>tém odpadového hospodářství</w:t>
      </w:r>
    </w:p>
    <w:p w14:paraId="17747BBB" w14:textId="77777777" w:rsidR="00FF5561" w:rsidRPr="00FF5561" w:rsidRDefault="00FF5561" w:rsidP="00FF5561">
      <w:pPr>
        <w:jc w:val="center"/>
        <w:rPr>
          <w:rFonts w:ascii="Arial" w:hAnsi="Arial" w:cs="Arial"/>
          <w:b/>
        </w:rPr>
      </w:pPr>
    </w:p>
    <w:p w14:paraId="72780CAF" w14:textId="5EBF4F61" w:rsidR="00131160" w:rsidRDefault="00AC18A4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  <w:r w:rsidRPr="002E0EAD">
        <w:rPr>
          <w:rFonts w:ascii="Arial" w:hAnsi="Arial" w:cs="Arial"/>
          <w:b w:val="0"/>
          <w:sz w:val="22"/>
          <w:szCs w:val="22"/>
        </w:rPr>
        <w:t xml:space="preserve">Zastupitelstvo </w:t>
      </w:r>
      <w:r w:rsidR="00C162D3">
        <w:rPr>
          <w:rFonts w:ascii="Arial" w:hAnsi="Arial" w:cs="Arial"/>
          <w:b w:val="0"/>
          <w:sz w:val="22"/>
          <w:szCs w:val="22"/>
        </w:rPr>
        <w:t>obce Hřibiny-Ledská</w:t>
      </w:r>
      <w:r w:rsidR="003E53DA" w:rsidRPr="005C64CD">
        <w:rPr>
          <w:rFonts w:ascii="Arial" w:hAnsi="Arial" w:cs="Arial"/>
          <w:b w:val="0"/>
          <w:sz w:val="22"/>
          <w:szCs w:val="22"/>
        </w:rPr>
        <w:t xml:space="preserve"> </w:t>
      </w:r>
      <w:r w:rsidRPr="002E0EAD">
        <w:rPr>
          <w:rFonts w:ascii="Arial" w:hAnsi="Arial" w:cs="Arial"/>
          <w:b w:val="0"/>
          <w:sz w:val="22"/>
          <w:szCs w:val="22"/>
        </w:rPr>
        <w:t xml:space="preserve">se na svém zasedání </w:t>
      </w:r>
      <w:r w:rsidR="00494D93">
        <w:rPr>
          <w:rFonts w:ascii="Arial" w:hAnsi="Arial" w:cs="Arial"/>
          <w:b w:val="0"/>
          <w:sz w:val="22"/>
          <w:szCs w:val="22"/>
        </w:rPr>
        <w:t xml:space="preserve">č. 02/2022 konaném </w:t>
      </w:r>
      <w:r w:rsidRPr="002E0EAD">
        <w:rPr>
          <w:rFonts w:ascii="Arial" w:hAnsi="Arial" w:cs="Arial"/>
          <w:b w:val="0"/>
          <w:sz w:val="22"/>
          <w:szCs w:val="22"/>
        </w:rPr>
        <w:t xml:space="preserve">dne </w:t>
      </w:r>
      <w:r w:rsidR="00D1209A">
        <w:rPr>
          <w:rFonts w:ascii="Arial" w:hAnsi="Arial" w:cs="Arial"/>
          <w:b w:val="0"/>
          <w:sz w:val="22"/>
          <w:szCs w:val="22"/>
        </w:rPr>
        <w:t>01.12.</w:t>
      </w:r>
      <w:r w:rsidR="00FF5561">
        <w:rPr>
          <w:rFonts w:ascii="Arial" w:hAnsi="Arial" w:cs="Arial"/>
          <w:b w:val="0"/>
          <w:sz w:val="22"/>
          <w:szCs w:val="22"/>
        </w:rPr>
        <w:t>2022 usnesením č</w:t>
      </w:r>
      <w:r w:rsidR="00D1209A">
        <w:rPr>
          <w:rFonts w:ascii="Arial" w:hAnsi="Arial" w:cs="Arial"/>
          <w:b w:val="0"/>
          <w:sz w:val="22"/>
          <w:szCs w:val="22"/>
        </w:rPr>
        <w:t xml:space="preserve">. </w:t>
      </w:r>
      <w:r w:rsidR="00494D93">
        <w:rPr>
          <w:rFonts w:ascii="Arial" w:hAnsi="Arial" w:cs="Arial"/>
          <w:b w:val="0"/>
          <w:sz w:val="22"/>
          <w:szCs w:val="22"/>
        </w:rPr>
        <w:t>15</w:t>
      </w:r>
      <w:r w:rsidRPr="002E0EAD">
        <w:rPr>
          <w:rFonts w:ascii="Arial" w:hAnsi="Arial" w:cs="Arial"/>
          <w:b w:val="0"/>
          <w:sz w:val="22"/>
          <w:szCs w:val="22"/>
        </w:rPr>
        <w:t xml:space="preserve"> usneslo vydat na základě</w:t>
      </w:r>
      <w:r w:rsidR="007165A1" w:rsidRPr="002E0EAD">
        <w:rPr>
          <w:rFonts w:ascii="Arial" w:hAnsi="Arial" w:cs="Arial"/>
          <w:b w:val="0"/>
          <w:bCs w:val="0"/>
          <w:sz w:val="22"/>
          <w:szCs w:val="22"/>
        </w:rPr>
        <w:t xml:space="preserve"> § 14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zákona č.</w:t>
      </w:r>
      <w:r w:rsidR="005C64CD">
        <w:rPr>
          <w:rFonts w:ascii="Arial" w:hAnsi="Arial" w:cs="Arial"/>
          <w:b w:val="0"/>
          <w:bCs w:val="0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>565/1990 Sb., o místních poplatcích, ve znění pozdějších předpisů</w:t>
      </w:r>
      <w:r w:rsidR="00C1031D">
        <w:rPr>
          <w:rFonts w:ascii="Arial" w:hAnsi="Arial" w:cs="Arial"/>
          <w:b w:val="0"/>
          <w:bCs w:val="0"/>
          <w:sz w:val="22"/>
          <w:szCs w:val="22"/>
        </w:rPr>
        <w:t xml:space="preserve"> (dále jen „zákon </w:t>
      </w:r>
      <w:r w:rsidR="0093525E">
        <w:rPr>
          <w:rFonts w:ascii="Arial" w:hAnsi="Arial" w:cs="Arial"/>
          <w:b w:val="0"/>
          <w:bCs w:val="0"/>
          <w:sz w:val="22"/>
          <w:szCs w:val="22"/>
        </w:rPr>
        <w:t xml:space="preserve">o </w:t>
      </w:r>
      <w:r w:rsidR="00C1031D">
        <w:rPr>
          <w:rFonts w:ascii="Arial" w:hAnsi="Arial" w:cs="Arial"/>
          <w:b w:val="0"/>
          <w:bCs w:val="0"/>
          <w:sz w:val="22"/>
          <w:szCs w:val="22"/>
        </w:rPr>
        <w:t>místních poplatcích“)</w:t>
      </w:r>
      <w:r w:rsidR="00402CA3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a v souladu s § 10 písm. d) a § 84 odst. 2 pís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>m. h) zákona č.128/2000 Sb.,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o obcích (obecní zřízení)</w:t>
      </w:r>
      <w:r w:rsidR="00412321" w:rsidRPr="002E0EAD">
        <w:rPr>
          <w:rFonts w:ascii="Arial" w:hAnsi="Arial" w:cs="Arial"/>
          <w:b w:val="0"/>
          <w:bCs w:val="0"/>
          <w:sz w:val="22"/>
          <w:szCs w:val="22"/>
        </w:rPr>
        <w:t>,</w:t>
      </w:r>
      <w:r w:rsidRPr="002E0EAD">
        <w:rPr>
          <w:rFonts w:ascii="Arial" w:hAnsi="Arial" w:cs="Arial"/>
          <w:b w:val="0"/>
          <w:bCs w:val="0"/>
          <w:sz w:val="22"/>
          <w:szCs w:val="22"/>
        </w:rPr>
        <w:t xml:space="preserve"> ve znění pozdějších předpisů,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 tuto obecně závaznou vyhlášku (dále jen „</w:t>
      </w:r>
      <w:r w:rsidR="00B82D08">
        <w:rPr>
          <w:rFonts w:ascii="Arial" w:hAnsi="Arial" w:cs="Arial"/>
          <w:b w:val="0"/>
          <w:bCs w:val="0"/>
          <w:sz w:val="22"/>
          <w:szCs w:val="22"/>
        </w:rPr>
        <w:t xml:space="preserve">tato </w:t>
      </w:r>
      <w:r w:rsidR="00131160" w:rsidRPr="002E0EAD">
        <w:rPr>
          <w:rFonts w:ascii="Arial" w:hAnsi="Arial" w:cs="Arial"/>
          <w:b w:val="0"/>
          <w:bCs w:val="0"/>
          <w:sz w:val="22"/>
          <w:szCs w:val="22"/>
        </w:rPr>
        <w:t xml:space="preserve">vyhláška“): </w:t>
      </w:r>
    </w:p>
    <w:p w14:paraId="028B8CB7" w14:textId="77777777" w:rsidR="00F573F7" w:rsidRPr="002E0EAD" w:rsidRDefault="00F573F7" w:rsidP="00C1031D">
      <w:pPr>
        <w:pStyle w:val="nzevzkona"/>
        <w:tabs>
          <w:tab w:val="left" w:pos="2977"/>
        </w:tabs>
        <w:spacing w:before="0" w:after="0" w:line="264" w:lineRule="auto"/>
        <w:jc w:val="both"/>
        <w:rPr>
          <w:rFonts w:ascii="Arial" w:hAnsi="Arial" w:cs="Arial"/>
          <w:b w:val="0"/>
          <w:bCs w:val="0"/>
          <w:sz w:val="22"/>
          <w:szCs w:val="22"/>
        </w:rPr>
      </w:pPr>
    </w:p>
    <w:p w14:paraId="3EA1F4C3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</w:p>
    <w:p w14:paraId="6637C417" w14:textId="77777777" w:rsidR="00F573F7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Úvodní ustanovení</w:t>
      </w:r>
    </w:p>
    <w:p w14:paraId="046AA2BE" w14:textId="77777777" w:rsidR="00F573F7" w:rsidRPr="007D6DA6" w:rsidRDefault="00C162D3" w:rsidP="007D6DA6">
      <w:pPr>
        <w:pStyle w:val="Zkladntextodsazen"/>
        <w:numPr>
          <w:ilvl w:val="0"/>
          <w:numId w:val="1"/>
        </w:numPr>
        <w:spacing w:after="6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Obec Hřibiny-Ledská</w:t>
      </w:r>
      <w:r w:rsidR="003E53DA" w:rsidRPr="005C64CD">
        <w:rPr>
          <w:rFonts w:ascii="Arial" w:hAnsi="Arial" w:cs="Arial"/>
          <w:sz w:val="22"/>
          <w:szCs w:val="22"/>
        </w:rPr>
        <w:t xml:space="preserve"> </w:t>
      </w:r>
      <w:r w:rsidR="00131160" w:rsidRPr="002E0EAD">
        <w:rPr>
          <w:rFonts w:ascii="Arial" w:hAnsi="Arial" w:cs="Arial"/>
          <w:sz w:val="22"/>
          <w:szCs w:val="22"/>
        </w:rPr>
        <w:t xml:space="preserve">touto vyhláškou zavádí místní poplatek za </w:t>
      </w:r>
      <w:r w:rsidR="00DB0904" w:rsidRPr="00DB0904">
        <w:rPr>
          <w:rFonts w:ascii="Arial" w:hAnsi="Arial" w:cs="Arial"/>
          <w:sz w:val="22"/>
          <w:szCs w:val="22"/>
        </w:rPr>
        <w:t>obecní sy</w:t>
      </w:r>
      <w:r w:rsidR="00720121">
        <w:rPr>
          <w:rFonts w:ascii="Arial" w:hAnsi="Arial" w:cs="Arial"/>
          <w:sz w:val="22"/>
          <w:szCs w:val="22"/>
        </w:rPr>
        <w:t>s</w:t>
      </w:r>
      <w:r w:rsidR="00DB0904" w:rsidRPr="00DB0904">
        <w:rPr>
          <w:rFonts w:ascii="Arial" w:hAnsi="Arial" w:cs="Arial"/>
          <w:sz w:val="22"/>
          <w:szCs w:val="22"/>
        </w:rPr>
        <w:t xml:space="preserve">tém odpadového hospodářství </w:t>
      </w:r>
      <w:r w:rsidR="00131160" w:rsidRPr="002E0EAD">
        <w:rPr>
          <w:rFonts w:ascii="Arial" w:hAnsi="Arial" w:cs="Arial"/>
          <w:sz w:val="22"/>
          <w:szCs w:val="22"/>
        </w:rPr>
        <w:t>(dále jen „poplatek“).</w:t>
      </w:r>
    </w:p>
    <w:p w14:paraId="09F1F438" w14:textId="77777777" w:rsidR="007D6DA6" w:rsidRPr="007D6DA6" w:rsidRDefault="00E03C60" w:rsidP="007D6DA6">
      <w:pPr>
        <w:numPr>
          <w:ilvl w:val="0"/>
          <w:numId w:val="1"/>
        </w:numPr>
        <w:spacing w:line="288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Správcem poplatku je obecní</w:t>
      </w:r>
      <w:r w:rsidR="007165A1" w:rsidRPr="005C64CD">
        <w:rPr>
          <w:rFonts w:ascii="Arial" w:hAnsi="Arial" w:cs="Arial"/>
          <w:sz w:val="22"/>
          <w:szCs w:val="22"/>
        </w:rPr>
        <w:t xml:space="preserve"> úřad</w:t>
      </w:r>
      <w:r w:rsidR="003E53DA">
        <w:rPr>
          <w:rFonts w:ascii="Arial" w:hAnsi="Arial" w:cs="Arial"/>
          <w:color w:val="0070C0"/>
          <w:sz w:val="22"/>
          <w:szCs w:val="22"/>
        </w:rPr>
        <w:t>.</w:t>
      </w:r>
      <w:r w:rsidR="009D02DA" w:rsidRPr="002E0EAD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232CDBB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2</w:t>
      </w:r>
    </w:p>
    <w:p w14:paraId="120B3A0E" w14:textId="77777777" w:rsidR="00131160" w:rsidRDefault="00131160" w:rsidP="00B7130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Poplatník</w:t>
      </w:r>
    </w:p>
    <w:p w14:paraId="53BEEAA0" w14:textId="77777777" w:rsidR="00F573F7" w:rsidRPr="007D6DA6" w:rsidRDefault="00DB0904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Poplatníkem poplatku je</w:t>
      </w:r>
      <w:r w:rsidR="00131160" w:rsidRPr="002E0EAD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="00131160" w:rsidRPr="002E0EAD">
        <w:rPr>
          <w:rFonts w:ascii="Arial" w:hAnsi="Arial" w:cs="Arial"/>
          <w:sz w:val="22"/>
          <w:szCs w:val="22"/>
        </w:rPr>
        <w:t>:</w:t>
      </w:r>
    </w:p>
    <w:p w14:paraId="5E3BD729" w14:textId="77777777" w:rsidR="003E53DA" w:rsidRDefault="00650483" w:rsidP="007D6DA6">
      <w:pPr>
        <w:pStyle w:val="Default"/>
        <w:spacing w:after="53"/>
        <w:ind w:firstLine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</w:t>
      </w:r>
      <w:r w:rsidRPr="00420943">
        <w:rPr>
          <w:sz w:val="22"/>
          <w:szCs w:val="22"/>
        </w:rPr>
        <w:t>fyzická osoba přihlášená v obci</w:t>
      </w:r>
      <w:r w:rsidR="00F137F9" w:rsidRPr="00420943">
        <w:rPr>
          <w:rStyle w:val="Znakapoznpodarou"/>
          <w:sz w:val="22"/>
          <w:szCs w:val="22"/>
        </w:rPr>
        <w:footnoteReference w:id="3"/>
      </w:r>
      <w:r>
        <w:rPr>
          <w:sz w:val="22"/>
          <w:szCs w:val="22"/>
        </w:rPr>
        <w:t xml:space="preserve"> nebo </w:t>
      </w:r>
    </w:p>
    <w:p w14:paraId="38BA3455" w14:textId="77777777" w:rsidR="003E53DA" w:rsidRDefault="00650483" w:rsidP="005C64CD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b) vlastník nemovité věci zahrnující byt, rodinný dům nebo stavbu pro rodinnou rekreaci, </w:t>
      </w:r>
      <w:r w:rsidR="003E53DA">
        <w:rPr>
          <w:sz w:val="22"/>
          <w:szCs w:val="22"/>
        </w:rPr>
        <w:t xml:space="preserve"> </w:t>
      </w:r>
    </w:p>
    <w:p w14:paraId="5A76850F" w14:textId="77777777" w:rsidR="00F573F7" w:rsidRDefault="003E53DA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    </w:t>
      </w:r>
      <w:r w:rsidR="00650483">
        <w:rPr>
          <w:sz w:val="22"/>
          <w:szCs w:val="22"/>
        </w:rPr>
        <w:t xml:space="preserve">ve které není přihlášená žádná fyzická osoba a která je umístěna na území obce. </w:t>
      </w:r>
    </w:p>
    <w:p w14:paraId="0FDB64AC" w14:textId="77777777" w:rsidR="007D6DA6" w:rsidRPr="007D6DA6" w:rsidRDefault="009E188F" w:rsidP="007D6DA6">
      <w:pPr>
        <w:numPr>
          <w:ilvl w:val="0"/>
          <w:numId w:val="12"/>
        </w:numPr>
        <w:spacing w:before="120" w:after="6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9E188F">
        <w:rPr>
          <w:rFonts w:ascii="Arial" w:hAnsi="Arial" w:cs="Arial"/>
          <w:sz w:val="22"/>
          <w:szCs w:val="22"/>
        </w:rPr>
        <w:t>Spoluvlastníci nemovité věci zahrnující byt, rodinný dům nebo stavbu pro rodinnou rekreaci jsou povinni plnit poplatkovou povinnost společně a nerozdílně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</w:p>
    <w:p w14:paraId="6EB1D440" w14:textId="77777777" w:rsidR="00CD0C08" w:rsidRPr="002E0EAD" w:rsidRDefault="00CD0C08" w:rsidP="00CD0C08">
      <w:pPr>
        <w:pStyle w:val="slalnk"/>
        <w:spacing w:before="480"/>
        <w:ind w:left="4185" w:firstLine="63"/>
        <w:jc w:val="left"/>
        <w:rPr>
          <w:rFonts w:ascii="Arial" w:hAnsi="Arial" w:cs="Arial"/>
        </w:rPr>
      </w:pPr>
      <w:r w:rsidRPr="002E0EAD">
        <w:rPr>
          <w:rFonts w:ascii="Arial" w:hAnsi="Arial" w:cs="Arial"/>
        </w:rPr>
        <w:t>Čl. 3</w:t>
      </w:r>
    </w:p>
    <w:p w14:paraId="37289D2D" w14:textId="77777777" w:rsidR="004D061D" w:rsidRDefault="00CD0C08" w:rsidP="007D6DA6">
      <w:pPr>
        <w:pStyle w:val="Nzvylnk"/>
        <w:ind w:left="3477" w:firstLine="63"/>
        <w:jc w:val="left"/>
        <w:rPr>
          <w:rFonts w:ascii="Arial" w:hAnsi="Arial" w:cs="Arial"/>
        </w:rPr>
      </w:pPr>
      <w:r>
        <w:rPr>
          <w:rFonts w:ascii="Arial" w:hAnsi="Arial" w:cs="Arial"/>
        </w:rPr>
        <w:t>Poplatkové období</w:t>
      </w:r>
    </w:p>
    <w:p w14:paraId="2C229FFD" w14:textId="77777777" w:rsidR="00BB4C5B" w:rsidRDefault="00CD0C08" w:rsidP="004D061D">
      <w:pPr>
        <w:rPr>
          <w:rFonts w:ascii="Arial" w:hAnsi="Arial" w:cs="Arial"/>
          <w:sz w:val="22"/>
          <w:szCs w:val="22"/>
        </w:rPr>
      </w:pPr>
      <w:r w:rsidRPr="004D061D">
        <w:rPr>
          <w:rFonts w:ascii="Arial" w:hAnsi="Arial" w:cs="Arial"/>
          <w:sz w:val="22"/>
          <w:szCs w:val="22"/>
        </w:rPr>
        <w:t>Poplatkovým obdobím poplatku je kalendářní rok.</w:t>
      </w:r>
      <w:r w:rsidRPr="004D061D"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760822E" w14:textId="77777777" w:rsidR="004D061D" w:rsidRPr="004D061D" w:rsidRDefault="004D061D" w:rsidP="004D061D">
      <w:pPr>
        <w:rPr>
          <w:rFonts w:ascii="Arial" w:hAnsi="Arial" w:cs="Arial"/>
          <w:b/>
          <w:bCs/>
          <w:sz w:val="22"/>
          <w:szCs w:val="22"/>
        </w:rPr>
      </w:pPr>
    </w:p>
    <w:p w14:paraId="5C6EED4F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lastRenderedPageBreak/>
        <w:t xml:space="preserve">Čl. </w:t>
      </w:r>
      <w:r w:rsidR="00CD0C08">
        <w:rPr>
          <w:rFonts w:ascii="Arial" w:hAnsi="Arial" w:cs="Arial"/>
        </w:rPr>
        <w:t>4</w:t>
      </w:r>
    </w:p>
    <w:p w14:paraId="2692DE4C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Ohlašovací povinnost</w:t>
      </w:r>
    </w:p>
    <w:p w14:paraId="6B66C0FB" w14:textId="77777777"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color w:val="0070C0"/>
          <w:sz w:val="20"/>
          <w:szCs w:val="20"/>
        </w:rPr>
      </w:pPr>
      <w:r w:rsidRPr="003F03CB">
        <w:rPr>
          <w:rFonts w:ascii="Arial" w:hAnsi="Arial" w:cs="Arial"/>
          <w:sz w:val="22"/>
          <w:szCs w:val="22"/>
        </w:rPr>
        <w:t xml:space="preserve">Poplatník </w:t>
      </w:r>
      <w:r w:rsidR="00087ACD" w:rsidRPr="003F03CB">
        <w:rPr>
          <w:rFonts w:ascii="Arial" w:hAnsi="Arial" w:cs="Arial"/>
          <w:sz w:val="22"/>
          <w:szCs w:val="22"/>
        </w:rPr>
        <w:t xml:space="preserve">je povinen podat správci poplatku ohlášení nejpozději do </w:t>
      </w:r>
      <w:r w:rsidR="0087477C">
        <w:rPr>
          <w:rFonts w:ascii="Arial" w:hAnsi="Arial" w:cs="Arial"/>
          <w:sz w:val="22"/>
          <w:szCs w:val="22"/>
        </w:rPr>
        <w:t>30</w:t>
      </w:r>
      <w:r w:rsidR="005C64CD">
        <w:rPr>
          <w:rFonts w:ascii="Arial" w:hAnsi="Arial" w:cs="Arial"/>
          <w:sz w:val="22"/>
          <w:szCs w:val="22"/>
        </w:rPr>
        <w:t xml:space="preserve"> </w:t>
      </w:r>
      <w:r w:rsidR="00087ACD" w:rsidRPr="003F03CB">
        <w:rPr>
          <w:rFonts w:ascii="Arial" w:hAnsi="Arial" w:cs="Arial"/>
          <w:sz w:val="22"/>
          <w:szCs w:val="22"/>
        </w:rPr>
        <w:t>dnů ode dne</w:t>
      </w:r>
      <w:r w:rsidR="003F03CB">
        <w:rPr>
          <w:rFonts w:ascii="Arial" w:hAnsi="Arial" w:cs="Arial"/>
          <w:sz w:val="22"/>
          <w:szCs w:val="22"/>
        </w:rPr>
        <w:t xml:space="preserve"> vzniku své poplatkové povinnosti. </w:t>
      </w:r>
    </w:p>
    <w:p w14:paraId="60063FF0" w14:textId="77777777" w:rsidR="00087ACD" w:rsidRPr="00087ACD" w:rsidRDefault="00087ACD" w:rsidP="00297AF4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 ohlášení poplatník</w:t>
      </w:r>
      <w:r w:rsidRPr="00087ACD">
        <w:rPr>
          <w:rFonts w:ascii="Arial" w:hAnsi="Arial" w:cs="Arial"/>
          <w:sz w:val="22"/>
          <w:szCs w:val="22"/>
        </w:rPr>
        <w:t xml:space="preserve"> uvede</w:t>
      </w:r>
      <w:r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087ACD">
        <w:rPr>
          <w:rFonts w:ascii="Arial" w:hAnsi="Arial" w:cs="Arial"/>
          <w:sz w:val="22"/>
          <w:szCs w:val="22"/>
        </w:rPr>
        <w:t xml:space="preserve"> </w:t>
      </w:r>
    </w:p>
    <w:p w14:paraId="6ACFC39C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jméno, popřípadě jména, a příjmení nebo název, obecný identifikátor, byl-li přidělen, místo pobytu nebo sídlo, sídlo podnikatele, popřípadě další adresu pro doručování; právnická osoba uvede též osoby, které jsou jejím jménem oprávněny jednat </w:t>
      </w:r>
      <w:r w:rsidR="006967EB">
        <w:rPr>
          <w:rFonts w:ascii="Arial" w:hAnsi="Arial" w:cs="Arial"/>
          <w:sz w:val="22"/>
          <w:szCs w:val="22"/>
        </w:rPr>
        <w:br/>
      </w:r>
      <w:r w:rsidRPr="00376155">
        <w:rPr>
          <w:rFonts w:ascii="Arial" w:hAnsi="Arial" w:cs="Arial"/>
          <w:sz w:val="22"/>
          <w:szCs w:val="22"/>
        </w:rPr>
        <w:t>v poplatkových věcech,</w:t>
      </w:r>
    </w:p>
    <w:p w14:paraId="3F902751" w14:textId="77777777" w:rsidR="00087ACD" w:rsidRPr="00376155" w:rsidRDefault="00087ACD" w:rsidP="00087ACD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76155">
        <w:rPr>
          <w:rFonts w:ascii="Arial" w:hAnsi="Arial" w:cs="Arial"/>
          <w:sz w:val="22"/>
          <w:szCs w:val="22"/>
        </w:rPr>
        <w:t xml:space="preserve">čísla všech svých účtů u poskytovatelů platebních služeb, včetně poskytovatelů těchto služeb v zahraničí, užívaných v souvislosti s podnikatelskou činností, v případě, že předmět poplatku souvisí s podnikatelskou činností </w:t>
      </w:r>
      <w:r>
        <w:rPr>
          <w:rFonts w:ascii="Arial" w:hAnsi="Arial" w:cs="Arial"/>
          <w:sz w:val="22"/>
          <w:szCs w:val="22"/>
        </w:rPr>
        <w:t>popla</w:t>
      </w:r>
      <w:r w:rsidR="003F03CB">
        <w:rPr>
          <w:rFonts w:ascii="Arial" w:hAnsi="Arial" w:cs="Arial"/>
          <w:sz w:val="22"/>
          <w:szCs w:val="22"/>
        </w:rPr>
        <w:t>t</w:t>
      </w:r>
      <w:r>
        <w:rPr>
          <w:rFonts w:ascii="Arial" w:hAnsi="Arial" w:cs="Arial"/>
          <w:sz w:val="22"/>
          <w:szCs w:val="22"/>
        </w:rPr>
        <w:t>níka</w:t>
      </w:r>
      <w:r w:rsidRPr="00376155">
        <w:rPr>
          <w:rFonts w:ascii="Arial" w:hAnsi="Arial" w:cs="Arial"/>
          <w:sz w:val="22"/>
          <w:szCs w:val="22"/>
        </w:rPr>
        <w:t>,</w:t>
      </w:r>
    </w:p>
    <w:p w14:paraId="18411AC8" w14:textId="77777777" w:rsidR="007D6DA6" w:rsidRPr="00590681" w:rsidRDefault="00087ACD" w:rsidP="00590681">
      <w:pPr>
        <w:numPr>
          <w:ilvl w:val="1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087ACD">
        <w:rPr>
          <w:rFonts w:ascii="Arial" w:hAnsi="Arial" w:cs="Arial"/>
          <w:sz w:val="22"/>
          <w:szCs w:val="22"/>
        </w:rPr>
        <w:t>další údaje rozhodné pro stanovení poplatku, zejména skutečnosti zakládajíc</w:t>
      </w:r>
      <w:r w:rsidR="003D136D">
        <w:rPr>
          <w:rFonts w:ascii="Arial" w:hAnsi="Arial" w:cs="Arial"/>
          <w:sz w:val="22"/>
          <w:szCs w:val="22"/>
        </w:rPr>
        <w:t>í nárok na osvobození</w:t>
      </w:r>
      <w:r w:rsidR="0087477C">
        <w:rPr>
          <w:rFonts w:ascii="Arial" w:hAnsi="Arial" w:cs="Arial"/>
          <w:sz w:val="22"/>
          <w:szCs w:val="22"/>
        </w:rPr>
        <w:t xml:space="preserve"> </w:t>
      </w:r>
      <w:r w:rsidRPr="00087ACD">
        <w:rPr>
          <w:rFonts w:ascii="Arial" w:hAnsi="Arial" w:cs="Arial"/>
          <w:sz w:val="22"/>
          <w:szCs w:val="22"/>
        </w:rPr>
        <w:t>od poplatku, a jde-li o poplatníka dle čl. 2 odst. 1 písm. b) této vyhlášky</w:t>
      </w:r>
      <w:r>
        <w:rPr>
          <w:rFonts w:ascii="Arial" w:hAnsi="Arial" w:cs="Arial"/>
          <w:sz w:val="22"/>
          <w:szCs w:val="22"/>
        </w:rPr>
        <w:t>,</w:t>
      </w:r>
      <w:r w:rsidRPr="00087ACD">
        <w:rPr>
          <w:rFonts w:ascii="Arial" w:hAnsi="Arial" w:cs="Arial"/>
          <w:sz w:val="22"/>
          <w:szCs w:val="22"/>
        </w:rPr>
        <w:t xml:space="preserve"> též identifikační údaje nemovité věci zahrnující byt, rodinný dům nebo stavbu pro rodinnou rekreaci podle katastru nemovitostí.</w:t>
      </w:r>
    </w:p>
    <w:p w14:paraId="14AD21A8" w14:textId="77777777" w:rsidR="007D6DA6" w:rsidRPr="00590681" w:rsidRDefault="008560D9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Poplatník, který nemá sídlo nebo bydliště na území členského státu Evropské unie, jiného smluvního státu Dohody o Evropském hospodářském prostoru nebo Švýcarské konfederace, uvede </w:t>
      </w:r>
      <w:r w:rsidR="00BC17DA" w:rsidRPr="002E0EAD">
        <w:rPr>
          <w:rFonts w:ascii="Arial" w:hAnsi="Arial" w:cs="Arial"/>
          <w:sz w:val="22"/>
          <w:szCs w:val="22"/>
        </w:rPr>
        <w:t>také</w:t>
      </w:r>
      <w:r w:rsidRPr="002E0EAD">
        <w:rPr>
          <w:rFonts w:ascii="Arial" w:hAnsi="Arial" w:cs="Arial"/>
          <w:sz w:val="22"/>
          <w:szCs w:val="22"/>
        </w:rPr>
        <w:t xml:space="preserve"> adresu svého zmocněnce v tuzemsku pro doručování.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50F0E9F2" w14:textId="77777777" w:rsidR="007D6DA6" w:rsidRPr="00590681" w:rsidRDefault="00131160" w:rsidP="00590681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Dojde-li ke změně údajů uvedených v ohlášení, je poplatník </w:t>
      </w:r>
      <w:r w:rsidR="0087477C">
        <w:rPr>
          <w:rFonts w:ascii="Arial" w:hAnsi="Arial" w:cs="Arial"/>
          <w:sz w:val="22"/>
          <w:szCs w:val="22"/>
        </w:rPr>
        <w:t>povinen tuto změnu oznámit do 30</w:t>
      </w:r>
      <w:r w:rsidRPr="002E0EAD">
        <w:rPr>
          <w:rFonts w:ascii="Arial" w:hAnsi="Arial" w:cs="Arial"/>
          <w:sz w:val="22"/>
          <w:szCs w:val="22"/>
        </w:rPr>
        <w:t xml:space="preserve"> </w:t>
      </w:r>
      <w:r w:rsidR="00362A72">
        <w:rPr>
          <w:rFonts w:ascii="Arial" w:hAnsi="Arial" w:cs="Arial"/>
          <w:sz w:val="22"/>
          <w:szCs w:val="22"/>
        </w:rPr>
        <w:t xml:space="preserve">dnů </w:t>
      </w:r>
      <w:r w:rsidRPr="002E0EAD">
        <w:rPr>
          <w:rFonts w:ascii="Arial" w:hAnsi="Arial" w:cs="Arial"/>
          <w:sz w:val="22"/>
          <w:szCs w:val="22"/>
        </w:rPr>
        <w:t>ode dne, kdy nastala.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8"/>
      </w:r>
    </w:p>
    <w:p w14:paraId="454BC06E" w14:textId="77777777" w:rsidR="00DD09F5" w:rsidRDefault="00DD09F5" w:rsidP="00087ACD">
      <w:pPr>
        <w:numPr>
          <w:ilvl w:val="0"/>
          <w:numId w:val="2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Povinnost oh</w:t>
      </w:r>
      <w:r w:rsidR="00371A61">
        <w:rPr>
          <w:rFonts w:ascii="Arial" w:hAnsi="Arial" w:cs="Arial"/>
          <w:sz w:val="22"/>
          <w:szCs w:val="22"/>
        </w:rPr>
        <w:t>lásit údaj podle odst</w:t>
      </w:r>
      <w:r w:rsidR="004A5FF4">
        <w:rPr>
          <w:rFonts w:ascii="Arial" w:hAnsi="Arial" w:cs="Arial"/>
          <w:sz w:val="22"/>
          <w:szCs w:val="22"/>
        </w:rPr>
        <w:t xml:space="preserve">avce </w:t>
      </w:r>
      <w:r w:rsidR="00371A61">
        <w:rPr>
          <w:rFonts w:ascii="Arial" w:hAnsi="Arial" w:cs="Arial"/>
          <w:sz w:val="22"/>
          <w:szCs w:val="22"/>
        </w:rPr>
        <w:t xml:space="preserve">2 </w:t>
      </w:r>
      <w:r>
        <w:rPr>
          <w:rFonts w:ascii="Arial" w:hAnsi="Arial" w:cs="Arial"/>
          <w:sz w:val="22"/>
          <w:szCs w:val="22"/>
        </w:rPr>
        <w:t>nebo jeho změnu se nevztahuje na údaj, který může správce poplatku automatizovaným způsobem zjistit z rejstříků nebo evidencí, do</w:t>
      </w:r>
      <w:r w:rsidR="004D06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nichž má zřízen automatizovaný přístup. Okruh těchto údajů zveřejní správce poplatku na své úřední desce.</w:t>
      </w:r>
      <w:r>
        <w:rPr>
          <w:rStyle w:val="Znakapoznpodarou"/>
          <w:rFonts w:ascii="Arial" w:hAnsi="Arial" w:cs="Arial"/>
          <w:sz w:val="22"/>
          <w:szCs w:val="22"/>
        </w:rPr>
        <w:footnoteReference w:id="9"/>
      </w:r>
    </w:p>
    <w:p w14:paraId="06221BCC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  <w:i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5</w:t>
      </w:r>
    </w:p>
    <w:p w14:paraId="659120CC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Sazba poplatku</w:t>
      </w:r>
    </w:p>
    <w:p w14:paraId="0BA41B16" w14:textId="53D9982E" w:rsidR="006A4A80" w:rsidRPr="004D061D" w:rsidRDefault="00E03C6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Sazba poplatku </w:t>
      </w:r>
      <w:r w:rsidRPr="00D1209A">
        <w:rPr>
          <w:rFonts w:ascii="Arial" w:hAnsi="Arial" w:cs="Arial"/>
          <w:sz w:val="22"/>
          <w:szCs w:val="22"/>
        </w:rPr>
        <w:t>činí</w:t>
      </w:r>
      <w:r w:rsidR="00B03880" w:rsidRPr="00D1209A">
        <w:rPr>
          <w:rFonts w:ascii="Arial" w:hAnsi="Arial" w:cs="Arial"/>
          <w:sz w:val="22"/>
          <w:szCs w:val="22"/>
        </w:rPr>
        <w:t xml:space="preserve"> 3</w:t>
      </w:r>
      <w:r w:rsidR="00D1209A" w:rsidRPr="00D1209A">
        <w:rPr>
          <w:rFonts w:ascii="Arial" w:hAnsi="Arial" w:cs="Arial"/>
          <w:sz w:val="22"/>
          <w:szCs w:val="22"/>
        </w:rPr>
        <w:t>5</w:t>
      </w:r>
      <w:r w:rsidR="00B03880" w:rsidRPr="00D1209A">
        <w:rPr>
          <w:rFonts w:ascii="Arial" w:hAnsi="Arial" w:cs="Arial"/>
          <w:sz w:val="22"/>
          <w:szCs w:val="22"/>
        </w:rPr>
        <w:t>0,-</w:t>
      </w:r>
      <w:r w:rsidR="00131160" w:rsidRPr="002E0EAD">
        <w:rPr>
          <w:rFonts w:ascii="Arial" w:hAnsi="Arial" w:cs="Arial"/>
          <w:sz w:val="22"/>
          <w:szCs w:val="22"/>
        </w:rPr>
        <w:t xml:space="preserve"> Kč</w:t>
      </w:r>
      <w:r w:rsidR="006A4A80">
        <w:rPr>
          <w:rFonts w:ascii="Arial" w:hAnsi="Arial" w:cs="Arial"/>
          <w:sz w:val="22"/>
          <w:szCs w:val="22"/>
        </w:rPr>
        <w:t>.</w:t>
      </w:r>
    </w:p>
    <w:p w14:paraId="31AFE0D4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BB4C5B">
        <w:rPr>
          <w:rFonts w:ascii="Arial" w:hAnsi="Arial" w:cs="Arial"/>
          <w:sz w:val="22"/>
          <w:szCs w:val="22"/>
        </w:rPr>
        <w:t xml:space="preserve"> </w:t>
      </w:r>
      <w:r w:rsidR="008452E1">
        <w:rPr>
          <w:rFonts w:ascii="Arial" w:hAnsi="Arial" w:cs="Arial"/>
          <w:sz w:val="22"/>
          <w:szCs w:val="22"/>
        </w:rPr>
        <w:t>s</w:t>
      </w:r>
      <w:r w:rsidRPr="006A4A80">
        <w:rPr>
          <w:rFonts w:ascii="Arial" w:hAnsi="Arial" w:cs="Arial"/>
          <w:sz w:val="22"/>
          <w:szCs w:val="22"/>
        </w:rPr>
        <w:t>e v případě, že poplatková povinnost vznikla z důvodu přihlášení fyzické osoby v obci, sni</w:t>
      </w:r>
      <w:r>
        <w:rPr>
          <w:rFonts w:ascii="Arial" w:hAnsi="Arial" w:cs="Arial"/>
          <w:sz w:val="22"/>
          <w:szCs w:val="22"/>
        </w:rPr>
        <w:t>žuje o jednu dvanáctinu za 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0"/>
      </w:r>
    </w:p>
    <w:p w14:paraId="4350E395" w14:textId="77777777" w:rsidR="006A4A80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a) není tato fyzická osoba přihlášena v obci, nebo</w:t>
      </w:r>
    </w:p>
    <w:p w14:paraId="1137984F" w14:textId="77777777" w:rsidR="004D061D" w:rsidRPr="006A4A80" w:rsidRDefault="004D061D" w:rsidP="004D061D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b)</w:t>
      </w:r>
      <w:r>
        <w:rPr>
          <w:rFonts w:ascii="Arial" w:hAnsi="Arial" w:cs="Arial"/>
          <w:sz w:val="22"/>
          <w:szCs w:val="22"/>
        </w:rPr>
        <w:t xml:space="preserve"> </w:t>
      </w:r>
      <w:r w:rsidR="006A4A80" w:rsidRPr="006A4A80">
        <w:rPr>
          <w:rFonts w:ascii="Arial" w:hAnsi="Arial" w:cs="Arial"/>
          <w:sz w:val="22"/>
          <w:szCs w:val="22"/>
        </w:rPr>
        <w:t>je tato fyzická osoba od poplatku osvobozena.</w:t>
      </w:r>
    </w:p>
    <w:p w14:paraId="1CDAC5A0" w14:textId="77777777" w:rsidR="006A4A80" w:rsidRPr="006A4A80" w:rsidRDefault="006A4A80" w:rsidP="006A4A80">
      <w:pPr>
        <w:numPr>
          <w:ilvl w:val="0"/>
          <w:numId w:val="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Poplatek</w:t>
      </w:r>
      <w:r w:rsidR="008452E1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 xml:space="preserve">se v případě, že poplatková povinnost vznikla z důvodu vlastnictví jednotlivé nemovité věci zahrnující byt, rodinný dům nebo stavbu pro rodinnou rekreaci umístěné na území obce, snižuje o jednu dvanáctinu za </w:t>
      </w:r>
      <w:r>
        <w:rPr>
          <w:rFonts w:ascii="Arial" w:hAnsi="Arial" w:cs="Arial"/>
          <w:sz w:val="22"/>
          <w:szCs w:val="22"/>
        </w:rPr>
        <w:t>každý kalendářní měsíc</w:t>
      </w:r>
      <w:r w:rsidRPr="006A4A80">
        <w:rPr>
          <w:rFonts w:ascii="Arial" w:hAnsi="Arial" w:cs="Arial"/>
          <w:sz w:val="22"/>
          <w:szCs w:val="22"/>
        </w:rPr>
        <w:t>, na jehož konci</w:t>
      </w:r>
      <w:r w:rsidR="00A904E7">
        <w:rPr>
          <w:rStyle w:val="Znakapoznpodarou"/>
          <w:rFonts w:ascii="Arial" w:hAnsi="Arial" w:cs="Arial"/>
          <w:sz w:val="22"/>
          <w:szCs w:val="22"/>
        </w:rPr>
        <w:footnoteReference w:id="11"/>
      </w:r>
    </w:p>
    <w:p w14:paraId="0FDC4413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a)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je v této nemovité věci přihlášena alespoň 1 fyzická osoba,</w:t>
      </w:r>
    </w:p>
    <w:p w14:paraId="102C422E" w14:textId="77777777" w:rsidR="006A4A80" w:rsidRPr="006A4A80" w:rsidRDefault="006A4A80" w:rsidP="006A4A80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lastRenderedPageBreak/>
        <w:t>b)</w:t>
      </w:r>
      <w:r w:rsidR="004D061D">
        <w:rPr>
          <w:rFonts w:ascii="Arial" w:hAnsi="Arial" w:cs="Arial"/>
          <w:sz w:val="22"/>
          <w:szCs w:val="22"/>
        </w:rPr>
        <w:t xml:space="preserve"> </w:t>
      </w:r>
      <w:r w:rsidRPr="006A4A80">
        <w:rPr>
          <w:rFonts w:ascii="Arial" w:hAnsi="Arial" w:cs="Arial"/>
          <w:sz w:val="22"/>
          <w:szCs w:val="22"/>
        </w:rPr>
        <w:t>poplatník nevlastní tuto nemovitou věc, nebo</w:t>
      </w:r>
    </w:p>
    <w:p w14:paraId="0CF397CF" w14:textId="77777777" w:rsidR="00E44423" w:rsidRDefault="006A4A80" w:rsidP="007D6DA6">
      <w:pPr>
        <w:spacing w:before="120" w:after="60" w:line="264" w:lineRule="auto"/>
        <w:ind w:left="567"/>
        <w:jc w:val="both"/>
        <w:rPr>
          <w:rFonts w:ascii="Arial" w:hAnsi="Arial" w:cs="Arial"/>
          <w:i/>
          <w:color w:val="0070C0"/>
          <w:sz w:val="22"/>
          <w:szCs w:val="22"/>
        </w:rPr>
      </w:pPr>
      <w:r w:rsidRPr="006A4A80">
        <w:rPr>
          <w:rFonts w:ascii="Arial" w:hAnsi="Arial" w:cs="Arial"/>
          <w:sz w:val="22"/>
          <w:szCs w:val="22"/>
        </w:rPr>
        <w:t>c) je poplatník od poplatku osvobozen</w:t>
      </w:r>
      <w:r w:rsidRPr="006A4A80">
        <w:rPr>
          <w:rFonts w:ascii="Arial" w:hAnsi="Arial" w:cs="Arial"/>
          <w:i/>
          <w:color w:val="0070C0"/>
          <w:sz w:val="22"/>
          <w:szCs w:val="22"/>
        </w:rPr>
        <w:t>.</w:t>
      </w:r>
    </w:p>
    <w:p w14:paraId="7813A36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6</w:t>
      </w:r>
    </w:p>
    <w:p w14:paraId="2470CA5D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D042DD">
        <w:rPr>
          <w:rFonts w:ascii="Arial" w:hAnsi="Arial" w:cs="Arial"/>
        </w:rPr>
        <w:t>Splatnost poplatku</w:t>
      </w:r>
    </w:p>
    <w:p w14:paraId="161015BF" w14:textId="77777777" w:rsid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Poplatek je splatný jednorázově</w:t>
      </w:r>
      <w:r w:rsidR="00A904E7">
        <w:rPr>
          <w:rFonts w:ascii="Arial" w:hAnsi="Arial" w:cs="Arial"/>
          <w:sz w:val="22"/>
          <w:szCs w:val="22"/>
        </w:rPr>
        <w:t>,</w:t>
      </w:r>
      <w:r w:rsidRPr="002E0EAD">
        <w:rPr>
          <w:rFonts w:ascii="Arial" w:hAnsi="Arial" w:cs="Arial"/>
          <w:sz w:val="22"/>
          <w:szCs w:val="22"/>
        </w:rPr>
        <w:t xml:space="preserve"> a to nejpozději do </w:t>
      </w:r>
      <w:r w:rsidR="00C162D3" w:rsidRPr="00C162D3">
        <w:rPr>
          <w:rFonts w:ascii="Arial" w:hAnsi="Arial" w:cs="Arial"/>
          <w:sz w:val="22"/>
          <w:szCs w:val="22"/>
        </w:rPr>
        <w:t>30. dubna</w:t>
      </w:r>
      <w:r w:rsidR="00420943" w:rsidRPr="00C162D3">
        <w:rPr>
          <w:rFonts w:ascii="Arial" w:hAnsi="Arial" w:cs="Arial"/>
          <w:sz w:val="22"/>
          <w:szCs w:val="22"/>
        </w:rPr>
        <w:t xml:space="preserve"> </w:t>
      </w:r>
      <w:r w:rsidRPr="00C162D3">
        <w:rPr>
          <w:rFonts w:ascii="Arial" w:hAnsi="Arial" w:cs="Arial"/>
          <w:sz w:val="22"/>
          <w:szCs w:val="22"/>
        </w:rPr>
        <w:t>příslušného</w:t>
      </w:r>
      <w:r w:rsidRPr="002E0EAD">
        <w:rPr>
          <w:rFonts w:ascii="Arial" w:hAnsi="Arial" w:cs="Arial"/>
          <w:sz w:val="22"/>
          <w:szCs w:val="22"/>
        </w:rPr>
        <w:t xml:space="preserve"> kalendářního roku</w:t>
      </w:r>
      <w:r w:rsidR="00420943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021F1090" w14:textId="77777777" w:rsidR="004D061D" w:rsidRPr="004D061D" w:rsidRDefault="00131160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Vznikne-li poplatková povinnost po datu splatnosti uvedeném v</w:t>
      </w:r>
      <w:r w:rsidR="004A5FF4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odst</w:t>
      </w:r>
      <w:r w:rsidR="004A5FF4">
        <w:rPr>
          <w:rFonts w:ascii="Arial" w:hAnsi="Arial" w:cs="Arial"/>
          <w:sz w:val="22"/>
          <w:szCs w:val="22"/>
        </w:rPr>
        <w:t xml:space="preserve">avci </w:t>
      </w:r>
      <w:r w:rsidRPr="002E0EAD">
        <w:rPr>
          <w:rFonts w:ascii="Arial" w:hAnsi="Arial" w:cs="Arial"/>
          <w:sz w:val="22"/>
          <w:szCs w:val="22"/>
        </w:rPr>
        <w:t>1, je poplatek splatný nejpozději do 15. dne měsíce, který následuje po měsíci, ve kter</w:t>
      </w:r>
      <w:r w:rsidR="00E907D6" w:rsidRPr="002E0EAD">
        <w:rPr>
          <w:rFonts w:ascii="Arial" w:hAnsi="Arial" w:cs="Arial"/>
          <w:sz w:val="22"/>
          <w:szCs w:val="22"/>
        </w:rPr>
        <w:t>ém poplatková povinnost vznikla.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7CCB256C" w14:textId="77777777" w:rsidR="004D061D" w:rsidRPr="004D061D" w:rsidRDefault="003E4DB7" w:rsidP="004D061D">
      <w:pPr>
        <w:numPr>
          <w:ilvl w:val="0"/>
          <w:numId w:val="7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Lhůta splatnosti neskončí poplatníkovi dříve než lhůta pro podání ohlášení podle čl. 4 odst. 1 této vyhlášky. </w:t>
      </w:r>
    </w:p>
    <w:p w14:paraId="18679A86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7</w:t>
      </w:r>
    </w:p>
    <w:p w14:paraId="599FBBA7" w14:textId="77777777" w:rsidR="004D061D" w:rsidRPr="002E0EAD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Osvobození </w:t>
      </w:r>
    </w:p>
    <w:p w14:paraId="5FEEDF9D" w14:textId="77777777" w:rsidR="007D6DA6" w:rsidRPr="00590681" w:rsidRDefault="00A904E7" w:rsidP="00590681">
      <w:pPr>
        <w:pStyle w:val="Default"/>
        <w:numPr>
          <w:ilvl w:val="0"/>
          <w:numId w:val="8"/>
        </w:numPr>
        <w:jc w:val="both"/>
        <w:rPr>
          <w:sz w:val="22"/>
          <w:szCs w:val="22"/>
        </w:rPr>
      </w:pPr>
      <w:r>
        <w:rPr>
          <w:sz w:val="22"/>
          <w:szCs w:val="22"/>
        </w:rPr>
        <w:t>Od poplatku je osvobozena osoba, které poplatková povinnost vznikla z důvodu přihlášení v obci a která je</w:t>
      </w:r>
      <w:r>
        <w:rPr>
          <w:rStyle w:val="Znakapoznpodarou"/>
          <w:sz w:val="22"/>
          <w:szCs w:val="22"/>
        </w:rPr>
        <w:footnoteReference w:id="12"/>
      </w:r>
      <w:r>
        <w:rPr>
          <w:sz w:val="22"/>
          <w:szCs w:val="22"/>
        </w:rPr>
        <w:t xml:space="preserve"> </w:t>
      </w:r>
    </w:p>
    <w:p w14:paraId="6A058417" w14:textId="77777777" w:rsidR="00BB4C5B" w:rsidRPr="007D6DA6" w:rsidRDefault="00A904E7" w:rsidP="007D6DA6">
      <w:pPr>
        <w:pStyle w:val="Default"/>
        <w:ind w:left="567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a) poplatníkem poplatku za odkládání komunálního odpadu z nemovité věci v jiné obci a má v této jiné obci bydliště, </w:t>
      </w:r>
    </w:p>
    <w:p w14:paraId="70A9626F" w14:textId="77777777" w:rsidR="00BB4C5B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b) umístěna do dětského domova pro děti do 3 let věku, školského zařízení pro výkon ústavní nebo ochranné výchovy nebo školského zařízení pro preventivně výchovnou péči na základě rozhodnutí soudu nebo smlouvy, </w:t>
      </w:r>
    </w:p>
    <w:p w14:paraId="2D3234BC" w14:textId="77777777"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c) umístěna do zařízení pro děti vyžadující okamžitou pomoc na základě rozhodnutí soudu, na žádost obecního úřadu obce s rozšířenou působností, zákonného zástupce dítěte nebo nezletilého, </w:t>
      </w:r>
    </w:p>
    <w:p w14:paraId="7A1DE63D" w14:textId="77777777" w:rsidR="008452E1" w:rsidRDefault="00A904E7" w:rsidP="007D6DA6">
      <w:pPr>
        <w:pStyle w:val="Default"/>
        <w:spacing w:after="53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d) umístěna v domově pro osoby se zdravotním postižením, domově pro seniory, domově se zvláštním režimem nebo v chráněném bydlení, nebo </w:t>
      </w:r>
    </w:p>
    <w:p w14:paraId="6816991C" w14:textId="77777777" w:rsidR="00A904E7" w:rsidRDefault="00A904E7" w:rsidP="00BB4C5B">
      <w:pPr>
        <w:pStyle w:val="Default"/>
        <w:ind w:left="567"/>
        <w:jc w:val="both"/>
        <w:rPr>
          <w:color w:val="auto"/>
          <w:sz w:val="22"/>
          <w:szCs w:val="22"/>
        </w:rPr>
      </w:pPr>
      <w:r>
        <w:rPr>
          <w:color w:val="auto"/>
          <w:sz w:val="22"/>
          <w:szCs w:val="22"/>
        </w:rPr>
        <w:t xml:space="preserve">e) na základě zákona omezena na osobní svobodě s výjimkou osoby vykonávající trest domácího vězení. </w:t>
      </w:r>
    </w:p>
    <w:p w14:paraId="45FCB731" w14:textId="77777777" w:rsidR="008452E1" w:rsidRDefault="008452E1" w:rsidP="00BB4C5B">
      <w:pPr>
        <w:pStyle w:val="Default"/>
        <w:ind w:left="567"/>
        <w:jc w:val="both"/>
        <w:rPr>
          <w:color w:val="auto"/>
          <w:sz w:val="22"/>
          <w:szCs w:val="22"/>
        </w:rPr>
      </w:pPr>
    </w:p>
    <w:p w14:paraId="0B0C9B7C" w14:textId="77777777" w:rsidR="00C162D3" w:rsidRDefault="00131160" w:rsidP="0087477C">
      <w:pPr>
        <w:numPr>
          <w:ilvl w:val="0"/>
          <w:numId w:val="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Od poplatku se osvobozuj</w:t>
      </w:r>
      <w:r w:rsidR="003E5852">
        <w:rPr>
          <w:rFonts w:ascii="Arial" w:hAnsi="Arial" w:cs="Arial"/>
          <w:sz w:val="22"/>
          <w:szCs w:val="22"/>
        </w:rPr>
        <w:t>e osoba, které poplatková povinnost vznikla z důvodu přihlášení v obci a</w:t>
      </w:r>
      <w:r w:rsidR="00F71D1C">
        <w:rPr>
          <w:rFonts w:ascii="Arial" w:hAnsi="Arial" w:cs="Arial"/>
          <w:sz w:val="22"/>
          <w:szCs w:val="22"/>
        </w:rPr>
        <w:t xml:space="preserve"> která</w:t>
      </w:r>
    </w:p>
    <w:p w14:paraId="7DB59EDD" w14:textId="77777777" w:rsidR="00E8452E" w:rsidRDefault="00C162D3" w:rsidP="00C162D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a) </w:t>
      </w:r>
      <w:r w:rsidR="00E8452E" w:rsidRPr="0087477C">
        <w:rPr>
          <w:rFonts w:ascii="Arial" w:hAnsi="Arial" w:cs="Arial"/>
          <w:sz w:val="22"/>
          <w:szCs w:val="22"/>
        </w:rPr>
        <w:t xml:space="preserve"> se v průběhu celého roku (od 1. ledna do 31. pr</w:t>
      </w:r>
      <w:r>
        <w:rPr>
          <w:rFonts w:ascii="Arial" w:hAnsi="Arial" w:cs="Arial"/>
          <w:sz w:val="22"/>
          <w:szCs w:val="22"/>
        </w:rPr>
        <w:t>osince) zdržuje mimo území obce,</w:t>
      </w:r>
    </w:p>
    <w:p w14:paraId="3B9C74AE" w14:textId="77777777" w:rsidR="00C162D3" w:rsidRPr="007B789A" w:rsidRDefault="00C162D3" w:rsidP="00C162D3">
      <w:pPr>
        <w:pStyle w:val="Odstavecseseznamem"/>
        <w:tabs>
          <w:tab w:val="left" w:pos="851"/>
        </w:tabs>
        <w:ind w:left="851" w:hanging="284"/>
        <w:rPr>
          <w:rFonts w:ascii="Arial" w:hAnsi="Arial" w:cs="Arial"/>
        </w:rPr>
      </w:pPr>
      <w:r>
        <w:rPr>
          <w:rFonts w:ascii="Arial" w:hAnsi="Arial" w:cs="Arial"/>
        </w:rPr>
        <w:t>b)</w:t>
      </w:r>
      <w:r>
        <w:rPr>
          <w:rFonts w:ascii="Arial" w:hAnsi="Arial" w:cs="Arial"/>
        </w:rPr>
        <w:tab/>
        <w:t>je umístěna</w:t>
      </w:r>
      <w:r w:rsidRPr="007B789A">
        <w:rPr>
          <w:rFonts w:ascii="Arial" w:hAnsi="Arial" w:cs="Arial"/>
        </w:rPr>
        <w:t xml:space="preserve"> v pobytovém zařízení sociálních služeb</w:t>
      </w:r>
      <w:r w:rsidRPr="007B789A">
        <w:rPr>
          <w:rFonts w:ascii="Arial" w:hAnsi="Arial" w:cs="Arial"/>
          <w:vertAlign w:val="superscript"/>
        </w:rPr>
        <w:footnoteReference w:id="13"/>
      </w:r>
      <w:r w:rsidRPr="007B789A">
        <w:rPr>
          <w:rFonts w:ascii="Arial" w:hAnsi="Arial" w:cs="Arial"/>
          <w:vertAlign w:val="superscript"/>
        </w:rPr>
        <w:t xml:space="preserve"> </w:t>
      </w:r>
      <w:r w:rsidRPr="007B789A">
        <w:rPr>
          <w:rFonts w:ascii="Arial" w:hAnsi="Arial" w:cs="Arial"/>
        </w:rPr>
        <w:t>neuvedeném v zákonu o místních poplatcích</w:t>
      </w:r>
      <w:r w:rsidRPr="007B789A">
        <w:rPr>
          <w:rStyle w:val="Znakapoznpodarou"/>
          <w:rFonts w:ascii="Arial" w:hAnsi="Arial" w:cs="Arial"/>
        </w:rPr>
        <w:footnoteReference w:id="14"/>
      </w:r>
      <w:r>
        <w:rPr>
          <w:rFonts w:ascii="Arial" w:hAnsi="Arial" w:cs="Arial"/>
        </w:rPr>
        <w:t>, a to po dobu tohoto pobytu,</w:t>
      </w:r>
    </w:p>
    <w:p w14:paraId="7C34FC5E" w14:textId="77777777" w:rsidR="00C162D3" w:rsidRDefault="00C162D3" w:rsidP="00C162D3">
      <w:pPr>
        <w:pStyle w:val="Odstavecseseznamem"/>
        <w:tabs>
          <w:tab w:val="left" w:pos="567"/>
        </w:tabs>
        <w:ind w:left="851" w:hanging="851"/>
        <w:rPr>
          <w:rFonts w:ascii="Arial" w:hAnsi="Arial" w:cs="Arial"/>
        </w:rPr>
      </w:pPr>
      <w:r w:rsidRPr="007B789A">
        <w:rPr>
          <w:rFonts w:ascii="Arial" w:hAnsi="Arial" w:cs="Arial"/>
        </w:rPr>
        <w:tab/>
        <w:t xml:space="preserve">d) </w:t>
      </w:r>
      <w:r>
        <w:rPr>
          <w:rFonts w:ascii="Arial" w:hAnsi="Arial" w:cs="Arial"/>
        </w:rPr>
        <w:t>je umístěna</w:t>
      </w:r>
      <w:r w:rsidRPr="007B789A">
        <w:rPr>
          <w:rFonts w:ascii="Arial" w:hAnsi="Arial" w:cs="Arial"/>
        </w:rPr>
        <w:t xml:space="preserve"> v zařízení lůžkové zdravotní péče</w:t>
      </w:r>
      <w:r w:rsidRPr="007B789A">
        <w:rPr>
          <w:rStyle w:val="Znakapoznpodarou"/>
          <w:rFonts w:ascii="Arial" w:hAnsi="Arial" w:cs="Arial"/>
        </w:rPr>
        <w:footnoteReference w:id="15"/>
      </w:r>
      <w:r w:rsidRPr="007B789A">
        <w:rPr>
          <w:rFonts w:ascii="Arial" w:hAnsi="Arial" w:cs="Arial"/>
          <w:vertAlign w:val="superscript"/>
        </w:rPr>
        <w:t xml:space="preserve"> </w:t>
      </w:r>
      <w:r w:rsidRPr="007B789A">
        <w:rPr>
          <w:rFonts w:ascii="Arial" w:hAnsi="Arial" w:cs="Arial"/>
        </w:rPr>
        <w:t>neuvedeném v zákonu</w:t>
      </w:r>
      <w:r w:rsidRPr="00191133">
        <w:rPr>
          <w:rFonts w:ascii="Arial" w:hAnsi="Arial" w:cs="Arial"/>
        </w:rPr>
        <w:t xml:space="preserve"> o místních poplatcích</w:t>
      </w:r>
      <w:r w:rsidRPr="00191133">
        <w:rPr>
          <w:rStyle w:val="Znakapoznpodarou"/>
          <w:rFonts w:ascii="Arial" w:hAnsi="Arial" w:cs="Arial"/>
        </w:rPr>
        <w:footnoteReference w:id="16"/>
      </w:r>
      <w:r>
        <w:rPr>
          <w:rFonts w:ascii="Arial" w:hAnsi="Arial" w:cs="Arial"/>
        </w:rPr>
        <w:t>, a to po dobu tohoto pobytu.</w:t>
      </w:r>
    </w:p>
    <w:p w14:paraId="17C29517" w14:textId="77777777" w:rsidR="00C162D3" w:rsidRDefault="00C162D3" w:rsidP="00C162D3">
      <w:pPr>
        <w:pStyle w:val="Odstavecseseznamem"/>
        <w:tabs>
          <w:tab w:val="left" w:pos="567"/>
        </w:tabs>
        <w:ind w:left="851" w:hanging="851"/>
        <w:rPr>
          <w:rFonts w:ascii="Arial" w:hAnsi="Arial" w:cs="Arial"/>
        </w:rPr>
      </w:pPr>
    </w:p>
    <w:p w14:paraId="1EDE5F69" w14:textId="77777777" w:rsidR="00C162D3" w:rsidRPr="00191133" w:rsidRDefault="00C162D3" w:rsidP="00C162D3">
      <w:pPr>
        <w:pStyle w:val="Odstavecseseznamem"/>
        <w:tabs>
          <w:tab w:val="left" w:pos="567"/>
        </w:tabs>
        <w:ind w:left="567" w:hanging="567"/>
        <w:rPr>
          <w:rFonts w:ascii="Arial" w:hAnsi="Arial" w:cs="Arial"/>
        </w:rPr>
      </w:pPr>
      <w:r>
        <w:rPr>
          <w:rFonts w:ascii="Arial" w:hAnsi="Arial" w:cs="Arial"/>
        </w:rPr>
        <w:t>(3)</w:t>
      </w:r>
      <w:r>
        <w:rPr>
          <w:rFonts w:ascii="Arial" w:hAnsi="Arial" w:cs="Arial"/>
        </w:rPr>
        <w:tab/>
        <w:t>Údaj rozhodný pro osvobození dle odst. 1 a 2 tohoto článku je poplatník povinen ohlásit ve lhůtě do 30 dnů od skutečnosti zakládající nárok na osvobození.</w:t>
      </w:r>
    </w:p>
    <w:p w14:paraId="53FF00A2" w14:textId="77777777" w:rsidR="00C162D3" w:rsidRDefault="00C162D3" w:rsidP="00C162D3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78C8173F" w14:textId="77777777" w:rsidR="00966286" w:rsidRPr="007D6DA6" w:rsidRDefault="00BA1E8D" w:rsidP="007D6DA6">
      <w:pPr>
        <w:spacing w:before="120" w:line="264" w:lineRule="auto"/>
        <w:ind w:left="567" w:hanging="567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lastRenderedPageBreak/>
        <w:t>(</w:t>
      </w:r>
      <w:r w:rsidR="0087477C">
        <w:rPr>
          <w:rFonts w:ascii="Arial" w:hAnsi="Arial" w:cs="Arial"/>
          <w:sz w:val="22"/>
          <w:szCs w:val="22"/>
        </w:rPr>
        <w:t>4</w:t>
      </w:r>
      <w:r w:rsidRPr="002E0EAD">
        <w:rPr>
          <w:rFonts w:ascii="Arial" w:hAnsi="Arial" w:cs="Arial"/>
          <w:sz w:val="22"/>
          <w:szCs w:val="22"/>
        </w:rPr>
        <w:t>)</w:t>
      </w:r>
      <w:r w:rsidRPr="002E0EAD">
        <w:rPr>
          <w:rFonts w:ascii="Arial" w:hAnsi="Arial" w:cs="Arial"/>
          <w:sz w:val="22"/>
          <w:szCs w:val="22"/>
        </w:rPr>
        <w:tab/>
      </w:r>
      <w:r w:rsidR="00F71D1C" w:rsidRPr="002E0EAD">
        <w:rPr>
          <w:rFonts w:ascii="Arial" w:hAnsi="Arial" w:cs="Arial"/>
          <w:sz w:val="22"/>
          <w:szCs w:val="22"/>
        </w:rPr>
        <w:t xml:space="preserve">V případě, že poplatník nesplní povinnost ohlásit údaj rozhodný pro osvobození ve lhůtách stanovených </w:t>
      </w:r>
      <w:r w:rsidR="00F71D1C">
        <w:rPr>
          <w:rFonts w:ascii="Arial" w:hAnsi="Arial" w:cs="Arial"/>
          <w:sz w:val="22"/>
          <w:szCs w:val="22"/>
        </w:rPr>
        <w:t xml:space="preserve">touto </w:t>
      </w:r>
      <w:r w:rsidR="00F71D1C" w:rsidRPr="002E0EAD">
        <w:rPr>
          <w:rFonts w:ascii="Arial" w:hAnsi="Arial" w:cs="Arial"/>
          <w:sz w:val="22"/>
          <w:szCs w:val="22"/>
        </w:rPr>
        <w:t>vyhláškou nebo zákonem</w:t>
      </w:r>
      <w:r w:rsidR="003D136D">
        <w:rPr>
          <w:rFonts w:ascii="Arial" w:hAnsi="Arial" w:cs="Arial"/>
          <w:sz w:val="22"/>
          <w:szCs w:val="22"/>
        </w:rPr>
        <w:t>, nárok na osvobození</w:t>
      </w:r>
      <w:r w:rsidR="00F71D1C" w:rsidRPr="002E0EAD">
        <w:rPr>
          <w:rFonts w:ascii="Arial" w:hAnsi="Arial" w:cs="Arial"/>
          <w:sz w:val="22"/>
          <w:szCs w:val="22"/>
        </w:rPr>
        <w:t xml:space="preserve"> zaniká.</w:t>
      </w:r>
      <w:r w:rsidR="00F71D1C" w:rsidRPr="002E0EAD">
        <w:rPr>
          <w:rStyle w:val="Znakapoznpodarou"/>
          <w:rFonts w:ascii="Arial" w:hAnsi="Arial" w:cs="Arial"/>
          <w:sz w:val="22"/>
          <w:szCs w:val="22"/>
        </w:rPr>
        <w:footnoteReference w:id="17"/>
      </w:r>
    </w:p>
    <w:p w14:paraId="2F30C845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8</w:t>
      </w:r>
    </w:p>
    <w:p w14:paraId="7D7FC69F" w14:textId="77777777" w:rsidR="008452E1" w:rsidRPr="007D6DA6" w:rsidRDefault="00131160" w:rsidP="007D6DA6">
      <w:pPr>
        <w:pStyle w:val="Nzvylnk"/>
      </w:pPr>
      <w:r w:rsidRPr="002E0EAD">
        <w:rPr>
          <w:rFonts w:ascii="Arial" w:hAnsi="Arial" w:cs="Arial"/>
        </w:rPr>
        <w:t>Navýšení poplatku</w:t>
      </w:r>
      <w:r w:rsidRPr="002E0EAD">
        <w:t xml:space="preserve"> </w:t>
      </w:r>
    </w:p>
    <w:p w14:paraId="29F3AD83" w14:textId="77777777" w:rsidR="008452E1" w:rsidRPr="007D6DA6" w:rsidRDefault="00131160" w:rsidP="007D6DA6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Nebudou-li poplatky zaplaceny poplatníkem včas nebo ve správné výši, vyměří mu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platebním výměrem</w:t>
      </w:r>
      <w:r w:rsidR="000A2391" w:rsidRPr="002E0EAD">
        <w:rPr>
          <w:rFonts w:ascii="Arial" w:hAnsi="Arial" w:cs="Arial"/>
          <w:sz w:val="22"/>
          <w:szCs w:val="22"/>
        </w:rPr>
        <w:t xml:space="preserve"> nebo hromadným předpisným seznamem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8"/>
      </w:r>
    </w:p>
    <w:p w14:paraId="045435DD" w14:textId="77777777" w:rsidR="00300CCD" w:rsidRPr="002E0EAD" w:rsidRDefault="00131160" w:rsidP="00300CCD">
      <w:pPr>
        <w:numPr>
          <w:ilvl w:val="0"/>
          <w:numId w:val="10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Včas nezaplacené poplatky nebo část těchto poplatků může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zvýšit až na trojnásobek; toto zvýšení je příslušenstvím poplatku</w:t>
      </w:r>
      <w:r w:rsidR="00985BFB" w:rsidRPr="002E0EAD">
        <w:rPr>
          <w:rFonts w:ascii="Arial" w:hAnsi="Arial" w:cs="Arial"/>
          <w:sz w:val="22"/>
          <w:szCs w:val="22"/>
        </w:rPr>
        <w:t xml:space="preserve"> sledujícím jeho osud</w:t>
      </w:r>
      <w:r w:rsidRPr="002E0EAD">
        <w:rPr>
          <w:rFonts w:ascii="Arial" w:hAnsi="Arial" w:cs="Arial"/>
          <w:sz w:val="22"/>
          <w:szCs w:val="22"/>
        </w:rPr>
        <w:t>.</w:t>
      </w:r>
      <w:r w:rsidRPr="002E0EAD">
        <w:rPr>
          <w:rStyle w:val="Znakapoznpodarou"/>
          <w:rFonts w:ascii="Arial" w:hAnsi="Arial" w:cs="Arial"/>
          <w:sz w:val="22"/>
          <w:szCs w:val="22"/>
        </w:rPr>
        <w:footnoteReference w:id="19"/>
      </w:r>
    </w:p>
    <w:p w14:paraId="2DA30666" w14:textId="77777777" w:rsidR="007A65BA" w:rsidRPr="002E0EAD" w:rsidRDefault="007A65BA" w:rsidP="007A65BA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9</w:t>
      </w:r>
    </w:p>
    <w:p w14:paraId="623949D9" w14:textId="77777777" w:rsidR="008452E1" w:rsidRPr="002E0EAD" w:rsidRDefault="007A65BA" w:rsidP="007D6DA6">
      <w:pPr>
        <w:pStyle w:val="slalnk"/>
        <w:spacing w:before="60" w:after="160"/>
        <w:rPr>
          <w:rFonts w:ascii="Arial" w:hAnsi="Arial" w:cs="Arial"/>
        </w:rPr>
      </w:pPr>
      <w:r w:rsidRPr="002E0EAD">
        <w:rPr>
          <w:rFonts w:ascii="Arial" w:hAnsi="Arial" w:cs="Arial"/>
        </w:rPr>
        <w:t>Odpovědnost za zaplacení poplatku</w:t>
      </w:r>
      <w:r w:rsidR="004F6539" w:rsidRPr="004F6539">
        <w:rPr>
          <w:rStyle w:val="Znakapoznpodarou"/>
          <w:rFonts w:ascii="Arial" w:hAnsi="Arial" w:cs="Arial"/>
          <w:sz w:val="22"/>
          <w:szCs w:val="22"/>
        </w:rPr>
        <w:footnoteReference w:id="20"/>
      </w:r>
    </w:p>
    <w:p w14:paraId="4AD2FF05" w14:textId="77777777"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Vznikne-li nedoplatek na poplatku poplatníkovi, který je ke dni splatnosti nezletilý </w:t>
      </w:r>
      <w:r w:rsidRPr="002E0EAD">
        <w:rPr>
          <w:rFonts w:ascii="Arial" w:hAnsi="Arial" w:cs="Arial"/>
          <w:sz w:val="22"/>
          <w:szCs w:val="22"/>
        </w:rPr>
        <w:br/>
        <w:t xml:space="preserve">a nenabyl plné svéprávnosti nebo který je ke dni splatnosti omezen ve svéprávnosti </w:t>
      </w:r>
      <w:r w:rsidRPr="002E0EAD">
        <w:rPr>
          <w:rFonts w:ascii="Arial" w:hAnsi="Arial" w:cs="Arial"/>
          <w:sz w:val="22"/>
          <w:szCs w:val="22"/>
        </w:rPr>
        <w:br/>
        <w:t>a byl mu jmenován opatrovník spravující jeho jmění, přechází poplatková povinnost tohoto poplatníka na zákonného zástupce nebo tohoto opatrovníka; zákonný zástupce nebo opatrovník má stejné procesní postavení jako poplatník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1B8E3FF4" w14:textId="77777777" w:rsidR="008452E1" w:rsidRPr="007D6DA6" w:rsidRDefault="002333C1" w:rsidP="007D6DA6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V případě podle odstavce 1 vyměří </w:t>
      </w:r>
      <w:r w:rsidR="008A2F12" w:rsidRPr="002E0EAD">
        <w:rPr>
          <w:rFonts w:ascii="Arial" w:hAnsi="Arial" w:cs="Arial"/>
          <w:sz w:val="22"/>
          <w:szCs w:val="22"/>
        </w:rPr>
        <w:t>správce poplatku</w:t>
      </w:r>
      <w:r w:rsidRPr="002E0EAD">
        <w:rPr>
          <w:rFonts w:ascii="Arial" w:hAnsi="Arial" w:cs="Arial"/>
          <w:sz w:val="22"/>
          <w:szCs w:val="22"/>
        </w:rPr>
        <w:t xml:space="preserve"> poplatek zákon</w:t>
      </w:r>
      <w:r w:rsidR="005D3C5A" w:rsidRPr="002E0EAD">
        <w:rPr>
          <w:rFonts w:ascii="Arial" w:hAnsi="Arial" w:cs="Arial"/>
          <w:sz w:val="22"/>
          <w:szCs w:val="22"/>
        </w:rPr>
        <w:t>nému zástupci nebo opatrovníkovi</w:t>
      </w:r>
      <w:r w:rsidRPr="002E0EAD">
        <w:rPr>
          <w:rFonts w:ascii="Arial" w:hAnsi="Arial" w:cs="Arial"/>
          <w:sz w:val="22"/>
          <w:szCs w:val="22"/>
        </w:rPr>
        <w:t xml:space="preserve"> poplatníka</w:t>
      </w:r>
      <w:r w:rsidR="007A65BA" w:rsidRPr="002E0EAD">
        <w:rPr>
          <w:rFonts w:ascii="Arial" w:hAnsi="Arial" w:cs="Arial"/>
          <w:sz w:val="22"/>
          <w:szCs w:val="22"/>
        </w:rPr>
        <w:t>.</w:t>
      </w:r>
    </w:p>
    <w:p w14:paraId="3B384503" w14:textId="77777777" w:rsidR="008452E1" w:rsidRPr="008452E1" w:rsidRDefault="005D3C5A" w:rsidP="008452E1">
      <w:pPr>
        <w:numPr>
          <w:ilvl w:val="0"/>
          <w:numId w:val="18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>Je-li zákonných zástupců nebo opatrovníků více, jsou povinni plnit poplatkovou povinnost společně a nerozdílně.</w:t>
      </w:r>
    </w:p>
    <w:p w14:paraId="78BC67F7" w14:textId="77777777" w:rsidR="006146CA" w:rsidRPr="002E0EAD" w:rsidRDefault="006146CA" w:rsidP="006146CA">
      <w:pPr>
        <w:pStyle w:val="slalnk"/>
        <w:spacing w:before="480"/>
        <w:ind w:left="3540" w:firstLine="708"/>
        <w:jc w:val="left"/>
        <w:rPr>
          <w:rFonts w:ascii="Arial" w:hAnsi="Arial" w:cs="Arial"/>
        </w:rPr>
      </w:pPr>
      <w:r>
        <w:rPr>
          <w:rFonts w:ascii="Arial" w:hAnsi="Arial" w:cs="Arial"/>
        </w:rPr>
        <w:t xml:space="preserve">Čl. </w:t>
      </w:r>
      <w:r w:rsidR="00CD0C08">
        <w:rPr>
          <w:rFonts w:ascii="Arial" w:hAnsi="Arial" w:cs="Arial"/>
        </w:rPr>
        <w:t>10</w:t>
      </w:r>
    </w:p>
    <w:p w14:paraId="6EED73CD" w14:textId="77777777" w:rsidR="008452E1" w:rsidRPr="002E0EAD" w:rsidRDefault="00B76495" w:rsidP="007D6DA6">
      <w:pPr>
        <w:pStyle w:val="Nzvylnk"/>
        <w:ind w:left="3399" w:firstLine="141"/>
        <w:jc w:val="left"/>
        <w:rPr>
          <w:rFonts w:ascii="Arial" w:hAnsi="Arial" w:cs="Arial"/>
        </w:rPr>
      </w:pPr>
      <w:r>
        <w:rPr>
          <w:rFonts w:ascii="Arial" w:hAnsi="Arial" w:cs="Arial"/>
        </w:rPr>
        <w:t>Společná ustanovení</w:t>
      </w:r>
    </w:p>
    <w:p w14:paraId="26807017" w14:textId="77777777" w:rsidR="008452E1" w:rsidRPr="007D6DA6" w:rsidRDefault="00D042DD" w:rsidP="007D6DA6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Ustanovení o nemovité věci se použijí obdobně i na jednotku, která je vymezena podle zákona o vlastnictví bytů, spolu s touto jednotkou spojeným podílem na společných částech domu, a pokud je s ní spojeno vlastnictví k pozemku, tak i spolu s podílem na tomto pozemku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1"/>
      </w:r>
    </w:p>
    <w:p w14:paraId="2858FC7F" w14:textId="77777777" w:rsidR="00756D5C" w:rsidRPr="008452E1" w:rsidRDefault="00D042DD" w:rsidP="008452E1">
      <w:pPr>
        <w:numPr>
          <w:ilvl w:val="0"/>
          <w:numId w:val="22"/>
        </w:numPr>
        <w:spacing w:before="120" w:line="264" w:lineRule="auto"/>
        <w:jc w:val="both"/>
        <w:rPr>
          <w:rFonts w:ascii="Arial" w:hAnsi="Arial" w:cs="Arial"/>
          <w:sz w:val="22"/>
          <w:szCs w:val="22"/>
        </w:rPr>
      </w:pPr>
      <w:r w:rsidRPr="00D042DD">
        <w:rPr>
          <w:rFonts w:ascii="Arial" w:hAnsi="Arial" w:cs="Arial"/>
          <w:sz w:val="22"/>
          <w:szCs w:val="22"/>
        </w:rPr>
        <w:t>Na svěřenský fond, podílový fond nebo fond obhospodařovaný penzijní společností, do kterých je vložena nemovitá věc, se pro účely poplatků za komunální odpad hledí jako na vlastníka této nemovité věci</w:t>
      </w:r>
      <w:r>
        <w:rPr>
          <w:rFonts w:ascii="Arial" w:hAnsi="Arial" w:cs="Arial"/>
          <w:sz w:val="22"/>
          <w:szCs w:val="22"/>
        </w:rPr>
        <w:t>.</w:t>
      </w:r>
      <w:r>
        <w:rPr>
          <w:rStyle w:val="Znakapoznpodarou"/>
          <w:rFonts w:ascii="Arial" w:hAnsi="Arial" w:cs="Arial"/>
          <w:sz w:val="22"/>
          <w:szCs w:val="22"/>
        </w:rPr>
        <w:footnoteReference w:id="22"/>
      </w:r>
    </w:p>
    <w:p w14:paraId="78DB5B51" w14:textId="77777777" w:rsidR="00D042DD" w:rsidRPr="002E0EAD" w:rsidRDefault="00D042DD" w:rsidP="00D042DD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>Čl. 1</w:t>
      </w:r>
      <w:r w:rsidR="00CD0C08">
        <w:rPr>
          <w:rFonts w:ascii="Arial" w:hAnsi="Arial" w:cs="Arial"/>
        </w:rPr>
        <w:t>1</w:t>
      </w:r>
    </w:p>
    <w:p w14:paraId="124B21B3" w14:textId="20D077A0" w:rsidR="008452E1" w:rsidRPr="002E0EAD" w:rsidRDefault="00FF5561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Přechodné</w:t>
      </w:r>
      <w:r w:rsidR="00EE07B0" w:rsidRPr="002E0EAD">
        <w:rPr>
          <w:rFonts w:ascii="Arial" w:hAnsi="Arial" w:cs="Arial"/>
        </w:rPr>
        <w:t xml:space="preserve"> </w:t>
      </w:r>
      <w:r w:rsidR="00131160" w:rsidRPr="002E0EAD">
        <w:rPr>
          <w:rFonts w:ascii="Arial" w:hAnsi="Arial" w:cs="Arial"/>
        </w:rPr>
        <w:t>ustanovení</w:t>
      </w:r>
    </w:p>
    <w:p w14:paraId="48388EDD" w14:textId="7E8A16E3" w:rsidR="006962AD" w:rsidRPr="00FF5561" w:rsidRDefault="00EE07B0" w:rsidP="00FF5561">
      <w:pPr>
        <w:spacing w:before="12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FF5561">
        <w:rPr>
          <w:rFonts w:ascii="Arial" w:hAnsi="Arial" w:cs="Arial"/>
          <w:sz w:val="22"/>
          <w:szCs w:val="22"/>
        </w:rPr>
        <w:t>Poplatkové povinnosti vzniklé před nabytím účinnost</w:t>
      </w:r>
      <w:r w:rsidR="005E7B72" w:rsidRPr="00FF5561">
        <w:rPr>
          <w:rFonts w:ascii="Arial" w:hAnsi="Arial" w:cs="Arial"/>
          <w:sz w:val="22"/>
          <w:szCs w:val="22"/>
        </w:rPr>
        <w:t>i</w:t>
      </w:r>
      <w:r w:rsidRPr="00FF5561">
        <w:rPr>
          <w:rFonts w:ascii="Arial" w:hAnsi="Arial" w:cs="Arial"/>
          <w:sz w:val="22"/>
          <w:szCs w:val="22"/>
        </w:rPr>
        <w:t xml:space="preserve"> této vyhlášky se posuzují </w:t>
      </w:r>
      <w:r w:rsidR="001B6CD8" w:rsidRPr="00FF5561">
        <w:rPr>
          <w:rFonts w:ascii="Arial" w:hAnsi="Arial" w:cs="Arial"/>
          <w:sz w:val="22"/>
          <w:szCs w:val="22"/>
        </w:rPr>
        <w:t>po</w:t>
      </w:r>
      <w:r w:rsidRPr="00FF5561">
        <w:rPr>
          <w:rFonts w:ascii="Arial" w:hAnsi="Arial" w:cs="Arial"/>
          <w:sz w:val="22"/>
          <w:szCs w:val="22"/>
        </w:rPr>
        <w:t xml:space="preserve">dle </w:t>
      </w:r>
      <w:r w:rsidR="001B6CD8" w:rsidRPr="00FF5561">
        <w:rPr>
          <w:rFonts w:ascii="Arial" w:hAnsi="Arial" w:cs="Arial"/>
          <w:sz w:val="22"/>
          <w:szCs w:val="22"/>
        </w:rPr>
        <w:t xml:space="preserve">dosavadních </w:t>
      </w:r>
      <w:r w:rsidRPr="00FF5561">
        <w:rPr>
          <w:rFonts w:ascii="Arial" w:hAnsi="Arial" w:cs="Arial"/>
          <w:sz w:val="22"/>
          <w:szCs w:val="22"/>
        </w:rPr>
        <w:t>právních předpisů</w:t>
      </w:r>
      <w:r w:rsidR="00A05EA6" w:rsidRPr="00FF5561">
        <w:rPr>
          <w:rFonts w:ascii="Arial" w:hAnsi="Arial" w:cs="Arial"/>
          <w:sz w:val="22"/>
          <w:szCs w:val="22"/>
        </w:rPr>
        <w:t>.</w:t>
      </w:r>
    </w:p>
    <w:p w14:paraId="3CCD9CD0" w14:textId="77777777" w:rsidR="008658CA" w:rsidRPr="002E0EAD" w:rsidRDefault="005523AF" w:rsidP="008658CA">
      <w:pPr>
        <w:pStyle w:val="slalnk"/>
        <w:spacing w:before="48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Čl. 1</w:t>
      </w:r>
      <w:r w:rsidR="00CD0C08">
        <w:rPr>
          <w:rFonts w:ascii="Arial" w:hAnsi="Arial" w:cs="Arial"/>
        </w:rPr>
        <w:t>2</w:t>
      </w:r>
    </w:p>
    <w:p w14:paraId="370599F3" w14:textId="77777777" w:rsidR="008452E1" w:rsidRPr="002E0EAD" w:rsidRDefault="008658CA" w:rsidP="007D6DA6">
      <w:pPr>
        <w:pStyle w:val="Nzvylnk"/>
        <w:rPr>
          <w:rFonts w:ascii="Arial" w:hAnsi="Arial" w:cs="Arial"/>
        </w:rPr>
      </w:pPr>
      <w:r>
        <w:rPr>
          <w:rFonts w:ascii="Arial" w:hAnsi="Arial" w:cs="Arial"/>
        </w:rPr>
        <w:t>Z</w:t>
      </w:r>
      <w:r w:rsidRPr="002E0EAD">
        <w:rPr>
          <w:rFonts w:ascii="Arial" w:hAnsi="Arial" w:cs="Arial"/>
        </w:rPr>
        <w:t>rušovací ustanovení</w:t>
      </w:r>
    </w:p>
    <w:p w14:paraId="6CEFD691" w14:textId="19F6A268" w:rsidR="00E8452E" w:rsidRDefault="0087477C" w:rsidP="00C162D3">
      <w:pPr>
        <w:spacing w:before="120" w:line="288" w:lineRule="auto"/>
        <w:ind w:left="567"/>
        <w:jc w:val="both"/>
        <w:rPr>
          <w:rFonts w:ascii="Arial" w:hAnsi="Arial" w:cs="Arial"/>
          <w:sz w:val="22"/>
          <w:szCs w:val="22"/>
        </w:rPr>
      </w:pPr>
      <w:bookmarkStart w:id="0" w:name="_Hlk54595723"/>
      <w:r>
        <w:rPr>
          <w:rFonts w:ascii="Arial" w:hAnsi="Arial" w:cs="Arial"/>
          <w:sz w:val="22"/>
          <w:szCs w:val="22"/>
        </w:rPr>
        <w:t xml:space="preserve">Ruší se </w:t>
      </w:r>
      <w:r w:rsidR="008658CA" w:rsidRPr="002E0EAD">
        <w:rPr>
          <w:rFonts w:ascii="Arial" w:hAnsi="Arial" w:cs="Arial"/>
          <w:sz w:val="22"/>
          <w:szCs w:val="22"/>
        </w:rPr>
        <w:t xml:space="preserve">obecně závazná vyhláška </w:t>
      </w:r>
      <w:bookmarkEnd w:id="0"/>
      <w:r w:rsidR="008658CA" w:rsidRPr="002E0EAD">
        <w:rPr>
          <w:rFonts w:ascii="Arial" w:hAnsi="Arial" w:cs="Arial"/>
          <w:sz w:val="22"/>
          <w:szCs w:val="22"/>
        </w:rPr>
        <w:t>č</w:t>
      </w:r>
      <w:r w:rsidR="008658CA" w:rsidRPr="00C162D3">
        <w:rPr>
          <w:rFonts w:ascii="Arial" w:hAnsi="Arial" w:cs="Arial"/>
          <w:sz w:val="22"/>
          <w:szCs w:val="22"/>
        </w:rPr>
        <w:t>.</w:t>
      </w:r>
      <w:r w:rsidR="005C09A0">
        <w:rPr>
          <w:rFonts w:ascii="Arial" w:hAnsi="Arial" w:cs="Arial"/>
          <w:sz w:val="22"/>
          <w:szCs w:val="22"/>
        </w:rPr>
        <w:t xml:space="preserve"> 1/2021</w:t>
      </w:r>
      <w:r w:rsidR="003D136D" w:rsidRPr="00C162D3">
        <w:rPr>
          <w:rFonts w:ascii="Arial" w:hAnsi="Arial" w:cs="Arial"/>
          <w:sz w:val="22"/>
          <w:szCs w:val="22"/>
        </w:rPr>
        <w:t>,</w:t>
      </w:r>
      <w:r w:rsidR="005C09A0">
        <w:rPr>
          <w:rFonts w:ascii="Arial" w:hAnsi="Arial" w:cs="Arial"/>
          <w:sz w:val="22"/>
          <w:szCs w:val="22"/>
        </w:rPr>
        <w:t xml:space="preserve"> o místním poplatku za obecní odpadové hospodářství</w:t>
      </w:r>
      <w:r w:rsidR="001D5CF7" w:rsidRPr="00C162D3">
        <w:rPr>
          <w:rFonts w:ascii="Arial" w:hAnsi="Arial" w:cs="Arial"/>
          <w:i/>
          <w:sz w:val="22"/>
          <w:szCs w:val="22"/>
        </w:rPr>
        <w:t xml:space="preserve"> </w:t>
      </w:r>
      <w:r w:rsidR="008658CA" w:rsidRPr="00C162D3">
        <w:rPr>
          <w:rFonts w:ascii="Arial" w:hAnsi="Arial" w:cs="Arial"/>
          <w:i/>
          <w:sz w:val="22"/>
          <w:szCs w:val="22"/>
        </w:rPr>
        <w:t xml:space="preserve"> </w:t>
      </w:r>
      <w:r w:rsidR="008658CA" w:rsidRPr="00C162D3">
        <w:rPr>
          <w:rFonts w:ascii="Arial" w:hAnsi="Arial" w:cs="Arial"/>
          <w:sz w:val="22"/>
          <w:szCs w:val="22"/>
        </w:rPr>
        <w:t xml:space="preserve">ze dne </w:t>
      </w:r>
      <w:r w:rsidR="005C09A0">
        <w:rPr>
          <w:rFonts w:ascii="Arial" w:hAnsi="Arial" w:cs="Arial"/>
          <w:sz w:val="22"/>
          <w:szCs w:val="22"/>
        </w:rPr>
        <w:t>7. 9. 2021</w:t>
      </w:r>
      <w:r w:rsidR="00C162D3" w:rsidRPr="00C162D3">
        <w:rPr>
          <w:rFonts w:ascii="Arial" w:hAnsi="Arial" w:cs="Arial"/>
          <w:sz w:val="22"/>
          <w:szCs w:val="22"/>
        </w:rPr>
        <w:t>.</w:t>
      </w:r>
    </w:p>
    <w:p w14:paraId="480769F8" w14:textId="77777777" w:rsidR="00131160" w:rsidRPr="002E0EAD" w:rsidRDefault="00131160" w:rsidP="00956763">
      <w:pPr>
        <w:pStyle w:val="slalnk"/>
        <w:spacing w:before="480"/>
        <w:rPr>
          <w:rFonts w:ascii="Arial" w:hAnsi="Arial" w:cs="Arial"/>
        </w:rPr>
      </w:pPr>
      <w:r w:rsidRPr="002E0EAD">
        <w:rPr>
          <w:rFonts w:ascii="Arial" w:hAnsi="Arial" w:cs="Arial"/>
        </w:rPr>
        <w:t xml:space="preserve">Čl. </w:t>
      </w:r>
      <w:r w:rsidR="005523AF">
        <w:rPr>
          <w:rFonts w:ascii="Arial" w:hAnsi="Arial" w:cs="Arial"/>
        </w:rPr>
        <w:t>1</w:t>
      </w:r>
      <w:r w:rsidR="00211F22">
        <w:rPr>
          <w:rFonts w:ascii="Arial" w:hAnsi="Arial" w:cs="Arial"/>
        </w:rPr>
        <w:t>3</w:t>
      </w:r>
    </w:p>
    <w:p w14:paraId="5F791B25" w14:textId="77777777" w:rsidR="008452E1" w:rsidRPr="005B0484" w:rsidRDefault="00131160" w:rsidP="007D6DA6">
      <w:pPr>
        <w:pStyle w:val="Nzvylnk"/>
        <w:rPr>
          <w:rFonts w:ascii="Arial" w:hAnsi="Arial" w:cs="Arial"/>
        </w:rPr>
      </w:pPr>
      <w:r w:rsidRPr="002E0EAD">
        <w:rPr>
          <w:rFonts w:ascii="Arial" w:hAnsi="Arial" w:cs="Arial"/>
        </w:rPr>
        <w:t>Účinnost</w:t>
      </w:r>
    </w:p>
    <w:p w14:paraId="4413424B" w14:textId="3C257972" w:rsidR="008D6906" w:rsidRPr="002E0EAD" w:rsidRDefault="008D6906" w:rsidP="008D6906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 xml:space="preserve">Tato vyhláška nabývá </w:t>
      </w:r>
      <w:r w:rsidR="005C09A0">
        <w:rPr>
          <w:rFonts w:ascii="Arial" w:hAnsi="Arial" w:cs="Arial"/>
          <w:sz w:val="22"/>
          <w:szCs w:val="22"/>
        </w:rPr>
        <w:t>účinnosti dnem 1. ledna 2023</w:t>
      </w:r>
      <w:r w:rsidR="001D5CF7">
        <w:rPr>
          <w:rFonts w:ascii="Arial" w:hAnsi="Arial" w:cs="Arial"/>
          <w:sz w:val="22"/>
          <w:szCs w:val="22"/>
        </w:rPr>
        <w:t>.</w:t>
      </w:r>
      <w:r w:rsidRPr="002E0EAD">
        <w:rPr>
          <w:rFonts w:ascii="Arial" w:hAnsi="Arial" w:cs="Arial"/>
          <w:sz w:val="22"/>
          <w:szCs w:val="22"/>
        </w:rPr>
        <w:t xml:space="preserve"> </w:t>
      </w:r>
    </w:p>
    <w:p w14:paraId="31E307A5" w14:textId="77777777" w:rsidR="008D6906" w:rsidRPr="002E0EAD" w:rsidRDefault="008D6906" w:rsidP="008D6906">
      <w:pPr>
        <w:pStyle w:val="Nzvylnk"/>
        <w:jc w:val="left"/>
        <w:rPr>
          <w:rFonts w:ascii="Arial" w:hAnsi="Arial" w:cs="Arial"/>
          <w:b w:val="0"/>
          <w:bCs w:val="0"/>
          <w:i/>
          <w:color w:val="1A4BD6"/>
          <w:szCs w:val="24"/>
        </w:rPr>
      </w:pPr>
    </w:p>
    <w:p w14:paraId="6DA91AF5" w14:textId="77777777" w:rsidR="00131160" w:rsidRPr="002E0EAD" w:rsidRDefault="00131160" w:rsidP="00EE07B0">
      <w:pPr>
        <w:spacing w:before="120" w:line="264" w:lineRule="auto"/>
        <w:jc w:val="both"/>
        <w:rPr>
          <w:rFonts w:ascii="Arial" w:hAnsi="Arial" w:cs="Arial"/>
          <w:sz w:val="22"/>
          <w:szCs w:val="22"/>
        </w:rPr>
      </w:pPr>
    </w:p>
    <w:p w14:paraId="0B7C16ED" w14:textId="77777777" w:rsidR="00131160" w:rsidRPr="002E0EAD" w:rsidRDefault="00131160" w:rsidP="006402B9">
      <w:pPr>
        <w:spacing w:before="120" w:line="264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3288478F" w14:textId="77777777"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312DFB0A" w14:textId="77777777" w:rsidR="008452E1" w:rsidRDefault="008452E1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</w:p>
    <w:p w14:paraId="4C046A0D" w14:textId="77777777" w:rsidR="00131160" w:rsidRPr="002E0EAD" w:rsidRDefault="00131160" w:rsidP="006402B9">
      <w:pPr>
        <w:pStyle w:val="Zkladntext"/>
        <w:tabs>
          <w:tab w:val="left" w:pos="1440"/>
          <w:tab w:val="left" w:pos="70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</w:p>
    <w:p w14:paraId="60655022" w14:textId="569D16A0" w:rsidR="00131160" w:rsidRPr="002E0EAD" w:rsidRDefault="00131160" w:rsidP="006402B9">
      <w:pPr>
        <w:pStyle w:val="Zkladntext"/>
        <w:tabs>
          <w:tab w:val="left" w:pos="720"/>
          <w:tab w:val="left" w:pos="6120"/>
        </w:tabs>
        <w:spacing w:after="0" w:line="264" w:lineRule="auto"/>
        <w:rPr>
          <w:rFonts w:ascii="Arial" w:hAnsi="Arial" w:cs="Arial"/>
          <w:i/>
          <w:sz w:val="22"/>
          <w:szCs w:val="22"/>
        </w:rPr>
      </w:pPr>
      <w:r w:rsidRPr="002E0EAD">
        <w:rPr>
          <w:rFonts w:ascii="Arial" w:hAnsi="Arial" w:cs="Arial"/>
          <w:i/>
          <w:sz w:val="22"/>
          <w:szCs w:val="22"/>
        </w:rPr>
        <w:tab/>
      </w:r>
      <w:r w:rsidR="009E72C4">
        <w:rPr>
          <w:rFonts w:ascii="Arial" w:hAnsi="Arial" w:cs="Arial"/>
          <w:i/>
          <w:sz w:val="22"/>
          <w:szCs w:val="22"/>
        </w:rPr>
        <w:t>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</w:t>
      </w:r>
      <w:r w:rsidRPr="002E0EAD">
        <w:rPr>
          <w:rFonts w:ascii="Arial" w:hAnsi="Arial" w:cs="Arial"/>
          <w:i/>
          <w:sz w:val="22"/>
          <w:szCs w:val="22"/>
        </w:rPr>
        <w:tab/>
      </w:r>
      <w:r w:rsidR="005C09A0">
        <w:rPr>
          <w:rFonts w:ascii="Arial" w:hAnsi="Arial" w:cs="Arial"/>
          <w:i/>
          <w:sz w:val="22"/>
          <w:szCs w:val="22"/>
        </w:rPr>
        <w:t>   </w:t>
      </w:r>
      <w:r w:rsidRPr="002E0EAD">
        <w:rPr>
          <w:rFonts w:ascii="Arial" w:hAnsi="Arial" w:cs="Arial"/>
          <w:i/>
          <w:sz w:val="22"/>
          <w:szCs w:val="22"/>
        </w:rPr>
        <w:t>..........................................</w:t>
      </w:r>
    </w:p>
    <w:p w14:paraId="29C01945" w14:textId="199565C2" w:rsidR="00131160" w:rsidRPr="002E0EAD" w:rsidRDefault="009E72C4" w:rsidP="003050DC">
      <w:pPr>
        <w:pStyle w:val="Zkladntext"/>
        <w:tabs>
          <w:tab w:val="left" w:pos="1080"/>
          <w:tab w:val="left" w:pos="6521"/>
        </w:tabs>
        <w:spacing w:after="0" w:line="264" w:lineRule="auto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="005C09A0">
        <w:rPr>
          <w:rFonts w:ascii="Arial" w:hAnsi="Arial" w:cs="Arial"/>
          <w:sz w:val="22"/>
          <w:szCs w:val="22"/>
        </w:rPr>
        <w:t>Jaroslav Klapal</w:t>
      </w:r>
      <w:r w:rsidR="003050DC">
        <w:rPr>
          <w:rFonts w:ascii="Arial" w:hAnsi="Arial" w:cs="Arial"/>
          <w:sz w:val="22"/>
          <w:szCs w:val="22"/>
        </w:rPr>
        <w:t>, v. r.</w:t>
      </w:r>
      <w:r w:rsidR="003050DC">
        <w:rPr>
          <w:rFonts w:ascii="Arial" w:hAnsi="Arial" w:cs="Arial"/>
          <w:sz w:val="22"/>
          <w:szCs w:val="22"/>
        </w:rPr>
        <w:tab/>
      </w:r>
      <w:r w:rsidR="005C09A0">
        <w:rPr>
          <w:rFonts w:ascii="Arial" w:hAnsi="Arial" w:cs="Arial"/>
          <w:sz w:val="22"/>
          <w:szCs w:val="22"/>
        </w:rPr>
        <w:t>Ing. Jana Libotovská</w:t>
      </w:r>
      <w:r w:rsidR="003050DC">
        <w:rPr>
          <w:rFonts w:ascii="Arial" w:hAnsi="Arial" w:cs="Arial"/>
          <w:sz w:val="22"/>
          <w:szCs w:val="22"/>
        </w:rPr>
        <w:t>, v. r.</w:t>
      </w:r>
    </w:p>
    <w:p w14:paraId="49963BA4" w14:textId="76B20AEC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  <w:r w:rsidRPr="002E0EAD">
        <w:rPr>
          <w:rFonts w:ascii="Arial" w:hAnsi="Arial" w:cs="Arial"/>
          <w:sz w:val="22"/>
          <w:szCs w:val="22"/>
        </w:rPr>
        <w:tab/>
      </w:r>
      <w:r w:rsidR="00E8452E">
        <w:rPr>
          <w:rFonts w:ascii="Arial" w:hAnsi="Arial" w:cs="Arial"/>
          <w:sz w:val="22"/>
          <w:szCs w:val="22"/>
        </w:rPr>
        <w:t> </w:t>
      </w:r>
      <w:r w:rsidR="009E72C4">
        <w:rPr>
          <w:rFonts w:ascii="Arial" w:hAnsi="Arial" w:cs="Arial"/>
          <w:sz w:val="22"/>
          <w:szCs w:val="22"/>
        </w:rPr>
        <w:t> </w:t>
      </w:r>
      <w:r w:rsidR="00F822A1">
        <w:rPr>
          <w:rFonts w:ascii="Arial" w:hAnsi="Arial" w:cs="Arial"/>
          <w:sz w:val="22"/>
          <w:szCs w:val="22"/>
        </w:rPr>
        <w:t>m</w:t>
      </w:r>
      <w:r w:rsidR="00E8452E">
        <w:rPr>
          <w:rFonts w:ascii="Arial" w:hAnsi="Arial" w:cs="Arial"/>
          <w:sz w:val="22"/>
          <w:szCs w:val="22"/>
        </w:rPr>
        <w:t>ístostarosta                                                                       </w:t>
      </w:r>
      <w:r w:rsidR="005C09A0">
        <w:rPr>
          <w:rFonts w:ascii="Arial" w:hAnsi="Arial" w:cs="Arial"/>
          <w:sz w:val="22"/>
          <w:szCs w:val="22"/>
        </w:rPr>
        <w:t>      </w:t>
      </w:r>
      <w:r w:rsidR="00E8452E">
        <w:rPr>
          <w:rFonts w:ascii="Arial" w:hAnsi="Arial" w:cs="Arial"/>
          <w:sz w:val="22"/>
          <w:szCs w:val="22"/>
        </w:rPr>
        <w:t> </w:t>
      </w:r>
      <w:r w:rsidRPr="002E0EAD">
        <w:rPr>
          <w:rFonts w:ascii="Arial" w:hAnsi="Arial" w:cs="Arial"/>
          <w:sz w:val="22"/>
          <w:szCs w:val="22"/>
        </w:rPr>
        <w:t>starost</w:t>
      </w:r>
      <w:r w:rsidR="005C09A0">
        <w:rPr>
          <w:rFonts w:ascii="Arial" w:hAnsi="Arial" w:cs="Arial"/>
          <w:sz w:val="22"/>
          <w:szCs w:val="22"/>
        </w:rPr>
        <w:t>k</w:t>
      </w:r>
      <w:r w:rsidRPr="002E0EAD">
        <w:rPr>
          <w:rFonts w:ascii="Arial" w:hAnsi="Arial" w:cs="Arial"/>
          <w:sz w:val="22"/>
          <w:szCs w:val="22"/>
        </w:rPr>
        <w:t>a</w:t>
      </w:r>
    </w:p>
    <w:p w14:paraId="237AD8AC" w14:textId="77777777" w:rsidR="00131160" w:rsidRPr="002E0EAD" w:rsidRDefault="00131160" w:rsidP="006402B9">
      <w:pPr>
        <w:pStyle w:val="Zkladntext"/>
        <w:tabs>
          <w:tab w:val="left" w:pos="1080"/>
          <w:tab w:val="left" w:pos="7020"/>
        </w:tabs>
        <w:spacing w:after="0" w:line="264" w:lineRule="auto"/>
        <w:rPr>
          <w:rFonts w:ascii="Arial" w:hAnsi="Arial" w:cs="Arial"/>
          <w:sz w:val="22"/>
          <w:szCs w:val="22"/>
        </w:rPr>
      </w:pPr>
    </w:p>
    <w:p w14:paraId="3AD70D03" w14:textId="77777777" w:rsidR="009E0512" w:rsidRDefault="009E0512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671AED5A" w14:textId="77777777" w:rsidR="001D5CF7" w:rsidRDefault="001D5CF7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0F10778E" w14:textId="77777777" w:rsidR="008452E1" w:rsidRPr="002E0EAD" w:rsidRDefault="008452E1" w:rsidP="00A05EA6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2"/>
          <w:szCs w:val="22"/>
        </w:rPr>
      </w:pPr>
    </w:p>
    <w:p w14:paraId="538DA4B2" w14:textId="77777777" w:rsidR="00B03880" w:rsidRPr="009E72C4" w:rsidRDefault="00B03880" w:rsidP="0033112D">
      <w:pPr>
        <w:pStyle w:val="Zkladntext"/>
        <w:tabs>
          <w:tab w:val="left" w:pos="1080"/>
          <w:tab w:val="left" w:pos="7020"/>
        </w:tabs>
        <w:spacing w:before="120" w:after="0" w:line="264" w:lineRule="auto"/>
        <w:rPr>
          <w:rFonts w:ascii="Arial" w:hAnsi="Arial" w:cs="Arial"/>
          <w:sz w:val="20"/>
          <w:szCs w:val="20"/>
        </w:rPr>
      </w:pPr>
    </w:p>
    <w:sectPr w:rsidR="00B03880" w:rsidRPr="009E72C4" w:rsidSect="0077747D">
      <w:footerReference w:type="default" r:id="rId10"/>
      <w:pgSz w:w="11906" w:h="16838"/>
      <w:pgMar w:top="993" w:right="1417" w:bottom="993" w:left="1417" w:header="708" w:footer="6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61A035" w14:textId="77777777" w:rsidR="00385E93" w:rsidRDefault="00385E93">
      <w:r>
        <w:separator/>
      </w:r>
    </w:p>
  </w:endnote>
  <w:endnote w:type="continuationSeparator" w:id="0">
    <w:p w14:paraId="408D0BAA" w14:textId="77777777" w:rsidR="00385E93" w:rsidRDefault="00385E9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606958221"/>
      <w:docPartObj>
        <w:docPartGallery w:val="Page Numbers (Bottom of Page)"/>
        <w:docPartUnique/>
      </w:docPartObj>
    </w:sdtPr>
    <w:sdtEndPr>
      <w:rPr>
        <w:sz w:val="22"/>
        <w:szCs w:val="22"/>
      </w:rPr>
    </w:sdtEndPr>
    <w:sdtContent>
      <w:p w14:paraId="464D71B1" w14:textId="50B5DECC" w:rsidR="0077747D" w:rsidRPr="0077747D" w:rsidRDefault="0077747D">
        <w:pPr>
          <w:pStyle w:val="Zpat"/>
          <w:jc w:val="center"/>
          <w:rPr>
            <w:sz w:val="22"/>
            <w:szCs w:val="22"/>
          </w:rPr>
        </w:pPr>
        <w:r w:rsidRPr="0077747D">
          <w:rPr>
            <w:sz w:val="22"/>
            <w:szCs w:val="22"/>
          </w:rPr>
          <w:fldChar w:fldCharType="begin"/>
        </w:r>
        <w:r w:rsidRPr="0077747D">
          <w:rPr>
            <w:sz w:val="22"/>
            <w:szCs w:val="22"/>
          </w:rPr>
          <w:instrText>PAGE   \* MERGEFORMAT</w:instrText>
        </w:r>
        <w:r w:rsidRPr="0077747D">
          <w:rPr>
            <w:sz w:val="22"/>
            <w:szCs w:val="22"/>
          </w:rPr>
          <w:fldChar w:fldCharType="separate"/>
        </w:r>
        <w:r w:rsidR="005C09A0">
          <w:rPr>
            <w:noProof/>
            <w:sz w:val="22"/>
            <w:szCs w:val="22"/>
          </w:rPr>
          <w:t>5</w:t>
        </w:r>
        <w:r w:rsidRPr="0077747D">
          <w:rPr>
            <w:sz w:val="22"/>
            <w:szCs w:val="22"/>
          </w:rPr>
          <w:fldChar w:fldCharType="end"/>
        </w:r>
      </w:p>
    </w:sdtContent>
  </w:sdt>
  <w:p w14:paraId="240F6413" w14:textId="77777777" w:rsidR="00B10E4F" w:rsidRDefault="00B10E4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3B43733" w14:textId="77777777" w:rsidR="00385E93" w:rsidRDefault="00385E93">
      <w:r>
        <w:separator/>
      </w:r>
    </w:p>
  </w:footnote>
  <w:footnote w:type="continuationSeparator" w:id="0">
    <w:p w14:paraId="755BB65E" w14:textId="77777777" w:rsidR="00385E93" w:rsidRDefault="00385E93">
      <w:r>
        <w:continuationSeparator/>
      </w:r>
    </w:p>
  </w:footnote>
  <w:footnote w:id="1">
    <w:p w14:paraId="2D5894C5" w14:textId="77777777" w:rsidR="009D02DA" w:rsidRPr="00BD6700" w:rsidRDefault="009D02DA" w:rsidP="00C1031D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Pr="00F137F9">
        <w:rPr>
          <w:rStyle w:val="Znakapoznpodarou"/>
        </w:rPr>
        <w:t xml:space="preserve"> </w:t>
      </w:r>
      <w:r w:rsidRPr="002E0EAD">
        <w:rPr>
          <w:rFonts w:ascii="Arial" w:hAnsi="Arial" w:cs="Arial"/>
          <w:sz w:val="18"/>
          <w:szCs w:val="18"/>
        </w:rPr>
        <w:t>§ 15 odst. 1 zákona</w:t>
      </w:r>
      <w:r w:rsidR="00C1031D">
        <w:rPr>
          <w:rFonts w:ascii="Arial" w:hAnsi="Arial" w:cs="Arial"/>
          <w:sz w:val="18"/>
          <w:szCs w:val="18"/>
        </w:rPr>
        <w:t>, o místních poplatcích</w:t>
      </w:r>
    </w:p>
  </w:footnote>
  <w:footnote w:id="2">
    <w:p w14:paraId="3A501971" w14:textId="77777777" w:rsidR="00131160" w:rsidRPr="00C76E56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F137F9">
        <w:rPr>
          <w:rStyle w:val="Znakapoznpodarou"/>
        </w:rPr>
        <w:footnoteRef/>
      </w:r>
      <w:r w:rsidR="00900DCA" w:rsidRPr="00F137F9">
        <w:rPr>
          <w:rStyle w:val="Znakapoznpodarou"/>
        </w:rPr>
        <w:t xml:space="preserve"> </w:t>
      </w:r>
      <w:r w:rsidR="00900DCA" w:rsidRPr="009E188F">
        <w:rPr>
          <w:rStyle w:val="Znakapoznpodarou"/>
          <w:vertAlign w:val="baseline"/>
        </w:rPr>
        <w:t>§</w:t>
      </w:r>
      <w:r w:rsidR="00900DCA">
        <w:rPr>
          <w:rFonts w:ascii="Arial" w:hAnsi="Arial" w:cs="Arial"/>
          <w:sz w:val="18"/>
          <w:szCs w:val="18"/>
        </w:rPr>
        <w:t xml:space="preserve"> 10e</w:t>
      </w:r>
      <w:r w:rsidR="00E24E24">
        <w:rPr>
          <w:rFonts w:ascii="Arial" w:hAnsi="Arial" w:cs="Arial"/>
          <w:sz w:val="18"/>
          <w:szCs w:val="18"/>
        </w:rPr>
        <w:t xml:space="preserve">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3">
    <w:p w14:paraId="2DECCFA8" w14:textId="77777777" w:rsidR="00F137F9" w:rsidRPr="00F137F9" w:rsidRDefault="00F137F9" w:rsidP="00F137F9">
      <w:pPr>
        <w:pStyle w:val="Textpoznpodarou"/>
        <w:rPr>
          <w:rFonts w:ascii="Arial" w:hAnsi="Arial" w:cs="Arial"/>
          <w:sz w:val="18"/>
          <w:szCs w:val="18"/>
        </w:rPr>
      </w:pPr>
      <w:r w:rsidRPr="009E188F">
        <w:rPr>
          <w:rStyle w:val="Znakapoznpodarou"/>
        </w:rPr>
        <w:footnoteRef/>
      </w:r>
      <w:r w:rsidRPr="009E188F">
        <w:rPr>
          <w:rStyle w:val="Znakapoznpodarou"/>
        </w:rPr>
        <w:t xml:space="preserve"> </w:t>
      </w:r>
      <w:r w:rsidRPr="00F137F9">
        <w:rPr>
          <w:rFonts w:ascii="Arial" w:hAnsi="Arial" w:cs="Arial"/>
          <w:sz w:val="18"/>
          <w:szCs w:val="18"/>
        </w:rPr>
        <w:t xml:space="preserve">Za přihlášení fyzické osoby se podle § 16c zákona o místních poplatcích považuje </w:t>
      </w:r>
    </w:p>
    <w:p w14:paraId="70E71E12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a) přihlášení k trvalému pobytu podle zákona o evidenci obyvatel, nebo  </w:t>
      </w:r>
    </w:p>
    <w:p w14:paraId="6D7981A9" w14:textId="77777777"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F137F9" w:rsidRPr="00F137F9">
        <w:rPr>
          <w:rFonts w:ascii="Arial" w:hAnsi="Arial" w:cs="Arial"/>
          <w:sz w:val="18"/>
          <w:szCs w:val="18"/>
        </w:rPr>
        <w:t xml:space="preserve">b) ohlášení místa pobytu podle zákona o pobytu cizinců na území České republiky, zákona o azylu nebo </w:t>
      </w:r>
      <w:r>
        <w:rPr>
          <w:rFonts w:ascii="Arial" w:hAnsi="Arial" w:cs="Arial"/>
          <w:sz w:val="18"/>
          <w:szCs w:val="18"/>
        </w:rPr>
        <w:t xml:space="preserve">   </w:t>
      </w:r>
    </w:p>
    <w:p w14:paraId="69702A9A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zákona o dočasné ochraně cizinců, jde-li o cizince,</w:t>
      </w:r>
    </w:p>
    <w:p w14:paraId="0F1F39AE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1. kterému byl povolen trvalý pobyt,</w:t>
      </w:r>
    </w:p>
    <w:p w14:paraId="3BF4729F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2. který na území České republiky pobývá přechodně po dobu delší než 3 měsíce,</w:t>
      </w:r>
    </w:p>
    <w:p w14:paraId="2BDE1042" w14:textId="77777777" w:rsidR="00F573F7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 xml:space="preserve">3. který je žadatelem o udělení mezinárodní ochrany nebo osobou strpěnou na území podle zákona o azylu </w:t>
      </w:r>
      <w:r>
        <w:rPr>
          <w:rFonts w:ascii="Arial" w:hAnsi="Arial" w:cs="Arial"/>
          <w:sz w:val="18"/>
          <w:szCs w:val="18"/>
        </w:rPr>
        <w:t xml:space="preserve"> </w:t>
      </w:r>
    </w:p>
    <w:p w14:paraId="01228D4C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    </w:t>
      </w:r>
      <w:r w:rsidR="00F137F9" w:rsidRPr="00F137F9">
        <w:rPr>
          <w:rFonts w:ascii="Arial" w:hAnsi="Arial" w:cs="Arial"/>
          <w:sz w:val="18"/>
          <w:szCs w:val="18"/>
        </w:rPr>
        <w:t>anebo žadatelem o poskytnutí dočasné ochrany podle zákona o dočasné ochraně cizinců, nebo</w:t>
      </w:r>
    </w:p>
    <w:p w14:paraId="25933D81" w14:textId="77777777" w:rsidR="00F137F9" w:rsidRPr="00F137F9" w:rsidRDefault="00F573F7" w:rsidP="00F137F9">
      <w:pPr>
        <w:pStyle w:val="Textpoznpodarou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    </w:t>
      </w:r>
      <w:r w:rsidR="00F137F9" w:rsidRPr="00F137F9">
        <w:rPr>
          <w:rFonts w:ascii="Arial" w:hAnsi="Arial" w:cs="Arial"/>
          <w:sz w:val="18"/>
          <w:szCs w:val="18"/>
        </w:rPr>
        <w:t>4. kterému byla udělena mezinárodní ochrana nebo jde o cizince požívajícího dočasné ochrany cizinců.</w:t>
      </w:r>
    </w:p>
  </w:footnote>
  <w:footnote w:id="4">
    <w:p w14:paraId="1CAB4DBE" w14:textId="77777777" w:rsidR="009E188F" w:rsidRDefault="009E188F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9E188F">
        <w:rPr>
          <w:rStyle w:val="Znakapoznpodarou"/>
          <w:vertAlign w:val="baseline"/>
        </w:rPr>
        <w:t>§</w:t>
      </w:r>
      <w:r>
        <w:rPr>
          <w:rFonts w:ascii="Arial" w:hAnsi="Arial" w:cs="Arial"/>
          <w:sz w:val="18"/>
          <w:szCs w:val="18"/>
        </w:rPr>
        <w:t xml:space="preserve"> 10p </w:t>
      </w:r>
      <w:r w:rsidRPr="00C76E56">
        <w:rPr>
          <w:rFonts w:ascii="Arial" w:hAnsi="Arial" w:cs="Arial"/>
          <w:sz w:val="18"/>
          <w:szCs w:val="18"/>
        </w:rPr>
        <w:t>zákona o místních poplatcích</w:t>
      </w:r>
    </w:p>
  </w:footnote>
  <w:footnote w:id="5">
    <w:p w14:paraId="72D222C3" w14:textId="77777777" w:rsidR="00CD0C08" w:rsidRDefault="00CD0C08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 w:rsidRPr="0050670C">
        <w:rPr>
          <w:rFonts w:ascii="Arial" w:hAnsi="Arial" w:cs="Arial"/>
          <w:sz w:val="18"/>
          <w:szCs w:val="18"/>
        </w:rPr>
        <w:t>§ 1</w:t>
      </w:r>
      <w:r>
        <w:rPr>
          <w:rFonts w:ascii="Arial" w:hAnsi="Arial" w:cs="Arial"/>
          <w:sz w:val="18"/>
          <w:szCs w:val="18"/>
        </w:rPr>
        <w:t>0o</w:t>
      </w:r>
      <w:r w:rsidRPr="002765B6">
        <w:rPr>
          <w:rFonts w:ascii="Arial" w:hAnsi="Arial" w:cs="Arial"/>
          <w:sz w:val="18"/>
          <w:szCs w:val="18"/>
        </w:rPr>
        <w:t xml:space="preserve"> odst. </w:t>
      </w:r>
      <w:r>
        <w:rPr>
          <w:rFonts w:ascii="Arial" w:hAnsi="Arial" w:cs="Arial"/>
          <w:sz w:val="18"/>
          <w:szCs w:val="18"/>
        </w:rPr>
        <w:t>1</w:t>
      </w:r>
      <w:r w:rsidRPr="002765B6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6">
    <w:p w14:paraId="028C85E5" w14:textId="77777777" w:rsidR="00087ACD" w:rsidRPr="002765B6" w:rsidRDefault="00087ACD" w:rsidP="00087ACD">
      <w:pPr>
        <w:pStyle w:val="Textpoznpodarou"/>
        <w:rPr>
          <w:rFonts w:ascii="Arial" w:hAnsi="Arial" w:cs="Arial"/>
          <w:sz w:val="18"/>
          <w:szCs w:val="18"/>
        </w:rPr>
      </w:pPr>
      <w:r w:rsidRPr="0050670C">
        <w:rPr>
          <w:rStyle w:val="Znakapoznpodarou"/>
          <w:rFonts w:ascii="Arial" w:hAnsi="Arial" w:cs="Arial"/>
          <w:sz w:val="18"/>
          <w:szCs w:val="18"/>
        </w:rPr>
        <w:footnoteRef/>
      </w:r>
      <w:r w:rsidRPr="0050670C">
        <w:rPr>
          <w:rFonts w:ascii="Arial" w:hAnsi="Arial" w:cs="Arial"/>
          <w:sz w:val="18"/>
          <w:szCs w:val="18"/>
        </w:rPr>
        <w:t xml:space="preserve"> § 1</w:t>
      </w:r>
      <w:r w:rsidRPr="002765B6">
        <w:rPr>
          <w:rFonts w:ascii="Arial" w:hAnsi="Arial" w:cs="Arial"/>
          <w:sz w:val="18"/>
          <w:szCs w:val="18"/>
        </w:rPr>
        <w:t>4a odst. 2 zákona o místních poplatcích</w:t>
      </w:r>
    </w:p>
  </w:footnote>
  <w:footnote w:id="7">
    <w:p w14:paraId="63F96566" w14:textId="77777777" w:rsidR="008560D9" w:rsidRPr="008560D9" w:rsidRDefault="008560D9">
      <w:pPr>
        <w:pStyle w:val="Textpoznpodarou"/>
        <w:rPr>
          <w:rFonts w:ascii="Arial" w:hAnsi="Arial" w:cs="Arial"/>
          <w:sz w:val="18"/>
          <w:szCs w:val="18"/>
        </w:rPr>
      </w:pPr>
      <w:r w:rsidRPr="008560D9">
        <w:rPr>
          <w:rStyle w:val="Znakapoznpodarou"/>
          <w:rFonts w:ascii="Arial" w:hAnsi="Arial" w:cs="Arial"/>
          <w:sz w:val="18"/>
          <w:szCs w:val="18"/>
        </w:rPr>
        <w:footnoteRef/>
      </w:r>
      <w:r w:rsidRPr="008560D9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3</w:t>
      </w:r>
      <w:r w:rsidRPr="008560D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8">
    <w:p w14:paraId="71B3F7A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14a odst. </w:t>
      </w:r>
      <w:r w:rsidR="00956B13">
        <w:rPr>
          <w:rFonts w:ascii="Arial" w:hAnsi="Arial" w:cs="Arial"/>
          <w:sz w:val="18"/>
          <w:szCs w:val="18"/>
        </w:rPr>
        <w:t>4</w:t>
      </w:r>
      <w:r w:rsidRPr="00A04C8B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9">
    <w:p w14:paraId="2030032E" w14:textId="77777777" w:rsidR="00DD09F5" w:rsidRDefault="00DD09F5" w:rsidP="00DD09F5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14a odst. 5 zákona o místních poplatcích</w:t>
      </w:r>
    </w:p>
  </w:footnote>
  <w:footnote w:id="10">
    <w:p w14:paraId="6CF6C2F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 </w:t>
      </w:r>
      <w:r w:rsidRPr="006A4A80">
        <w:rPr>
          <w:rFonts w:ascii="Arial" w:hAnsi="Arial" w:cs="Arial"/>
          <w:sz w:val="18"/>
          <w:szCs w:val="18"/>
        </w:rPr>
        <w:t xml:space="preserve">§ 10h odst. 2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1">
    <w:p w14:paraId="51A273F7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§ </w:t>
      </w:r>
      <w:r w:rsidRPr="006A4A80">
        <w:rPr>
          <w:rFonts w:ascii="Arial" w:hAnsi="Arial" w:cs="Arial"/>
          <w:sz w:val="18"/>
          <w:szCs w:val="18"/>
        </w:rPr>
        <w:t xml:space="preserve">10h odst. </w:t>
      </w:r>
      <w:r>
        <w:rPr>
          <w:rFonts w:ascii="Arial" w:hAnsi="Arial" w:cs="Arial"/>
          <w:sz w:val="18"/>
          <w:szCs w:val="18"/>
        </w:rPr>
        <w:t>3</w:t>
      </w:r>
      <w:r w:rsidRPr="006A4A80">
        <w:rPr>
          <w:rFonts w:ascii="Arial" w:hAnsi="Arial" w:cs="Arial"/>
          <w:sz w:val="18"/>
          <w:szCs w:val="18"/>
        </w:rPr>
        <w:t xml:space="preserve"> ve spojení s § 10o </w:t>
      </w:r>
      <w:r>
        <w:rPr>
          <w:rFonts w:ascii="Arial" w:hAnsi="Arial" w:cs="Arial"/>
          <w:sz w:val="18"/>
          <w:szCs w:val="18"/>
        </w:rPr>
        <w:t>odst. 2 zákona o místních poplatcích</w:t>
      </w:r>
    </w:p>
  </w:footnote>
  <w:footnote w:id="12">
    <w:p w14:paraId="6047BCD8" w14:textId="77777777" w:rsidR="00A904E7" w:rsidRDefault="00A904E7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10g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3">
    <w:p w14:paraId="3B249CCF" w14:textId="77777777" w:rsidR="00C162D3" w:rsidRPr="00191133" w:rsidRDefault="00C162D3" w:rsidP="00C162D3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191133">
        <w:rPr>
          <w:rStyle w:val="Znakapoznpodarou"/>
          <w:rFonts w:ascii="Arial" w:hAnsi="Arial" w:cs="Arial"/>
          <w:sz w:val="18"/>
          <w:szCs w:val="18"/>
        </w:rPr>
        <w:footnoteRef/>
      </w:r>
      <w:r w:rsidRPr="00191133">
        <w:rPr>
          <w:rFonts w:ascii="Arial" w:hAnsi="Arial" w:cs="Arial"/>
          <w:sz w:val="18"/>
          <w:szCs w:val="18"/>
        </w:rPr>
        <w:t xml:space="preserve"> zákon č. 108/2006 Sb., o sociálních službách, ve znění pozdějších předpisů</w:t>
      </w:r>
    </w:p>
  </w:footnote>
  <w:footnote w:id="14">
    <w:p w14:paraId="06A09216" w14:textId="77777777" w:rsidR="00C162D3" w:rsidRPr="00191133" w:rsidRDefault="00C162D3" w:rsidP="00C162D3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191133">
        <w:rPr>
          <w:rStyle w:val="Znakapoznpodarou"/>
          <w:rFonts w:ascii="Arial" w:hAnsi="Arial" w:cs="Arial"/>
          <w:sz w:val="18"/>
          <w:szCs w:val="18"/>
        </w:rPr>
        <w:footnoteRef/>
      </w:r>
      <w:r w:rsidRPr="00191133">
        <w:rPr>
          <w:rFonts w:ascii="Arial" w:hAnsi="Arial" w:cs="Arial"/>
          <w:sz w:val="18"/>
          <w:szCs w:val="18"/>
        </w:rPr>
        <w:t xml:space="preserve"> § 10b odst. 3 zákona o místních poplatcích</w:t>
      </w:r>
    </w:p>
  </w:footnote>
  <w:footnote w:id="15">
    <w:p w14:paraId="59110426" w14:textId="77777777" w:rsidR="00C162D3" w:rsidRPr="00191133" w:rsidRDefault="00C162D3" w:rsidP="00C162D3">
      <w:pPr>
        <w:pStyle w:val="Textpoznpodarou"/>
        <w:tabs>
          <w:tab w:val="left" w:pos="142"/>
        </w:tabs>
        <w:ind w:left="142" w:hanging="142"/>
        <w:jc w:val="both"/>
        <w:rPr>
          <w:rFonts w:ascii="Arial" w:hAnsi="Arial" w:cs="Arial"/>
          <w:sz w:val="18"/>
          <w:szCs w:val="18"/>
        </w:rPr>
      </w:pPr>
      <w:r w:rsidRPr="00191133">
        <w:rPr>
          <w:rStyle w:val="Znakapoznpodarou"/>
          <w:rFonts w:ascii="Arial" w:hAnsi="Arial" w:cs="Arial"/>
          <w:sz w:val="18"/>
          <w:szCs w:val="18"/>
        </w:rPr>
        <w:footnoteRef/>
      </w:r>
      <w:r w:rsidRPr="00191133">
        <w:rPr>
          <w:rFonts w:ascii="Arial" w:hAnsi="Arial" w:cs="Arial"/>
          <w:sz w:val="18"/>
          <w:szCs w:val="18"/>
        </w:rPr>
        <w:t xml:space="preserve"> § 9 zákona č. 372/2011 Sb., o zdravotních službách a podmínkách jejich poskytování, ve znění pozdějších předpisů</w:t>
      </w:r>
    </w:p>
  </w:footnote>
  <w:footnote w:id="16">
    <w:p w14:paraId="7CD8FB72" w14:textId="77777777" w:rsidR="00C162D3" w:rsidRPr="00191133" w:rsidRDefault="00C162D3" w:rsidP="00C162D3">
      <w:pPr>
        <w:pStyle w:val="Textpoznpodarou"/>
        <w:tabs>
          <w:tab w:val="left" w:pos="426"/>
        </w:tabs>
        <w:ind w:left="426" w:hanging="426"/>
        <w:jc w:val="both"/>
        <w:rPr>
          <w:rFonts w:ascii="Arial" w:hAnsi="Arial" w:cs="Arial"/>
          <w:sz w:val="18"/>
          <w:szCs w:val="18"/>
        </w:rPr>
      </w:pPr>
      <w:r w:rsidRPr="00191133">
        <w:rPr>
          <w:rStyle w:val="Znakapoznpodarou"/>
          <w:rFonts w:ascii="Arial" w:hAnsi="Arial" w:cs="Arial"/>
          <w:sz w:val="18"/>
          <w:szCs w:val="18"/>
        </w:rPr>
        <w:footnoteRef/>
      </w:r>
      <w:r w:rsidRPr="00191133">
        <w:rPr>
          <w:rFonts w:ascii="Arial" w:hAnsi="Arial" w:cs="Arial"/>
          <w:sz w:val="18"/>
          <w:szCs w:val="18"/>
        </w:rPr>
        <w:t xml:space="preserve"> § 10b odst. 3 zákona o místních poplatcích</w:t>
      </w:r>
    </w:p>
  </w:footnote>
  <w:footnote w:id="17">
    <w:p w14:paraId="2B3335DB" w14:textId="77777777" w:rsidR="00F71D1C" w:rsidRPr="00BA1E8D" w:rsidRDefault="00F71D1C" w:rsidP="00F71D1C">
      <w:pPr>
        <w:pStyle w:val="Textpoznpodarou"/>
        <w:rPr>
          <w:rFonts w:ascii="Arial" w:hAnsi="Arial" w:cs="Arial"/>
          <w:sz w:val="18"/>
          <w:szCs w:val="18"/>
        </w:rPr>
      </w:pPr>
      <w:r w:rsidRPr="00BA1E8D">
        <w:rPr>
          <w:rStyle w:val="Znakapoznpodarou"/>
          <w:rFonts w:ascii="Arial" w:hAnsi="Arial" w:cs="Arial"/>
          <w:sz w:val="18"/>
          <w:szCs w:val="18"/>
        </w:rPr>
        <w:footnoteRef/>
      </w:r>
      <w:r w:rsidRPr="00BA1E8D">
        <w:rPr>
          <w:rFonts w:ascii="Arial" w:hAnsi="Arial" w:cs="Arial"/>
          <w:sz w:val="18"/>
          <w:szCs w:val="18"/>
        </w:rPr>
        <w:t xml:space="preserve"> § 14a odst. </w:t>
      </w:r>
      <w:r>
        <w:rPr>
          <w:rFonts w:ascii="Arial" w:hAnsi="Arial" w:cs="Arial"/>
          <w:sz w:val="18"/>
          <w:szCs w:val="18"/>
        </w:rPr>
        <w:t>6</w:t>
      </w:r>
      <w:r w:rsidRPr="00BA1E8D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18">
    <w:p w14:paraId="66A5ECB2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1 zákona o místních poplatcích</w:t>
      </w:r>
    </w:p>
  </w:footnote>
  <w:footnote w:id="19">
    <w:p w14:paraId="06765637" w14:textId="77777777" w:rsidR="00131160" w:rsidRPr="00A04C8B" w:rsidRDefault="00131160" w:rsidP="00131160">
      <w:pPr>
        <w:pStyle w:val="Textpoznpodarou"/>
        <w:rPr>
          <w:rFonts w:ascii="Arial" w:hAnsi="Arial" w:cs="Arial"/>
          <w:sz w:val="18"/>
          <w:szCs w:val="18"/>
        </w:rPr>
      </w:pPr>
      <w:r w:rsidRPr="00A04C8B">
        <w:rPr>
          <w:rStyle w:val="Znakapoznpodarou"/>
          <w:rFonts w:ascii="Arial" w:hAnsi="Arial" w:cs="Arial"/>
          <w:sz w:val="18"/>
          <w:szCs w:val="18"/>
        </w:rPr>
        <w:footnoteRef/>
      </w:r>
      <w:r w:rsidRPr="00A04C8B">
        <w:rPr>
          <w:rFonts w:ascii="Arial" w:hAnsi="Arial" w:cs="Arial"/>
          <w:sz w:val="18"/>
          <w:szCs w:val="18"/>
        </w:rPr>
        <w:t xml:space="preserve"> § 11 odst. 3 zákona o místních poplatcích</w:t>
      </w:r>
    </w:p>
  </w:footnote>
  <w:footnote w:id="20">
    <w:p w14:paraId="04D61E87" w14:textId="77777777" w:rsidR="004F6539" w:rsidRDefault="004F6539">
      <w:pPr>
        <w:pStyle w:val="Textpoznpodarou"/>
      </w:pPr>
      <w:r w:rsidRPr="00040EA6">
        <w:rPr>
          <w:rStyle w:val="Znakapoznpodarou"/>
          <w:rFonts w:ascii="Arial" w:hAnsi="Arial" w:cs="Arial"/>
          <w:sz w:val="18"/>
          <w:szCs w:val="18"/>
        </w:rPr>
        <w:footnoteRef/>
      </w:r>
      <w:r w:rsidRPr="00040EA6">
        <w:rPr>
          <w:rFonts w:ascii="Arial" w:hAnsi="Arial" w:cs="Arial"/>
          <w:sz w:val="18"/>
          <w:szCs w:val="18"/>
        </w:rPr>
        <w:t xml:space="preserve"> </w:t>
      </w:r>
      <w:r w:rsidRPr="004F6539">
        <w:rPr>
          <w:rFonts w:ascii="Arial" w:hAnsi="Arial" w:cs="Arial"/>
          <w:sz w:val="18"/>
          <w:szCs w:val="18"/>
        </w:rPr>
        <w:t>§ 12 zákona o místních poplatcí</w:t>
      </w:r>
      <w:r>
        <w:rPr>
          <w:rFonts w:ascii="Arial" w:hAnsi="Arial" w:cs="Arial"/>
          <w:sz w:val="18"/>
          <w:szCs w:val="18"/>
        </w:rPr>
        <w:t>c</w:t>
      </w:r>
      <w:r w:rsidRPr="004F6539">
        <w:rPr>
          <w:rFonts w:ascii="Arial" w:hAnsi="Arial" w:cs="Arial"/>
          <w:sz w:val="18"/>
          <w:szCs w:val="18"/>
        </w:rPr>
        <w:t>h</w:t>
      </w:r>
    </w:p>
  </w:footnote>
  <w:footnote w:id="21">
    <w:p w14:paraId="255DCA68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10q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2">
    <w:p w14:paraId="1A2AB573" w14:textId="77777777" w:rsidR="00D042DD" w:rsidRDefault="00D042DD">
      <w:pPr>
        <w:pStyle w:val="Textpoznpodarou"/>
      </w:pPr>
      <w:r>
        <w:rPr>
          <w:rStyle w:val="Znakapoznpodarou"/>
        </w:rPr>
        <w:footnoteRef/>
      </w:r>
      <w:r>
        <w:t xml:space="preserve"> </w:t>
      </w:r>
      <w:r>
        <w:rPr>
          <w:rFonts w:ascii="Arial" w:hAnsi="Arial" w:cs="Arial"/>
          <w:sz w:val="18"/>
          <w:szCs w:val="18"/>
        </w:rPr>
        <w:t>§ 10r</w:t>
      </w:r>
      <w:r w:rsidRPr="00F137F9">
        <w:rPr>
          <w:rFonts w:ascii="Arial" w:hAnsi="Arial" w:cs="Arial"/>
          <w:sz w:val="18"/>
          <w:szCs w:val="18"/>
        </w:rPr>
        <w:t xml:space="preserve">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55D7F5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" w15:restartNumberingAfterBreak="0">
    <w:nsid w:val="08635FAE"/>
    <w:multiLevelType w:val="hybridMultilevel"/>
    <w:tmpl w:val="C9CE6F96"/>
    <w:lvl w:ilvl="0" w:tplc="04050017">
      <w:start w:val="1"/>
      <w:numFmt w:val="lowerLetter"/>
      <w:lvlText w:val="%1)"/>
      <w:lvlJc w:val="left"/>
      <w:pPr>
        <w:ind w:left="1211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384ACD"/>
    <w:multiLevelType w:val="multilevel"/>
    <w:tmpl w:val="C2F4B5E8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shadow w:val="0"/>
        <w:emboss w:val="0"/>
        <w:imprint w:val="0"/>
        <w:vertAlign w:val="baseline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136416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B443BE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7" w15:restartNumberingAfterBreak="0">
    <w:nsid w:val="1D190CC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A95574D"/>
    <w:multiLevelType w:val="multilevel"/>
    <w:tmpl w:val="A7643A2E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9" w15:restartNumberingAfterBreak="0">
    <w:nsid w:val="3AD00FEB"/>
    <w:multiLevelType w:val="hybridMultilevel"/>
    <w:tmpl w:val="C5E44DDA"/>
    <w:lvl w:ilvl="0" w:tplc="0CFC5BA2">
      <w:start w:val="1"/>
      <w:numFmt w:val="decimal"/>
      <w:lvlText w:val="(%1)"/>
      <w:lvlJc w:val="left"/>
      <w:pPr>
        <w:ind w:left="1353" w:hanging="360"/>
      </w:pPr>
      <w:rPr>
        <w:rFonts w:hint="default"/>
      </w:rPr>
    </w:lvl>
    <w:lvl w:ilvl="1" w:tplc="04050017">
      <w:start w:val="1"/>
      <w:numFmt w:val="lowerLetter"/>
      <w:lvlText w:val="%2)"/>
      <w:lvlJc w:val="left"/>
      <w:pPr>
        <w:ind w:left="2007" w:hanging="360"/>
      </w:pPr>
    </w:lvl>
    <w:lvl w:ilvl="2" w:tplc="0405001B">
      <w:start w:val="1"/>
      <w:numFmt w:val="lowerRoman"/>
      <w:lvlText w:val="%3."/>
      <w:lvlJc w:val="righ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0" w15:restartNumberingAfterBreak="0">
    <w:nsid w:val="3CA70E67"/>
    <w:multiLevelType w:val="multilevel"/>
    <w:tmpl w:val="7B3E74BA"/>
    <w:lvl w:ilvl="0">
      <w:start w:val="1"/>
      <w:numFmt w:val="decimal"/>
      <w:pStyle w:val="Oddstavcevlncch"/>
      <w:lvlText w:val="(%1)"/>
      <w:lvlJc w:val="left"/>
      <w:pPr>
        <w:tabs>
          <w:tab w:val="num" w:pos="567"/>
        </w:tabs>
        <w:ind w:left="567" w:hanging="567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1" w15:restartNumberingAfterBreak="0">
    <w:nsid w:val="41BF0C7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5407508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71E7DA2"/>
    <w:multiLevelType w:val="hybridMultilevel"/>
    <w:tmpl w:val="367E012E"/>
    <w:lvl w:ilvl="0" w:tplc="15D607D0">
      <w:start w:val="1"/>
      <w:numFmt w:val="bullet"/>
      <w:lvlText w:val="-"/>
      <w:lvlJc w:val="left"/>
      <w:pPr>
        <w:ind w:left="108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7" w15:restartNumberingAfterBreak="0">
    <w:nsid w:val="4E5604D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8" w15:restartNumberingAfterBreak="0">
    <w:nsid w:val="52D6299F"/>
    <w:multiLevelType w:val="hybridMultilevel"/>
    <w:tmpl w:val="DE1200B6"/>
    <w:lvl w:ilvl="0" w:tplc="0CFC5BA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E4F5772"/>
    <w:multiLevelType w:val="multilevel"/>
    <w:tmpl w:val="C14E55E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0" w15:restartNumberingAfterBreak="0">
    <w:nsid w:val="60E152D4"/>
    <w:multiLevelType w:val="hybridMultilevel"/>
    <w:tmpl w:val="947A9CB2"/>
    <w:lvl w:ilvl="0" w:tplc="0CFC5BA2">
      <w:start w:val="1"/>
      <w:numFmt w:val="decimal"/>
      <w:lvlText w:val="(%1)"/>
      <w:lvlJc w:val="left"/>
      <w:pPr>
        <w:ind w:left="1287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2007" w:hanging="360"/>
      </w:pPr>
    </w:lvl>
    <w:lvl w:ilvl="2" w:tplc="0405000F">
      <w:start w:val="1"/>
      <w:numFmt w:val="decimal"/>
      <w:lvlText w:val="%3."/>
      <w:lvlJc w:val="left"/>
      <w:pPr>
        <w:ind w:left="2727" w:hanging="180"/>
      </w:pPr>
    </w:lvl>
    <w:lvl w:ilvl="3" w:tplc="0405000F" w:tentative="1">
      <w:start w:val="1"/>
      <w:numFmt w:val="decimal"/>
      <w:lvlText w:val="%4."/>
      <w:lvlJc w:val="left"/>
      <w:pPr>
        <w:ind w:left="3447" w:hanging="360"/>
      </w:pPr>
    </w:lvl>
    <w:lvl w:ilvl="4" w:tplc="04050019" w:tentative="1">
      <w:start w:val="1"/>
      <w:numFmt w:val="lowerLetter"/>
      <w:lvlText w:val="%5."/>
      <w:lvlJc w:val="left"/>
      <w:pPr>
        <w:ind w:left="4167" w:hanging="360"/>
      </w:pPr>
    </w:lvl>
    <w:lvl w:ilvl="5" w:tplc="0405001B" w:tentative="1">
      <w:start w:val="1"/>
      <w:numFmt w:val="lowerRoman"/>
      <w:lvlText w:val="%6."/>
      <w:lvlJc w:val="right"/>
      <w:pPr>
        <w:ind w:left="4887" w:hanging="180"/>
      </w:pPr>
    </w:lvl>
    <w:lvl w:ilvl="6" w:tplc="0405000F" w:tentative="1">
      <w:start w:val="1"/>
      <w:numFmt w:val="decimal"/>
      <w:lvlText w:val="%7."/>
      <w:lvlJc w:val="left"/>
      <w:pPr>
        <w:ind w:left="5607" w:hanging="360"/>
      </w:pPr>
    </w:lvl>
    <w:lvl w:ilvl="7" w:tplc="04050019" w:tentative="1">
      <w:start w:val="1"/>
      <w:numFmt w:val="lowerLetter"/>
      <w:lvlText w:val="%8."/>
      <w:lvlJc w:val="left"/>
      <w:pPr>
        <w:ind w:left="6327" w:hanging="360"/>
      </w:pPr>
    </w:lvl>
    <w:lvl w:ilvl="8" w:tplc="040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1" w15:restartNumberingAfterBreak="0">
    <w:nsid w:val="62FB0FB6"/>
    <w:multiLevelType w:val="multilevel"/>
    <w:tmpl w:val="FEC0BB66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2" w15:restartNumberingAfterBreak="0">
    <w:nsid w:val="64ED12F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653B619C"/>
    <w:multiLevelType w:val="hybridMultilevel"/>
    <w:tmpl w:val="AF9EAEDC"/>
    <w:lvl w:ilvl="0" w:tplc="0CFC5BA2">
      <w:start w:val="1"/>
      <w:numFmt w:val="decimal"/>
      <w:lvlText w:val="(%1)"/>
      <w:lvlJc w:val="left"/>
      <w:pPr>
        <w:ind w:left="1428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24" w15:restartNumberingAfterBreak="0">
    <w:nsid w:val="66760EE0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5" w15:restartNumberingAfterBreak="0">
    <w:nsid w:val="71CA197E"/>
    <w:multiLevelType w:val="multilevel"/>
    <w:tmpl w:val="1FD0E1F4"/>
    <w:lvl w:ilvl="0">
      <w:start w:val="2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6" w15:restartNumberingAfterBreak="0">
    <w:nsid w:val="72A57D29"/>
    <w:multiLevelType w:val="hybridMultilevel"/>
    <w:tmpl w:val="A1223DBE"/>
    <w:lvl w:ilvl="0" w:tplc="0405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 w15:restartNumberingAfterBreak="0">
    <w:nsid w:val="733869F1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8" w15:restartNumberingAfterBreak="0">
    <w:nsid w:val="74D90862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9" w15:restartNumberingAfterBreak="0">
    <w:nsid w:val="7B9564A9"/>
    <w:multiLevelType w:val="multilevel"/>
    <w:tmpl w:val="B77239E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color w:val="auto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30" w15:restartNumberingAfterBreak="0">
    <w:nsid w:val="7CEA02C5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num w:numId="1" w16cid:durableId="775952427">
    <w:abstractNumId w:val="17"/>
  </w:num>
  <w:num w:numId="2" w16cid:durableId="951547532">
    <w:abstractNumId w:val="10"/>
  </w:num>
  <w:num w:numId="3" w16cid:durableId="381176086">
    <w:abstractNumId w:val="22"/>
  </w:num>
  <w:num w:numId="4" w16cid:durableId="1402606641">
    <w:abstractNumId w:val="11"/>
  </w:num>
  <w:num w:numId="5" w16cid:durableId="1285230398">
    <w:abstractNumId w:val="8"/>
  </w:num>
  <w:num w:numId="6" w16cid:durableId="212473618">
    <w:abstractNumId w:val="29"/>
  </w:num>
  <w:num w:numId="7" w16cid:durableId="537666180">
    <w:abstractNumId w:val="14"/>
  </w:num>
  <w:num w:numId="8" w16cid:durableId="643199761">
    <w:abstractNumId w:val="16"/>
  </w:num>
  <w:num w:numId="9" w16cid:durableId="756561365">
    <w:abstractNumId w:val="13"/>
  </w:num>
  <w:num w:numId="10" w16cid:durableId="517743776">
    <w:abstractNumId w:val="0"/>
  </w:num>
  <w:num w:numId="11" w16cid:durableId="393282054">
    <w:abstractNumId w:val="12"/>
  </w:num>
  <w:num w:numId="12" w16cid:durableId="1201822635">
    <w:abstractNumId w:val="9"/>
  </w:num>
  <w:num w:numId="13" w16cid:durableId="552733945">
    <w:abstractNumId w:val="20"/>
  </w:num>
  <w:num w:numId="14" w16cid:durableId="1895503394">
    <w:abstractNumId w:val="28"/>
  </w:num>
  <w:num w:numId="15" w16cid:durableId="58601790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2143645669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 w16cid:durableId="54201959">
    <w:abstractNumId w:val="25"/>
  </w:num>
  <w:num w:numId="18" w16cid:durableId="2034915507">
    <w:abstractNumId w:val="7"/>
  </w:num>
  <w:num w:numId="19" w16cid:durableId="929005192">
    <w:abstractNumId w:val="26"/>
  </w:num>
  <w:num w:numId="20" w16cid:durableId="318964146">
    <w:abstractNumId w:val="18"/>
  </w:num>
  <w:num w:numId="21" w16cid:durableId="1851992605">
    <w:abstractNumId w:val="23"/>
  </w:num>
  <w:num w:numId="22" w16cid:durableId="1254632088">
    <w:abstractNumId w:val="6"/>
  </w:num>
  <w:num w:numId="23" w16cid:durableId="582187051">
    <w:abstractNumId w:val="30"/>
  </w:num>
  <w:num w:numId="24" w16cid:durableId="1307197803">
    <w:abstractNumId w:val="1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 w16cid:durableId="185769315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278921526">
    <w:abstractNumId w:val="1"/>
  </w:num>
  <w:num w:numId="27" w16cid:durableId="1115252090">
    <w:abstractNumId w:val="21"/>
  </w:num>
  <w:num w:numId="28" w16cid:durableId="1264535757">
    <w:abstractNumId w:val="19"/>
  </w:num>
  <w:num w:numId="29" w16cid:durableId="506290956">
    <w:abstractNumId w:val="2"/>
  </w:num>
  <w:num w:numId="30" w16cid:durableId="940992322">
    <w:abstractNumId w:val="15"/>
  </w:num>
  <w:num w:numId="31" w16cid:durableId="1736932108">
    <w:abstractNumId w:val="15"/>
  </w:num>
  <w:num w:numId="32" w16cid:durableId="797408041">
    <w:abstractNumId w:val="24"/>
  </w:num>
  <w:num w:numId="33" w16cid:durableId="259722904">
    <w:abstractNumId w:val="27"/>
  </w:num>
  <w:num w:numId="34" w16cid:durableId="744766937">
    <w:abstractNumId w:val="5"/>
  </w:num>
  <w:num w:numId="35" w16cid:durableId="941769044">
    <w:abstractNumId w:val="3"/>
  </w:num>
  <w:num w:numId="36" w16cid:durableId="18062400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31160"/>
    <w:rsid w:val="00003224"/>
    <w:rsid w:val="00010B51"/>
    <w:rsid w:val="000129AF"/>
    <w:rsid w:val="000166A8"/>
    <w:rsid w:val="00017B56"/>
    <w:rsid w:val="00021F63"/>
    <w:rsid w:val="000345D5"/>
    <w:rsid w:val="000408D0"/>
    <w:rsid w:val="00040EA6"/>
    <w:rsid w:val="000538DD"/>
    <w:rsid w:val="000566F2"/>
    <w:rsid w:val="00065D79"/>
    <w:rsid w:val="00066D7D"/>
    <w:rsid w:val="0007566F"/>
    <w:rsid w:val="00083621"/>
    <w:rsid w:val="00087ACD"/>
    <w:rsid w:val="000940DC"/>
    <w:rsid w:val="0009601A"/>
    <w:rsid w:val="000A2391"/>
    <w:rsid w:val="000A53C3"/>
    <w:rsid w:val="000A61FA"/>
    <w:rsid w:val="000A7524"/>
    <w:rsid w:val="000B5AD1"/>
    <w:rsid w:val="000C002A"/>
    <w:rsid w:val="000C412C"/>
    <w:rsid w:val="000C42D4"/>
    <w:rsid w:val="000C7313"/>
    <w:rsid w:val="000C758D"/>
    <w:rsid w:val="000D3E28"/>
    <w:rsid w:val="000D4A86"/>
    <w:rsid w:val="000D5369"/>
    <w:rsid w:val="000D7C4B"/>
    <w:rsid w:val="000E2D28"/>
    <w:rsid w:val="000E741B"/>
    <w:rsid w:val="001061CD"/>
    <w:rsid w:val="00125EC7"/>
    <w:rsid w:val="00130094"/>
    <w:rsid w:val="00131160"/>
    <w:rsid w:val="0014154F"/>
    <w:rsid w:val="001465CC"/>
    <w:rsid w:val="00154BC3"/>
    <w:rsid w:val="00160729"/>
    <w:rsid w:val="00166420"/>
    <w:rsid w:val="00173886"/>
    <w:rsid w:val="00190222"/>
    <w:rsid w:val="00191186"/>
    <w:rsid w:val="001967E2"/>
    <w:rsid w:val="001A0C3C"/>
    <w:rsid w:val="001B36E4"/>
    <w:rsid w:val="001B6CD8"/>
    <w:rsid w:val="001C1953"/>
    <w:rsid w:val="001D4EA8"/>
    <w:rsid w:val="001D5CF7"/>
    <w:rsid w:val="001E0982"/>
    <w:rsid w:val="001E37DD"/>
    <w:rsid w:val="001E38ED"/>
    <w:rsid w:val="001E74A9"/>
    <w:rsid w:val="001F2B36"/>
    <w:rsid w:val="001F34BB"/>
    <w:rsid w:val="001F7B84"/>
    <w:rsid w:val="00201893"/>
    <w:rsid w:val="002041CE"/>
    <w:rsid w:val="00211F22"/>
    <w:rsid w:val="00223690"/>
    <w:rsid w:val="00227C89"/>
    <w:rsid w:val="002333C1"/>
    <w:rsid w:val="00243C02"/>
    <w:rsid w:val="0024485C"/>
    <w:rsid w:val="00246383"/>
    <w:rsid w:val="0025107F"/>
    <w:rsid w:val="00252437"/>
    <w:rsid w:val="00260886"/>
    <w:rsid w:val="00262A20"/>
    <w:rsid w:val="00264B52"/>
    <w:rsid w:val="00264E4B"/>
    <w:rsid w:val="002666C2"/>
    <w:rsid w:val="0027609E"/>
    <w:rsid w:val="002871C2"/>
    <w:rsid w:val="00290AD0"/>
    <w:rsid w:val="00297AF4"/>
    <w:rsid w:val="002A3A42"/>
    <w:rsid w:val="002B47E6"/>
    <w:rsid w:val="002C0C5C"/>
    <w:rsid w:val="002C307D"/>
    <w:rsid w:val="002C3721"/>
    <w:rsid w:val="002D05A9"/>
    <w:rsid w:val="002D1965"/>
    <w:rsid w:val="002D2491"/>
    <w:rsid w:val="002D30C0"/>
    <w:rsid w:val="002E0EAD"/>
    <w:rsid w:val="002E6E4A"/>
    <w:rsid w:val="002F3690"/>
    <w:rsid w:val="002F4189"/>
    <w:rsid w:val="002F75B4"/>
    <w:rsid w:val="00300CCD"/>
    <w:rsid w:val="00302A97"/>
    <w:rsid w:val="00303591"/>
    <w:rsid w:val="00304575"/>
    <w:rsid w:val="003050DC"/>
    <w:rsid w:val="00320F8C"/>
    <w:rsid w:val="00322107"/>
    <w:rsid w:val="003310BE"/>
    <w:rsid w:val="0033112D"/>
    <w:rsid w:val="00331F03"/>
    <w:rsid w:val="003338CC"/>
    <w:rsid w:val="00342E31"/>
    <w:rsid w:val="00350372"/>
    <w:rsid w:val="0036194E"/>
    <w:rsid w:val="00362A72"/>
    <w:rsid w:val="00363015"/>
    <w:rsid w:val="00371501"/>
    <w:rsid w:val="00371A61"/>
    <w:rsid w:val="0038283D"/>
    <w:rsid w:val="00383E0E"/>
    <w:rsid w:val="00384D76"/>
    <w:rsid w:val="0038599B"/>
    <w:rsid w:val="00385E93"/>
    <w:rsid w:val="00386229"/>
    <w:rsid w:val="00386822"/>
    <w:rsid w:val="003911AE"/>
    <w:rsid w:val="003958C3"/>
    <w:rsid w:val="00396BEE"/>
    <w:rsid w:val="003A74F6"/>
    <w:rsid w:val="003B2625"/>
    <w:rsid w:val="003B4C7B"/>
    <w:rsid w:val="003C0C49"/>
    <w:rsid w:val="003C2D77"/>
    <w:rsid w:val="003C791B"/>
    <w:rsid w:val="003D136D"/>
    <w:rsid w:val="003D33EB"/>
    <w:rsid w:val="003E1766"/>
    <w:rsid w:val="003E3347"/>
    <w:rsid w:val="003E4DB7"/>
    <w:rsid w:val="003E53DA"/>
    <w:rsid w:val="003E5852"/>
    <w:rsid w:val="003E7159"/>
    <w:rsid w:val="003F03CB"/>
    <w:rsid w:val="003F49C0"/>
    <w:rsid w:val="003F7F1D"/>
    <w:rsid w:val="00402CA3"/>
    <w:rsid w:val="00412321"/>
    <w:rsid w:val="00420423"/>
    <w:rsid w:val="00420943"/>
    <w:rsid w:val="00421292"/>
    <w:rsid w:val="00421C92"/>
    <w:rsid w:val="0042639F"/>
    <w:rsid w:val="00435C56"/>
    <w:rsid w:val="004443A9"/>
    <w:rsid w:val="004476B9"/>
    <w:rsid w:val="004670A6"/>
    <w:rsid w:val="004718C4"/>
    <w:rsid w:val="004863D0"/>
    <w:rsid w:val="00494D93"/>
    <w:rsid w:val="004A5FF4"/>
    <w:rsid w:val="004A648F"/>
    <w:rsid w:val="004B1994"/>
    <w:rsid w:val="004B4A8E"/>
    <w:rsid w:val="004C0427"/>
    <w:rsid w:val="004C0C90"/>
    <w:rsid w:val="004D0316"/>
    <w:rsid w:val="004D061D"/>
    <w:rsid w:val="004D5C83"/>
    <w:rsid w:val="004E0009"/>
    <w:rsid w:val="004E065E"/>
    <w:rsid w:val="004E2C06"/>
    <w:rsid w:val="004F1F1F"/>
    <w:rsid w:val="004F321B"/>
    <w:rsid w:val="004F6539"/>
    <w:rsid w:val="004F6661"/>
    <w:rsid w:val="00500A52"/>
    <w:rsid w:val="00504C32"/>
    <w:rsid w:val="00515084"/>
    <w:rsid w:val="00532775"/>
    <w:rsid w:val="005344BF"/>
    <w:rsid w:val="00545904"/>
    <w:rsid w:val="00546241"/>
    <w:rsid w:val="00550C8C"/>
    <w:rsid w:val="005523AF"/>
    <w:rsid w:val="005620CD"/>
    <w:rsid w:val="005736D7"/>
    <w:rsid w:val="00576D09"/>
    <w:rsid w:val="005867F5"/>
    <w:rsid w:val="00590681"/>
    <w:rsid w:val="005A683D"/>
    <w:rsid w:val="005B0484"/>
    <w:rsid w:val="005B3A3F"/>
    <w:rsid w:val="005B47E4"/>
    <w:rsid w:val="005B5A07"/>
    <w:rsid w:val="005C09A0"/>
    <w:rsid w:val="005C4381"/>
    <w:rsid w:val="005C64CD"/>
    <w:rsid w:val="005C6991"/>
    <w:rsid w:val="005C6BA9"/>
    <w:rsid w:val="005D3C5A"/>
    <w:rsid w:val="005D4104"/>
    <w:rsid w:val="005D4726"/>
    <w:rsid w:val="005E2958"/>
    <w:rsid w:val="005E4BE0"/>
    <w:rsid w:val="005E7B72"/>
    <w:rsid w:val="005F6F56"/>
    <w:rsid w:val="006146CA"/>
    <w:rsid w:val="00617559"/>
    <w:rsid w:val="006204F2"/>
    <w:rsid w:val="00621825"/>
    <w:rsid w:val="0062314B"/>
    <w:rsid w:val="00623A3A"/>
    <w:rsid w:val="00626B9D"/>
    <w:rsid w:val="006402B9"/>
    <w:rsid w:val="0064305E"/>
    <w:rsid w:val="0064692B"/>
    <w:rsid w:val="00650483"/>
    <w:rsid w:val="00652F4D"/>
    <w:rsid w:val="00656B22"/>
    <w:rsid w:val="006679FA"/>
    <w:rsid w:val="0067325B"/>
    <w:rsid w:val="00675992"/>
    <w:rsid w:val="00677447"/>
    <w:rsid w:val="00695493"/>
    <w:rsid w:val="006962AD"/>
    <w:rsid w:val="006967EB"/>
    <w:rsid w:val="006A3B50"/>
    <w:rsid w:val="006A4A80"/>
    <w:rsid w:val="006C4CC7"/>
    <w:rsid w:val="006D4118"/>
    <w:rsid w:val="006E08F4"/>
    <w:rsid w:val="006E5124"/>
    <w:rsid w:val="006E6EB8"/>
    <w:rsid w:val="006F6C96"/>
    <w:rsid w:val="007005F7"/>
    <w:rsid w:val="00700827"/>
    <w:rsid w:val="00702820"/>
    <w:rsid w:val="007165A1"/>
    <w:rsid w:val="00720121"/>
    <w:rsid w:val="00722383"/>
    <w:rsid w:val="00732B10"/>
    <w:rsid w:val="0073417D"/>
    <w:rsid w:val="007342A5"/>
    <w:rsid w:val="00736E0C"/>
    <w:rsid w:val="00743081"/>
    <w:rsid w:val="00746AE3"/>
    <w:rsid w:val="0074717E"/>
    <w:rsid w:val="00752037"/>
    <w:rsid w:val="00755BBB"/>
    <w:rsid w:val="00756D5C"/>
    <w:rsid w:val="0076252F"/>
    <w:rsid w:val="0076572C"/>
    <w:rsid w:val="007661B9"/>
    <w:rsid w:val="007746D8"/>
    <w:rsid w:val="00776E64"/>
    <w:rsid w:val="00777026"/>
    <w:rsid w:val="0077747D"/>
    <w:rsid w:val="00777A84"/>
    <w:rsid w:val="007834F2"/>
    <w:rsid w:val="00784DE8"/>
    <w:rsid w:val="0079417A"/>
    <w:rsid w:val="0079573C"/>
    <w:rsid w:val="007A403B"/>
    <w:rsid w:val="007A4E58"/>
    <w:rsid w:val="007A65BA"/>
    <w:rsid w:val="007A6850"/>
    <w:rsid w:val="007B11D2"/>
    <w:rsid w:val="007B1993"/>
    <w:rsid w:val="007D1B94"/>
    <w:rsid w:val="007D5AA9"/>
    <w:rsid w:val="007D6DA6"/>
    <w:rsid w:val="007D7D86"/>
    <w:rsid w:val="007E04B6"/>
    <w:rsid w:val="007E7ED9"/>
    <w:rsid w:val="00810AD7"/>
    <w:rsid w:val="008123FB"/>
    <w:rsid w:val="008148C5"/>
    <w:rsid w:val="00821399"/>
    <w:rsid w:val="00824269"/>
    <w:rsid w:val="0082642B"/>
    <w:rsid w:val="00826D2C"/>
    <w:rsid w:val="00831C1A"/>
    <w:rsid w:val="00831D58"/>
    <w:rsid w:val="008413A6"/>
    <w:rsid w:val="00843AA7"/>
    <w:rsid w:val="008452E1"/>
    <w:rsid w:val="00847AEC"/>
    <w:rsid w:val="008560D9"/>
    <w:rsid w:val="00864D90"/>
    <w:rsid w:val="00865258"/>
    <w:rsid w:val="008658CA"/>
    <w:rsid w:val="00866409"/>
    <w:rsid w:val="008704BB"/>
    <w:rsid w:val="00871388"/>
    <w:rsid w:val="0087477C"/>
    <w:rsid w:val="00880AB8"/>
    <w:rsid w:val="00887D0F"/>
    <w:rsid w:val="00897430"/>
    <w:rsid w:val="008A2F12"/>
    <w:rsid w:val="008B0A2C"/>
    <w:rsid w:val="008B6E2F"/>
    <w:rsid w:val="008D6906"/>
    <w:rsid w:val="008E43B1"/>
    <w:rsid w:val="008E5AE2"/>
    <w:rsid w:val="008F3152"/>
    <w:rsid w:val="00900DCA"/>
    <w:rsid w:val="00906BEF"/>
    <w:rsid w:val="00912CE1"/>
    <w:rsid w:val="00915F90"/>
    <w:rsid w:val="0091776D"/>
    <w:rsid w:val="00917AB7"/>
    <w:rsid w:val="00921529"/>
    <w:rsid w:val="00924CDB"/>
    <w:rsid w:val="00931229"/>
    <w:rsid w:val="0093525E"/>
    <w:rsid w:val="00936907"/>
    <w:rsid w:val="0093742A"/>
    <w:rsid w:val="00942E81"/>
    <w:rsid w:val="00945C21"/>
    <w:rsid w:val="00947AC1"/>
    <w:rsid w:val="009504F4"/>
    <w:rsid w:val="0095464F"/>
    <w:rsid w:val="00956763"/>
    <w:rsid w:val="00956B13"/>
    <w:rsid w:val="00963E38"/>
    <w:rsid w:val="00966286"/>
    <w:rsid w:val="009820E8"/>
    <w:rsid w:val="00985BFB"/>
    <w:rsid w:val="0099250E"/>
    <w:rsid w:val="009954F5"/>
    <w:rsid w:val="009A488E"/>
    <w:rsid w:val="009D02DA"/>
    <w:rsid w:val="009D0F92"/>
    <w:rsid w:val="009D1457"/>
    <w:rsid w:val="009D238D"/>
    <w:rsid w:val="009D39EA"/>
    <w:rsid w:val="009E0512"/>
    <w:rsid w:val="009E188F"/>
    <w:rsid w:val="009E26C9"/>
    <w:rsid w:val="009E72C4"/>
    <w:rsid w:val="009F3901"/>
    <w:rsid w:val="009F75C6"/>
    <w:rsid w:val="00A03904"/>
    <w:rsid w:val="00A05264"/>
    <w:rsid w:val="00A05EA6"/>
    <w:rsid w:val="00A318A9"/>
    <w:rsid w:val="00A32AB3"/>
    <w:rsid w:val="00A418F6"/>
    <w:rsid w:val="00A427B9"/>
    <w:rsid w:val="00A55621"/>
    <w:rsid w:val="00A74D9D"/>
    <w:rsid w:val="00A76680"/>
    <w:rsid w:val="00A87826"/>
    <w:rsid w:val="00A904E7"/>
    <w:rsid w:val="00A97118"/>
    <w:rsid w:val="00AA6703"/>
    <w:rsid w:val="00AB30F4"/>
    <w:rsid w:val="00AB44BF"/>
    <w:rsid w:val="00AC18A4"/>
    <w:rsid w:val="00AD1777"/>
    <w:rsid w:val="00AD70DA"/>
    <w:rsid w:val="00AD79BB"/>
    <w:rsid w:val="00AD7BCB"/>
    <w:rsid w:val="00AF0AC9"/>
    <w:rsid w:val="00AF41F3"/>
    <w:rsid w:val="00B0176F"/>
    <w:rsid w:val="00B0185F"/>
    <w:rsid w:val="00B03880"/>
    <w:rsid w:val="00B0476F"/>
    <w:rsid w:val="00B0696E"/>
    <w:rsid w:val="00B0781C"/>
    <w:rsid w:val="00B10E4F"/>
    <w:rsid w:val="00B36221"/>
    <w:rsid w:val="00B369A7"/>
    <w:rsid w:val="00B464AB"/>
    <w:rsid w:val="00B47464"/>
    <w:rsid w:val="00B62A78"/>
    <w:rsid w:val="00B63BFF"/>
    <w:rsid w:val="00B66C8E"/>
    <w:rsid w:val="00B71306"/>
    <w:rsid w:val="00B75719"/>
    <w:rsid w:val="00B76495"/>
    <w:rsid w:val="00B806F8"/>
    <w:rsid w:val="00B82D08"/>
    <w:rsid w:val="00B85660"/>
    <w:rsid w:val="00B86441"/>
    <w:rsid w:val="00BA1E8D"/>
    <w:rsid w:val="00BB3316"/>
    <w:rsid w:val="00BB4C5B"/>
    <w:rsid w:val="00BC17DA"/>
    <w:rsid w:val="00BC3CDA"/>
    <w:rsid w:val="00C1031D"/>
    <w:rsid w:val="00C119A6"/>
    <w:rsid w:val="00C158F3"/>
    <w:rsid w:val="00C162D3"/>
    <w:rsid w:val="00C1677D"/>
    <w:rsid w:val="00C17467"/>
    <w:rsid w:val="00C24316"/>
    <w:rsid w:val="00C26F6B"/>
    <w:rsid w:val="00C3174D"/>
    <w:rsid w:val="00C31C1A"/>
    <w:rsid w:val="00C35DC9"/>
    <w:rsid w:val="00C53646"/>
    <w:rsid w:val="00C54C28"/>
    <w:rsid w:val="00C553AD"/>
    <w:rsid w:val="00C55E8B"/>
    <w:rsid w:val="00C63342"/>
    <w:rsid w:val="00C6548E"/>
    <w:rsid w:val="00C67504"/>
    <w:rsid w:val="00C77181"/>
    <w:rsid w:val="00C863F8"/>
    <w:rsid w:val="00C94444"/>
    <w:rsid w:val="00CA1A16"/>
    <w:rsid w:val="00CA3DDE"/>
    <w:rsid w:val="00CC0853"/>
    <w:rsid w:val="00CC740B"/>
    <w:rsid w:val="00CC7BE1"/>
    <w:rsid w:val="00CD015F"/>
    <w:rsid w:val="00CD0C08"/>
    <w:rsid w:val="00CD1790"/>
    <w:rsid w:val="00CD64EA"/>
    <w:rsid w:val="00CD7144"/>
    <w:rsid w:val="00CD7CB8"/>
    <w:rsid w:val="00CE15B3"/>
    <w:rsid w:val="00D042DD"/>
    <w:rsid w:val="00D058D6"/>
    <w:rsid w:val="00D1209A"/>
    <w:rsid w:val="00D122A6"/>
    <w:rsid w:val="00D14B0D"/>
    <w:rsid w:val="00D2283E"/>
    <w:rsid w:val="00D238A1"/>
    <w:rsid w:val="00D2664B"/>
    <w:rsid w:val="00D30A29"/>
    <w:rsid w:val="00D36B62"/>
    <w:rsid w:val="00D40D7B"/>
    <w:rsid w:val="00D50DA9"/>
    <w:rsid w:val="00D55526"/>
    <w:rsid w:val="00D5659B"/>
    <w:rsid w:val="00D57E6E"/>
    <w:rsid w:val="00D6303C"/>
    <w:rsid w:val="00D64083"/>
    <w:rsid w:val="00D6701F"/>
    <w:rsid w:val="00D727CA"/>
    <w:rsid w:val="00D91D9B"/>
    <w:rsid w:val="00D92F64"/>
    <w:rsid w:val="00DA614B"/>
    <w:rsid w:val="00DB0904"/>
    <w:rsid w:val="00DB2C2A"/>
    <w:rsid w:val="00DB2E35"/>
    <w:rsid w:val="00DC09AE"/>
    <w:rsid w:val="00DC5344"/>
    <w:rsid w:val="00DD0001"/>
    <w:rsid w:val="00DD09F5"/>
    <w:rsid w:val="00DD6F29"/>
    <w:rsid w:val="00DE18CB"/>
    <w:rsid w:val="00DE1BD0"/>
    <w:rsid w:val="00DE4471"/>
    <w:rsid w:val="00DE4F19"/>
    <w:rsid w:val="00DE7E22"/>
    <w:rsid w:val="00DF4D9E"/>
    <w:rsid w:val="00DF7748"/>
    <w:rsid w:val="00E033AB"/>
    <w:rsid w:val="00E03C60"/>
    <w:rsid w:val="00E10B6A"/>
    <w:rsid w:val="00E114A3"/>
    <w:rsid w:val="00E13E49"/>
    <w:rsid w:val="00E16F29"/>
    <w:rsid w:val="00E200CC"/>
    <w:rsid w:val="00E244C7"/>
    <w:rsid w:val="00E24E24"/>
    <w:rsid w:val="00E269DD"/>
    <w:rsid w:val="00E40C1C"/>
    <w:rsid w:val="00E44423"/>
    <w:rsid w:val="00E50812"/>
    <w:rsid w:val="00E52060"/>
    <w:rsid w:val="00E55843"/>
    <w:rsid w:val="00E60EC7"/>
    <w:rsid w:val="00E633AD"/>
    <w:rsid w:val="00E639E1"/>
    <w:rsid w:val="00E64A72"/>
    <w:rsid w:val="00E67F73"/>
    <w:rsid w:val="00E7558A"/>
    <w:rsid w:val="00E80C5F"/>
    <w:rsid w:val="00E8452E"/>
    <w:rsid w:val="00E86AD7"/>
    <w:rsid w:val="00E907D6"/>
    <w:rsid w:val="00EA64B3"/>
    <w:rsid w:val="00EB46BB"/>
    <w:rsid w:val="00EB523E"/>
    <w:rsid w:val="00EB693C"/>
    <w:rsid w:val="00EB7FA0"/>
    <w:rsid w:val="00EC3687"/>
    <w:rsid w:val="00EC6633"/>
    <w:rsid w:val="00EE07B0"/>
    <w:rsid w:val="00EE28B9"/>
    <w:rsid w:val="00EE550B"/>
    <w:rsid w:val="00EF21C3"/>
    <w:rsid w:val="00EF3152"/>
    <w:rsid w:val="00EF6E61"/>
    <w:rsid w:val="00F079DC"/>
    <w:rsid w:val="00F137F9"/>
    <w:rsid w:val="00F147E2"/>
    <w:rsid w:val="00F17586"/>
    <w:rsid w:val="00F27A1E"/>
    <w:rsid w:val="00F3374C"/>
    <w:rsid w:val="00F3733B"/>
    <w:rsid w:val="00F4024F"/>
    <w:rsid w:val="00F41241"/>
    <w:rsid w:val="00F502C6"/>
    <w:rsid w:val="00F51F7D"/>
    <w:rsid w:val="00F53039"/>
    <w:rsid w:val="00F55DE6"/>
    <w:rsid w:val="00F573F7"/>
    <w:rsid w:val="00F663ED"/>
    <w:rsid w:val="00F716C9"/>
    <w:rsid w:val="00F71D1C"/>
    <w:rsid w:val="00F8166C"/>
    <w:rsid w:val="00F822A1"/>
    <w:rsid w:val="00F91DE1"/>
    <w:rsid w:val="00FB319D"/>
    <w:rsid w:val="00FB336E"/>
    <w:rsid w:val="00FC4FAC"/>
    <w:rsid w:val="00FE1EDE"/>
    <w:rsid w:val="00FE34F1"/>
    <w:rsid w:val="00FF3B40"/>
    <w:rsid w:val="00FF5561"/>
    <w:rsid w:val="00FF564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2EBEBF8B"/>
  <w15:chartTrackingRefBased/>
  <w15:docId w15:val="{B3E4B014-1C76-49C0-975F-F5AF853160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HTML Variable" w:uiPriority="99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131160"/>
    <w:rPr>
      <w:sz w:val="24"/>
      <w:szCs w:val="24"/>
    </w:rPr>
  </w:style>
  <w:style w:type="paragraph" w:styleId="Nadpis2">
    <w:name w:val="heading 2"/>
    <w:basedOn w:val="Normln"/>
    <w:next w:val="Normln"/>
    <w:link w:val="Nadpis2Char"/>
    <w:qFormat/>
    <w:rsid w:val="00131160"/>
    <w:pPr>
      <w:keepNext/>
      <w:jc w:val="both"/>
      <w:outlineLvl w:val="1"/>
    </w:pPr>
    <w:rPr>
      <w:u w:val="single"/>
    </w:rPr>
  </w:style>
  <w:style w:type="paragraph" w:styleId="Nadpis3">
    <w:name w:val="heading 3"/>
    <w:basedOn w:val="Normln"/>
    <w:next w:val="Normln"/>
    <w:link w:val="Nadpis3Char"/>
    <w:semiHidden/>
    <w:unhideWhenUsed/>
    <w:qFormat/>
    <w:rsid w:val="002D2491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semiHidden/>
    <w:rsid w:val="00131160"/>
    <w:rPr>
      <w:sz w:val="24"/>
      <w:szCs w:val="24"/>
      <w:u w:val="single"/>
      <w:lang w:val="cs-CZ" w:eastAsia="cs-CZ" w:bidi="ar-SA"/>
    </w:rPr>
  </w:style>
  <w:style w:type="paragraph" w:styleId="Zkladntextodsazen">
    <w:name w:val="Body Text Indent"/>
    <w:basedOn w:val="Normln"/>
    <w:link w:val="ZkladntextodsazenChar"/>
    <w:rsid w:val="00131160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semiHidden/>
    <w:rsid w:val="00131160"/>
    <w:rPr>
      <w:sz w:val="24"/>
      <w:szCs w:val="24"/>
      <w:lang w:val="cs-CZ" w:eastAsia="cs-CZ" w:bidi="ar-SA"/>
    </w:rPr>
  </w:style>
  <w:style w:type="paragraph" w:styleId="Zhlav">
    <w:name w:val="header"/>
    <w:basedOn w:val="Normln"/>
    <w:link w:val="ZhlavChar"/>
    <w:rsid w:val="0013116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semiHidden/>
    <w:rsid w:val="00131160"/>
    <w:rPr>
      <w:sz w:val="24"/>
      <w:szCs w:val="24"/>
      <w:lang w:val="cs-CZ" w:eastAsia="cs-CZ" w:bidi="ar-SA"/>
    </w:rPr>
  </w:style>
  <w:style w:type="paragraph" w:styleId="Zkladntext">
    <w:name w:val="Body Text"/>
    <w:basedOn w:val="Normln"/>
    <w:link w:val="ZkladntextChar"/>
    <w:rsid w:val="00131160"/>
    <w:pPr>
      <w:spacing w:after="120"/>
    </w:pPr>
  </w:style>
  <w:style w:type="character" w:customStyle="1" w:styleId="ZkladntextChar">
    <w:name w:val="Základní text Char"/>
    <w:link w:val="Zkladntext"/>
    <w:semiHidden/>
    <w:rsid w:val="00131160"/>
    <w:rPr>
      <w:sz w:val="24"/>
      <w:szCs w:val="24"/>
      <w:lang w:val="cs-CZ" w:eastAsia="cs-CZ" w:bidi="ar-SA"/>
    </w:rPr>
  </w:style>
  <w:style w:type="paragraph" w:styleId="Textpoznpodarou">
    <w:name w:val="footnote text"/>
    <w:basedOn w:val="Normln"/>
    <w:link w:val="TextpoznpodarouChar"/>
    <w:rsid w:val="00131160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rsid w:val="00131160"/>
    <w:rPr>
      <w:noProof/>
      <w:lang w:val="cs-CZ" w:eastAsia="cs-CZ" w:bidi="ar-SA"/>
    </w:rPr>
  </w:style>
  <w:style w:type="character" w:styleId="Znakapoznpodarou">
    <w:name w:val="footnote reference"/>
    <w:rsid w:val="00131160"/>
    <w:rPr>
      <w:vertAlign w:val="superscript"/>
    </w:rPr>
  </w:style>
  <w:style w:type="paragraph" w:customStyle="1" w:styleId="nzevzkona">
    <w:name w:val="název zákona"/>
    <w:basedOn w:val="Nzev"/>
    <w:rsid w:val="00131160"/>
    <w:rPr>
      <w:rFonts w:ascii="Cambria" w:hAnsi="Cambria" w:cs="Cambria"/>
    </w:rPr>
  </w:style>
  <w:style w:type="paragraph" w:customStyle="1" w:styleId="slalnk">
    <w:name w:val="Čísla článků"/>
    <w:basedOn w:val="Normln"/>
    <w:rsid w:val="00131160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131160"/>
    <w:pPr>
      <w:spacing w:before="60" w:after="160"/>
    </w:pPr>
  </w:style>
  <w:style w:type="paragraph" w:customStyle="1" w:styleId="Oddstavcevlncch">
    <w:name w:val="Oddstavce v článcích"/>
    <w:basedOn w:val="Normln"/>
    <w:next w:val="Normln"/>
    <w:rsid w:val="00131160"/>
    <w:pPr>
      <w:keepLines/>
      <w:numPr>
        <w:numId w:val="2"/>
      </w:numPr>
      <w:spacing w:after="60"/>
      <w:jc w:val="both"/>
    </w:pPr>
  </w:style>
  <w:style w:type="paragraph" w:styleId="Nzev">
    <w:name w:val="Title"/>
    <w:basedOn w:val="Normln"/>
    <w:qFormat/>
    <w:rsid w:val="00131160"/>
    <w:pPr>
      <w:spacing w:before="240" w:after="60"/>
      <w:jc w:val="center"/>
      <w:outlineLvl w:val="0"/>
    </w:pPr>
    <w:rPr>
      <w:rFonts w:ascii="Arial" w:hAnsi="Arial" w:cs="Arial"/>
      <w:b/>
      <w:bCs/>
      <w:kern w:val="28"/>
      <w:sz w:val="32"/>
      <w:szCs w:val="32"/>
    </w:rPr>
  </w:style>
  <w:style w:type="paragraph" w:styleId="Zpat">
    <w:name w:val="footer"/>
    <w:basedOn w:val="Normln"/>
    <w:link w:val="ZpatChar"/>
    <w:uiPriority w:val="99"/>
    <w:rsid w:val="00B10E4F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B10E4F"/>
    <w:rPr>
      <w:sz w:val="24"/>
      <w:szCs w:val="24"/>
    </w:rPr>
  </w:style>
  <w:style w:type="paragraph" w:customStyle="1" w:styleId="NormlnIMP">
    <w:name w:val="Normální_IMP"/>
    <w:basedOn w:val="Normln"/>
    <w:rsid w:val="00C67504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paragraph" w:customStyle="1" w:styleId="Default">
    <w:name w:val="Default"/>
    <w:rsid w:val="006504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Odkaznakoment">
    <w:name w:val="annotation reference"/>
    <w:rsid w:val="00C119A6"/>
    <w:rPr>
      <w:sz w:val="16"/>
      <w:szCs w:val="16"/>
    </w:rPr>
  </w:style>
  <w:style w:type="paragraph" w:styleId="Textkomente">
    <w:name w:val="annotation text"/>
    <w:basedOn w:val="Normln"/>
    <w:link w:val="TextkomenteChar"/>
    <w:rsid w:val="00C119A6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rsid w:val="00C119A6"/>
  </w:style>
  <w:style w:type="paragraph" w:styleId="Pedmtkomente">
    <w:name w:val="annotation subject"/>
    <w:basedOn w:val="Textkomente"/>
    <w:next w:val="Textkomente"/>
    <w:link w:val="PedmtkomenteChar"/>
    <w:rsid w:val="00C119A6"/>
    <w:rPr>
      <w:b/>
      <w:bCs/>
    </w:rPr>
  </w:style>
  <w:style w:type="character" w:customStyle="1" w:styleId="PedmtkomenteChar">
    <w:name w:val="Předmět komentáře Char"/>
    <w:link w:val="Pedmtkomente"/>
    <w:rsid w:val="00C119A6"/>
    <w:rPr>
      <w:b/>
      <w:bCs/>
    </w:rPr>
  </w:style>
  <w:style w:type="paragraph" w:styleId="Textbubliny">
    <w:name w:val="Balloon Text"/>
    <w:basedOn w:val="Normln"/>
    <w:link w:val="TextbublinyChar"/>
    <w:rsid w:val="00C119A6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rsid w:val="00C119A6"/>
    <w:rPr>
      <w:rFonts w:ascii="Segoe UI" w:hAnsi="Segoe UI" w:cs="Segoe UI"/>
      <w:sz w:val="18"/>
      <w:szCs w:val="18"/>
    </w:rPr>
  </w:style>
  <w:style w:type="paragraph" w:styleId="Odstavecseseznamem">
    <w:name w:val="List Paragraph"/>
    <w:basedOn w:val="Normln"/>
    <w:uiPriority w:val="34"/>
    <w:qFormat/>
    <w:rsid w:val="0038283D"/>
    <w:pPr>
      <w:ind w:left="720"/>
    </w:pPr>
    <w:rPr>
      <w:rFonts w:ascii="Calibri" w:eastAsia="Calibri" w:hAnsi="Calibri" w:cs="Calibri"/>
      <w:sz w:val="22"/>
      <w:szCs w:val="22"/>
      <w:lang w:eastAsia="en-US"/>
    </w:rPr>
  </w:style>
  <w:style w:type="paragraph" w:styleId="Revize">
    <w:name w:val="Revision"/>
    <w:hidden/>
    <w:uiPriority w:val="99"/>
    <w:semiHidden/>
    <w:rsid w:val="00746AE3"/>
    <w:rPr>
      <w:sz w:val="24"/>
      <w:szCs w:val="24"/>
    </w:rPr>
  </w:style>
  <w:style w:type="character" w:customStyle="1" w:styleId="Nadpis3Char">
    <w:name w:val="Nadpis 3 Char"/>
    <w:basedOn w:val="Standardnpsmoodstavce"/>
    <w:link w:val="Nadpis3"/>
    <w:semiHidden/>
    <w:rsid w:val="002D2491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l2">
    <w:name w:val="l2"/>
    <w:basedOn w:val="Normln"/>
    <w:rsid w:val="002D2491"/>
    <w:pPr>
      <w:spacing w:before="100" w:beforeAutospacing="1" w:after="100" w:afterAutospacing="1"/>
    </w:pPr>
  </w:style>
  <w:style w:type="paragraph" w:customStyle="1" w:styleId="l3">
    <w:name w:val="l3"/>
    <w:basedOn w:val="Normln"/>
    <w:rsid w:val="002D2491"/>
    <w:pPr>
      <w:spacing w:before="100" w:beforeAutospacing="1" w:after="100" w:afterAutospacing="1"/>
    </w:pPr>
  </w:style>
  <w:style w:type="character" w:styleId="PromnnHTML">
    <w:name w:val="HTML Variable"/>
    <w:basedOn w:val="Standardnpsmoodstavce"/>
    <w:uiPriority w:val="99"/>
    <w:unhideWhenUsed/>
    <w:rsid w:val="002D2491"/>
    <w:rPr>
      <w:i/>
      <w:iCs/>
    </w:rPr>
  </w:style>
  <w:style w:type="paragraph" w:customStyle="1" w:styleId="l4">
    <w:name w:val="l4"/>
    <w:basedOn w:val="Normln"/>
    <w:rsid w:val="002D2491"/>
    <w:pPr>
      <w:spacing w:before="100" w:beforeAutospacing="1" w:after="100" w:afterAutospacing="1"/>
    </w:pPr>
  </w:style>
  <w:style w:type="paragraph" w:customStyle="1" w:styleId="l5">
    <w:name w:val="l5"/>
    <w:basedOn w:val="Normln"/>
    <w:rsid w:val="00906BEF"/>
    <w:pPr>
      <w:spacing w:before="100" w:beforeAutospacing="1" w:after="100" w:afterAutospacing="1"/>
    </w:pPr>
  </w:style>
  <w:style w:type="paragraph" w:customStyle="1" w:styleId="l6">
    <w:name w:val="l6"/>
    <w:basedOn w:val="Normln"/>
    <w:rsid w:val="00906BEF"/>
    <w:pPr>
      <w:spacing w:before="100" w:beforeAutospacing="1" w:after="100" w:afterAutospacing="1"/>
    </w:pPr>
  </w:style>
  <w:style w:type="character" w:styleId="Hypertextovodkaz">
    <w:name w:val="Hyperlink"/>
    <w:basedOn w:val="Standardnpsmoodstavce"/>
    <w:rsid w:val="00B03880"/>
    <w:rPr>
      <w:color w:val="0563C1" w:themeColor="hyperlink"/>
      <w:u w:val="single"/>
    </w:rPr>
  </w:style>
  <w:style w:type="character" w:customStyle="1" w:styleId="Nevyeenzmnka1">
    <w:name w:val="Nevyřešená zmínka1"/>
    <w:basedOn w:val="Standardnpsmoodstavce"/>
    <w:uiPriority w:val="99"/>
    <w:semiHidden/>
    <w:unhideWhenUsed/>
    <w:rsid w:val="00B038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685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9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555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44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284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84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775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590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66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572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1475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4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94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H%C5%99ibiny-Ledsk%C3%A1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FFF3A9E-0308-41E3-AFDD-265146CBF4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1124</Words>
  <Characters>6638</Characters>
  <Application>Microsoft Office Word</Application>
  <DocSecurity>0</DocSecurity>
  <Lines>55</Lines>
  <Paragraphs>15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Metodický materiál</vt:lpstr>
    </vt:vector>
  </TitlesOfParts>
  <Company>Ministerstvo financí</Company>
  <LinksUpToDate>false</LinksUpToDate>
  <CharactersWithSpaces>7747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Metodický materiál</dc:title>
  <dc:subject/>
  <dc:creator>Mgr. Lukáš Toman</dc:creator>
  <cp:keywords/>
  <cp:lastModifiedBy>ou.hribiny@tiscali.cz</cp:lastModifiedBy>
  <cp:revision>4</cp:revision>
  <cp:lastPrinted>2021-09-08T05:33:00Z</cp:lastPrinted>
  <dcterms:created xsi:type="dcterms:W3CDTF">2022-11-28T15:32:00Z</dcterms:created>
  <dcterms:modified xsi:type="dcterms:W3CDTF">2022-12-06T08:36:00Z</dcterms:modified>
</cp:coreProperties>
</file>