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A095E" w14:textId="46E4F83B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</w:t>
      </w:r>
      <w:r w:rsidR="00C07F23">
        <w:rPr>
          <w:rFonts w:ascii="Arial" w:hAnsi="Arial" w:cs="Arial"/>
          <w:b/>
          <w:sz w:val="24"/>
          <w:szCs w:val="24"/>
        </w:rPr>
        <w:t>c Razová</w:t>
      </w:r>
    </w:p>
    <w:p w14:paraId="7E8652CE" w14:textId="5074E8C0" w:rsidR="004224E6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</w:t>
      </w:r>
      <w:r w:rsidR="00C07F23">
        <w:rPr>
          <w:rFonts w:ascii="Arial" w:hAnsi="Arial" w:cs="Arial"/>
          <w:b/>
          <w:sz w:val="24"/>
          <w:szCs w:val="24"/>
        </w:rPr>
        <w:t>e Razová</w:t>
      </w:r>
    </w:p>
    <w:p w14:paraId="0223AC1D" w14:textId="77777777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9101" w14:textId="2FB4820A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</w:t>
      </w:r>
      <w:r w:rsidR="00C07F23">
        <w:rPr>
          <w:rFonts w:ascii="Arial" w:hAnsi="Arial" w:cs="Arial"/>
          <w:b/>
          <w:sz w:val="24"/>
          <w:szCs w:val="24"/>
        </w:rPr>
        <w:t>e Razová</w:t>
      </w:r>
    </w:p>
    <w:p w14:paraId="515D9D3F" w14:textId="74F54CCE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7A2F1791"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C07F23">
        <w:rPr>
          <w:rFonts w:ascii="Arial" w:hAnsi="Arial" w:cs="Arial"/>
        </w:rPr>
        <w:t xml:space="preserve"> Razová </w:t>
      </w:r>
      <w:r>
        <w:rPr>
          <w:rFonts w:ascii="Arial" w:hAnsi="Arial" w:cs="Arial"/>
        </w:rPr>
        <w:t xml:space="preserve">se na svém zasedání </w:t>
      </w:r>
      <w:r w:rsidR="00B95CD2">
        <w:rPr>
          <w:rFonts w:ascii="Arial" w:hAnsi="Arial" w:cs="Arial"/>
        </w:rPr>
        <w:t>27.6.2024 Usnesením č. ZO 10/3/2024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12 odst. 1 písm. a) </w:t>
      </w:r>
      <w:r w:rsidR="00C07F23">
        <w:rPr>
          <w:rFonts w:ascii="Arial" w:hAnsi="Arial" w:cs="Arial"/>
        </w:rPr>
        <w:t xml:space="preserve">bodu 1 a 4 </w:t>
      </w:r>
      <w:r>
        <w:rPr>
          <w:rFonts w:ascii="Arial" w:hAnsi="Arial" w:cs="Arial"/>
        </w:rPr>
        <w:t>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E207EDC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FAF9ECE" w14:textId="7B7F8E31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F6C195B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5CC5701" w14:textId="204C63D0" w:rsidR="00797898" w:rsidRDefault="004224E6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>Obec</w:t>
      </w:r>
      <w:r w:rsidR="00C07F23">
        <w:rPr>
          <w:rFonts w:ascii="Arial" w:hAnsi="Arial" w:cs="Arial"/>
        </w:rPr>
        <w:t xml:space="preserve"> Razová</w:t>
      </w:r>
      <w:r w:rsidRPr="00797898">
        <w:rPr>
          <w:rFonts w:ascii="Arial" w:hAnsi="Arial" w:cs="Arial"/>
          <w:color w:val="00B0F0"/>
        </w:rPr>
        <w:t xml:space="preserve"> </w:t>
      </w:r>
      <w:r w:rsidRPr="00797898">
        <w:rPr>
          <w:rFonts w:ascii="Arial" w:hAnsi="Arial" w:cs="Arial"/>
        </w:rPr>
        <w:t xml:space="preserve">stanovuje místní koeficient pro obec ve </w:t>
      </w:r>
      <w:r w:rsidRPr="00C07F23">
        <w:rPr>
          <w:rFonts w:ascii="Arial" w:hAnsi="Arial" w:cs="Arial"/>
          <w:b/>
          <w:bCs/>
        </w:rPr>
        <w:t xml:space="preserve">výši </w:t>
      </w:r>
      <w:r w:rsidR="00C07F23" w:rsidRPr="00C07F23">
        <w:rPr>
          <w:rFonts w:ascii="Arial" w:hAnsi="Arial" w:cs="Arial"/>
          <w:b/>
          <w:bCs/>
        </w:rPr>
        <w:t>2</w:t>
      </w:r>
      <w:r w:rsidRPr="00797898">
        <w:rPr>
          <w:rFonts w:ascii="Arial" w:hAnsi="Arial" w:cs="Arial"/>
        </w:rPr>
        <w:t>. Tento místní koeficient se vztahuje na všechny nemovité věci na území celé obce</w:t>
      </w:r>
      <w:r w:rsidR="00F33E1B">
        <w:rPr>
          <w:rFonts w:ascii="Arial" w:hAnsi="Arial" w:cs="Arial"/>
          <w:color w:val="00B0F0"/>
        </w:rPr>
        <w:t xml:space="preserve">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30C9865D" w14:textId="33A7DA0C" w:rsidR="00C1506A" w:rsidRPr="00C07F23" w:rsidRDefault="00797898" w:rsidP="00C1506A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</w:t>
      </w:r>
      <w:r w:rsidR="00A23364">
        <w:rPr>
          <w:rFonts w:ascii="Arial" w:hAnsi="Arial" w:cs="Arial"/>
        </w:rPr>
        <w:t>cient, místní koeficient pro obec se na ni nepoužije.</w:t>
      </w:r>
      <w:r w:rsidR="00A23364">
        <w:rPr>
          <w:rStyle w:val="Znakapoznpodarou"/>
          <w:rFonts w:ascii="Arial" w:hAnsi="Arial" w:cs="Arial"/>
        </w:rPr>
        <w:footnoteReference w:id="2"/>
      </w:r>
    </w:p>
    <w:p w14:paraId="180327C0" w14:textId="21243FF4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53CE94AC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C07F23">
        <w:rPr>
          <w:rFonts w:ascii="Arial" w:hAnsi="Arial" w:cs="Arial"/>
          <w:b/>
          <w:szCs w:val="24"/>
        </w:rPr>
        <w:t>2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5EC98FD3" w14:textId="34B347B6" w:rsidR="00C07F23" w:rsidRPr="00C07F23" w:rsidRDefault="00A23364" w:rsidP="00C07F23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="00C07F23">
        <w:rPr>
          <w:rFonts w:ascii="Arial" w:hAnsi="Arial" w:cs="Arial"/>
        </w:rPr>
        <w:t xml:space="preserve"> Razová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6FDF934E" w14:textId="039953C7" w:rsidR="00A23364" w:rsidRPr="00C07F23" w:rsidRDefault="00C07F23" w:rsidP="00C07F2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b/>
          <w:bCs/>
        </w:rPr>
      </w:pPr>
      <w:r w:rsidRPr="00C07F23">
        <w:rPr>
          <w:rFonts w:ascii="Arial" w:hAnsi="Arial" w:cs="Arial"/>
          <w:b/>
          <w:bCs/>
        </w:rPr>
        <w:t>R</w:t>
      </w:r>
      <w:r w:rsidR="00A23364" w:rsidRPr="00C07F23">
        <w:rPr>
          <w:rFonts w:ascii="Arial" w:hAnsi="Arial" w:cs="Arial"/>
          <w:b/>
          <w:bCs/>
        </w:rPr>
        <w:t>ekreační budovy</w:t>
      </w:r>
      <w:r w:rsidR="00A23364" w:rsidRPr="00C07F23">
        <w:rPr>
          <w:rFonts w:ascii="Arial" w:hAnsi="Arial" w:cs="Arial"/>
          <w:b/>
          <w:bCs/>
        </w:rPr>
        <w:tab/>
      </w:r>
      <w:r w:rsidR="00A23364" w:rsidRPr="00C07F23">
        <w:rPr>
          <w:rFonts w:ascii="Arial" w:hAnsi="Arial" w:cs="Arial"/>
          <w:b/>
          <w:bCs/>
        </w:rPr>
        <w:tab/>
      </w:r>
      <w:r w:rsidR="00A23364" w:rsidRPr="00C07F23">
        <w:rPr>
          <w:rFonts w:ascii="Arial" w:hAnsi="Arial" w:cs="Arial"/>
          <w:b/>
          <w:bCs/>
        </w:rPr>
        <w:tab/>
      </w:r>
      <w:r w:rsidR="00A23364" w:rsidRPr="00C07F23">
        <w:rPr>
          <w:rFonts w:ascii="Arial" w:hAnsi="Arial" w:cs="Arial"/>
          <w:b/>
          <w:bCs/>
        </w:rPr>
        <w:tab/>
      </w:r>
      <w:r w:rsidR="00A23364" w:rsidRPr="00C07F23">
        <w:rPr>
          <w:rFonts w:ascii="Arial" w:hAnsi="Arial" w:cs="Arial"/>
          <w:b/>
          <w:bCs/>
        </w:rPr>
        <w:tab/>
      </w:r>
      <w:r w:rsidR="00A23364" w:rsidRPr="00C07F23">
        <w:rPr>
          <w:rFonts w:ascii="Arial" w:hAnsi="Arial" w:cs="Arial"/>
          <w:b/>
          <w:bCs/>
        </w:rPr>
        <w:tab/>
        <w:t xml:space="preserve">koeficient </w:t>
      </w:r>
      <w:r w:rsidR="00BB4317">
        <w:rPr>
          <w:rFonts w:ascii="Arial" w:hAnsi="Arial" w:cs="Arial"/>
          <w:b/>
          <w:bCs/>
        </w:rPr>
        <w:t xml:space="preserve">  3.</w:t>
      </w:r>
    </w:p>
    <w:p w14:paraId="06B6277F" w14:textId="51FABFD5" w:rsidR="00A23364" w:rsidRPr="00C07F23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02E9FD79" w14:textId="77777777" w:rsidR="004224E6" w:rsidRPr="00841557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5ADBE95" w14:textId="1D8AFD3E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C07F23">
        <w:rPr>
          <w:rFonts w:ascii="Arial" w:hAnsi="Arial" w:cs="Arial"/>
          <w:b/>
        </w:rPr>
        <w:t>3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D34EFD0" w14:textId="28B4887B" w:rsidR="004224E6" w:rsidRPr="0062486B" w:rsidRDefault="004224E6" w:rsidP="004224E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C07F23">
        <w:rPr>
          <w:rFonts w:ascii="Arial" w:hAnsi="Arial" w:cs="Arial"/>
        </w:rPr>
        <w:t xml:space="preserve"> Razová č. 2/2021, o stanovení místního koeficientu pro výpočet daně z nemovitých věcí, ze dne 21. července 2021. 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13B5DF5C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C07F23">
        <w:rPr>
          <w:rFonts w:ascii="Arial" w:hAnsi="Arial" w:cs="Arial"/>
          <w:b/>
        </w:rPr>
        <w:t>4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121E2EA5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C07F23">
        <w:rPr>
          <w:rFonts w:ascii="Arial" w:hAnsi="Arial" w:cs="Arial"/>
        </w:rPr>
        <w:t>2025.</w:t>
      </w: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69306B3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018F313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6D60094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  <w:sectPr w:rsidR="004224E6" w:rsidRPr="0062486B" w:rsidSect="004224E6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51FEFC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CAFBC20" w14:textId="6B8E05C9" w:rsidR="004224E6" w:rsidRPr="0062486B" w:rsidRDefault="00C07F23" w:rsidP="004224E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Ivan Fehérvári v. r.</w:t>
      </w:r>
    </w:p>
    <w:p w14:paraId="1CD0E268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48A6DE6" w14:textId="343354D3" w:rsidR="004224E6" w:rsidRPr="0062486B" w:rsidRDefault="00C07F23" w:rsidP="004224E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Gabriela Jedlovská v. r.</w:t>
      </w:r>
    </w:p>
    <w:p w14:paraId="1DA6DA49" w14:textId="3049F16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  <w:sectPr w:rsidR="004224E6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C07F23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14:paraId="130F61D0" w14:textId="77777777" w:rsidR="00964558" w:rsidRPr="00344EBB" w:rsidRDefault="00964558" w:rsidP="00964558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D7AD71D" w14:textId="77777777" w:rsidR="0089430B" w:rsidRPr="00344EBB" w:rsidRDefault="0089430B" w:rsidP="0089430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504C81CA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8A856" w14:textId="77777777" w:rsidR="000A2884" w:rsidRDefault="000A2884" w:rsidP="006A579C">
      <w:pPr>
        <w:spacing w:after="0"/>
      </w:pPr>
      <w:r>
        <w:separator/>
      </w:r>
    </w:p>
  </w:endnote>
  <w:endnote w:type="continuationSeparator" w:id="0">
    <w:p w14:paraId="5E5E7479" w14:textId="77777777" w:rsidR="000A2884" w:rsidRDefault="000A288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D11E8" w14:textId="77777777" w:rsidR="000A2884" w:rsidRDefault="000A2884" w:rsidP="006A579C">
      <w:pPr>
        <w:spacing w:after="0"/>
      </w:pPr>
      <w:r>
        <w:separator/>
      </w:r>
    </w:p>
  </w:footnote>
  <w:footnote w:type="continuationSeparator" w:id="0">
    <w:p w14:paraId="015864AA" w14:textId="77777777" w:rsidR="000A2884" w:rsidRDefault="000A2884" w:rsidP="006A579C">
      <w:pPr>
        <w:spacing w:after="0"/>
      </w:pPr>
      <w:r>
        <w:continuationSeparator/>
      </w:r>
    </w:p>
  </w:footnote>
  <w:footnote w:id="1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566974">
    <w:abstractNumId w:val="3"/>
  </w:num>
  <w:num w:numId="2" w16cid:durableId="876627167">
    <w:abstractNumId w:val="5"/>
  </w:num>
  <w:num w:numId="3" w16cid:durableId="1300065009">
    <w:abstractNumId w:val="4"/>
  </w:num>
  <w:num w:numId="4" w16cid:durableId="1982690215">
    <w:abstractNumId w:val="28"/>
  </w:num>
  <w:num w:numId="5" w16cid:durableId="1250044891">
    <w:abstractNumId w:val="17"/>
  </w:num>
  <w:num w:numId="6" w16cid:durableId="150173094">
    <w:abstractNumId w:val="21"/>
  </w:num>
  <w:num w:numId="7" w16cid:durableId="782073607">
    <w:abstractNumId w:val="33"/>
  </w:num>
  <w:num w:numId="8" w16cid:durableId="2086679799">
    <w:abstractNumId w:val="25"/>
  </w:num>
  <w:num w:numId="9" w16cid:durableId="1492015882">
    <w:abstractNumId w:val="18"/>
  </w:num>
  <w:num w:numId="10" w16cid:durableId="1529248331">
    <w:abstractNumId w:val="20"/>
  </w:num>
  <w:num w:numId="11" w16cid:durableId="936715561">
    <w:abstractNumId w:val="0"/>
  </w:num>
  <w:num w:numId="12" w16cid:durableId="2100133100">
    <w:abstractNumId w:val="19"/>
  </w:num>
  <w:num w:numId="13" w16cid:durableId="429662862">
    <w:abstractNumId w:val="8"/>
  </w:num>
  <w:num w:numId="14" w16cid:durableId="8724323">
    <w:abstractNumId w:val="30"/>
  </w:num>
  <w:num w:numId="15" w16cid:durableId="696270996">
    <w:abstractNumId w:val="26"/>
  </w:num>
  <w:num w:numId="16" w16cid:durableId="1691253351">
    <w:abstractNumId w:val="13"/>
  </w:num>
  <w:num w:numId="17" w16cid:durableId="2050300429">
    <w:abstractNumId w:val="23"/>
  </w:num>
  <w:num w:numId="18" w16cid:durableId="619339969">
    <w:abstractNumId w:val="1"/>
  </w:num>
  <w:num w:numId="19" w16cid:durableId="1959950240">
    <w:abstractNumId w:val="34"/>
  </w:num>
  <w:num w:numId="20" w16cid:durableId="1778401743">
    <w:abstractNumId w:val="31"/>
  </w:num>
  <w:num w:numId="21" w16cid:durableId="406613490">
    <w:abstractNumId w:val="24"/>
  </w:num>
  <w:num w:numId="22" w16cid:durableId="518006290">
    <w:abstractNumId w:val="12"/>
  </w:num>
  <w:num w:numId="23" w16cid:durableId="1733459774">
    <w:abstractNumId w:val="29"/>
  </w:num>
  <w:num w:numId="24" w16cid:durableId="1991132520">
    <w:abstractNumId w:val="9"/>
  </w:num>
  <w:num w:numId="25" w16cid:durableId="679282955">
    <w:abstractNumId w:val="6"/>
  </w:num>
  <w:num w:numId="26" w16cid:durableId="1593514579">
    <w:abstractNumId w:val="2"/>
  </w:num>
  <w:num w:numId="27" w16cid:durableId="315038061">
    <w:abstractNumId w:val="32"/>
  </w:num>
  <w:num w:numId="28" w16cid:durableId="1865627671">
    <w:abstractNumId w:val="27"/>
  </w:num>
  <w:num w:numId="29" w16cid:durableId="543710819">
    <w:abstractNumId w:val="35"/>
  </w:num>
  <w:num w:numId="30" w16cid:durableId="1412242226">
    <w:abstractNumId w:val="11"/>
  </w:num>
  <w:num w:numId="31" w16cid:durableId="1126117034">
    <w:abstractNumId w:val="15"/>
  </w:num>
  <w:num w:numId="32" w16cid:durableId="798492836">
    <w:abstractNumId w:val="7"/>
  </w:num>
  <w:num w:numId="33" w16cid:durableId="267471270">
    <w:abstractNumId w:val="14"/>
  </w:num>
  <w:num w:numId="34" w16cid:durableId="722680577">
    <w:abstractNumId w:val="22"/>
  </w:num>
  <w:num w:numId="35" w16cid:durableId="531698367">
    <w:abstractNumId w:val="10"/>
  </w:num>
  <w:num w:numId="36" w16cid:durableId="1897274024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884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0F7258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0200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2353B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5CD2"/>
    <w:rsid w:val="00B96CC7"/>
    <w:rsid w:val="00B97081"/>
    <w:rsid w:val="00B97EFF"/>
    <w:rsid w:val="00BB4317"/>
    <w:rsid w:val="00BD61B2"/>
    <w:rsid w:val="00BE12F3"/>
    <w:rsid w:val="00BE624E"/>
    <w:rsid w:val="00BF7CB4"/>
    <w:rsid w:val="00C046C7"/>
    <w:rsid w:val="00C05DFA"/>
    <w:rsid w:val="00C07F23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17185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</cp:lastModifiedBy>
  <cp:revision>7</cp:revision>
  <cp:lastPrinted>2024-07-29T07:04:00Z</cp:lastPrinted>
  <dcterms:created xsi:type="dcterms:W3CDTF">2024-06-25T07:39:00Z</dcterms:created>
  <dcterms:modified xsi:type="dcterms:W3CDTF">2024-07-29T07:05:00Z</dcterms:modified>
</cp:coreProperties>
</file>