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4C4A3" w14:textId="77777777" w:rsidR="00F200A3" w:rsidRPr="00367229" w:rsidRDefault="00F200A3" w:rsidP="00F200A3">
      <w:pPr>
        <w:rPr>
          <w:rFonts w:ascii="Tahoma" w:hAnsi="Tahoma" w:cs="Tahoma"/>
          <w:b/>
          <w:sz w:val="21"/>
          <w:szCs w:val="21"/>
        </w:rPr>
      </w:pPr>
      <w:r w:rsidRPr="00367229">
        <w:rPr>
          <w:rFonts w:ascii="Tahoma" w:hAnsi="Tahoma" w:cs="Tahoma"/>
          <w:b/>
          <w:sz w:val="21"/>
          <w:szCs w:val="21"/>
        </w:rPr>
        <w:t>Příloha č. 5</w:t>
      </w:r>
    </w:p>
    <w:p w14:paraId="4B18493A" w14:textId="77777777" w:rsidR="00F200A3" w:rsidRPr="00CA1D79" w:rsidRDefault="00F200A3" w:rsidP="00F200A3">
      <w:pPr>
        <w:rPr>
          <w:rFonts w:ascii="Times New Roman" w:hAnsi="Times New Roman"/>
          <w:sz w:val="24"/>
          <w:szCs w:val="24"/>
        </w:rPr>
      </w:pPr>
      <w:r w:rsidRPr="00367229">
        <w:rPr>
          <w:rFonts w:ascii="Tahoma" w:hAnsi="Tahoma" w:cs="Tahoma"/>
          <w:sz w:val="21"/>
          <w:szCs w:val="21"/>
        </w:rPr>
        <w:t xml:space="preserve">Tržní místo, tržiště: </w:t>
      </w:r>
      <w:r w:rsidRPr="00367229">
        <w:rPr>
          <w:rFonts w:ascii="Tahoma" w:hAnsi="Tahoma" w:cs="Tahoma"/>
          <w:b/>
          <w:sz w:val="21"/>
          <w:szCs w:val="21"/>
        </w:rPr>
        <w:t>Sady Bedřicha Smetany, Místek</w:t>
      </w:r>
    </w:p>
    <w:p w14:paraId="7DBE0FC2" w14:textId="77777777" w:rsidR="00F200A3" w:rsidRPr="00A06EC9" w:rsidRDefault="00322C25" w:rsidP="00F200A3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B8C632B" wp14:editId="33C55771">
            <wp:extent cx="5448300" cy="3413067"/>
            <wp:effectExtent l="0" t="0" r="0" b="0"/>
            <wp:docPr id="1" name="obrázek 1" descr="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579" cy="3422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F6F92" w14:textId="77777777" w:rsidR="00F200A3" w:rsidRPr="00367229" w:rsidRDefault="00F200A3" w:rsidP="009B129C">
      <w:pPr>
        <w:jc w:val="both"/>
        <w:rPr>
          <w:rFonts w:ascii="Tahoma" w:hAnsi="Tahoma" w:cs="Tahoma"/>
          <w:sz w:val="21"/>
          <w:szCs w:val="21"/>
        </w:rPr>
      </w:pPr>
      <w:r w:rsidRPr="00367229">
        <w:rPr>
          <w:rFonts w:ascii="Tahoma" w:hAnsi="Tahoma" w:cs="Tahoma"/>
          <w:sz w:val="21"/>
          <w:szCs w:val="21"/>
          <w:u w:val="single"/>
        </w:rPr>
        <w:t>Umístění:</w:t>
      </w:r>
      <w:r w:rsidRPr="00367229">
        <w:rPr>
          <w:rFonts w:ascii="Tahoma" w:hAnsi="Tahoma" w:cs="Tahoma"/>
          <w:sz w:val="21"/>
          <w:szCs w:val="21"/>
        </w:rPr>
        <w:t xml:space="preserve"> </w:t>
      </w:r>
      <w:r w:rsidR="00617DA2" w:rsidRPr="00367229">
        <w:rPr>
          <w:rFonts w:ascii="Tahoma" w:hAnsi="Tahoma" w:cs="Tahoma"/>
          <w:sz w:val="21"/>
          <w:szCs w:val="21"/>
        </w:rPr>
        <w:t xml:space="preserve">část pozemku </w:t>
      </w:r>
      <w:proofErr w:type="spellStart"/>
      <w:r w:rsidR="001B6C4C" w:rsidRPr="00367229">
        <w:rPr>
          <w:rFonts w:ascii="Tahoma" w:hAnsi="Tahoma" w:cs="Tahoma"/>
          <w:sz w:val="21"/>
          <w:szCs w:val="21"/>
        </w:rPr>
        <w:t>p.č</w:t>
      </w:r>
      <w:proofErr w:type="spellEnd"/>
      <w:r w:rsidR="001B6C4C" w:rsidRPr="00367229">
        <w:rPr>
          <w:rFonts w:ascii="Tahoma" w:hAnsi="Tahoma" w:cs="Tahoma"/>
          <w:sz w:val="21"/>
          <w:szCs w:val="21"/>
        </w:rPr>
        <w:t xml:space="preserve">. </w:t>
      </w:r>
      <w:r w:rsidR="00617DA2" w:rsidRPr="00367229">
        <w:rPr>
          <w:rFonts w:ascii="Tahoma" w:hAnsi="Tahoma" w:cs="Tahoma"/>
          <w:sz w:val="21"/>
          <w:szCs w:val="21"/>
        </w:rPr>
        <w:t>155/1</w:t>
      </w:r>
      <w:r w:rsidR="001B6C4C" w:rsidRPr="00367229">
        <w:rPr>
          <w:rFonts w:ascii="Tahoma" w:hAnsi="Tahoma" w:cs="Tahoma"/>
          <w:sz w:val="21"/>
          <w:szCs w:val="21"/>
        </w:rPr>
        <w:t xml:space="preserve"> v </w:t>
      </w:r>
      <w:proofErr w:type="spellStart"/>
      <w:r w:rsidR="001B6C4C" w:rsidRPr="00367229">
        <w:rPr>
          <w:rFonts w:ascii="Tahoma" w:hAnsi="Tahoma" w:cs="Tahoma"/>
          <w:sz w:val="21"/>
          <w:szCs w:val="21"/>
        </w:rPr>
        <w:t>k.ú</w:t>
      </w:r>
      <w:proofErr w:type="spellEnd"/>
      <w:r w:rsidR="001B6C4C" w:rsidRPr="00367229">
        <w:rPr>
          <w:rFonts w:ascii="Tahoma" w:hAnsi="Tahoma" w:cs="Tahoma"/>
          <w:sz w:val="21"/>
          <w:szCs w:val="21"/>
        </w:rPr>
        <w:t xml:space="preserve">. Místek, rozloha cca </w:t>
      </w:r>
      <w:r w:rsidR="00617DA2" w:rsidRPr="00367229">
        <w:rPr>
          <w:rFonts w:ascii="Tahoma" w:hAnsi="Tahoma" w:cs="Tahoma"/>
          <w:sz w:val="21"/>
          <w:szCs w:val="21"/>
        </w:rPr>
        <w:t>5.400</w:t>
      </w:r>
      <w:r w:rsidR="001B6C4C" w:rsidRPr="00367229">
        <w:rPr>
          <w:rFonts w:ascii="Tahoma" w:hAnsi="Tahoma" w:cs="Tahoma"/>
          <w:sz w:val="21"/>
          <w:szCs w:val="21"/>
        </w:rPr>
        <w:t xml:space="preserve"> </w:t>
      </w:r>
      <w:proofErr w:type="gramStart"/>
      <w:r w:rsidR="001B6C4C" w:rsidRPr="00367229">
        <w:rPr>
          <w:rFonts w:ascii="Tahoma" w:hAnsi="Tahoma" w:cs="Tahoma"/>
          <w:sz w:val="21"/>
          <w:szCs w:val="21"/>
        </w:rPr>
        <w:t>m2 - dle</w:t>
      </w:r>
      <w:proofErr w:type="gramEnd"/>
      <w:r w:rsidR="001B6C4C" w:rsidRPr="00367229">
        <w:rPr>
          <w:rFonts w:ascii="Tahoma" w:hAnsi="Tahoma" w:cs="Tahoma"/>
          <w:sz w:val="21"/>
          <w:szCs w:val="21"/>
        </w:rPr>
        <w:t xml:space="preserve"> grafického znázornění</w:t>
      </w:r>
    </w:p>
    <w:p w14:paraId="71183C08" w14:textId="77777777" w:rsidR="0067674C" w:rsidRPr="00367229" w:rsidRDefault="002B477E" w:rsidP="0067674C">
      <w:pPr>
        <w:jc w:val="both"/>
        <w:rPr>
          <w:rFonts w:ascii="Tahoma" w:hAnsi="Tahoma" w:cs="Tahoma"/>
          <w:sz w:val="21"/>
          <w:szCs w:val="21"/>
        </w:rPr>
      </w:pPr>
      <w:r w:rsidRPr="00367229">
        <w:rPr>
          <w:rFonts w:ascii="Tahoma" w:hAnsi="Tahoma" w:cs="Tahoma"/>
          <w:sz w:val="21"/>
          <w:szCs w:val="21"/>
          <w:u w:val="single"/>
        </w:rPr>
        <w:t>Doba prodeje:</w:t>
      </w:r>
      <w:r w:rsidRPr="00367229">
        <w:rPr>
          <w:rFonts w:ascii="Tahoma" w:hAnsi="Tahoma" w:cs="Tahoma"/>
          <w:sz w:val="21"/>
          <w:szCs w:val="21"/>
        </w:rPr>
        <w:t xml:space="preserve"> </w:t>
      </w:r>
      <w:r w:rsidR="0067674C" w:rsidRPr="00367229">
        <w:rPr>
          <w:rFonts w:ascii="Tahoma" w:hAnsi="Tahoma" w:cs="Tahoma"/>
          <w:sz w:val="21"/>
          <w:szCs w:val="21"/>
        </w:rPr>
        <w:t xml:space="preserve">dle čl. 6 tohoto nařízení (tržní řád) a v souladu s dalšími právními předpisy. </w:t>
      </w:r>
    </w:p>
    <w:p w14:paraId="49C3F2D2" w14:textId="77777777" w:rsidR="00F200A3" w:rsidRDefault="00F200A3" w:rsidP="0067674C">
      <w:pPr>
        <w:jc w:val="both"/>
        <w:rPr>
          <w:rFonts w:ascii="Tahoma" w:hAnsi="Tahoma" w:cs="Tahoma"/>
          <w:sz w:val="21"/>
          <w:szCs w:val="21"/>
        </w:rPr>
      </w:pPr>
    </w:p>
    <w:p w14:paraId="7D473C20" w14:textId="77777777" w:rsidR="00367229" w:rsidRDefault="00367229" w:rsidP="0067674C">
      <w:pPr>
        <w:jc w:val="both"/>
        <w:rPr>
          <w:rFonts w:ascii="Tahoma" w:hAnsi="Tahoma" w:cs="Tahoma"/>
          <w:sz w:val="21"/>
          <w:szCs w:val="21"/>
        </w:rPr>
      </w:pPr>
    </w:p>
    <w:p w14:paraId="30DA8FA9" w14:textId="77777777" w:rsidR="00367229" w:rsidRDefault="00367229" w:rsidP="0067674C">
      <w:pPr>
        <w:jc w:val="both"/>
        <w:rPr>
          <w:rFonts w:ascii="Tahoma" w:hAnsi="Tahoma" w:cs="Tahoma"/>
          <w:sz w:val="21"/>
          <w:szCs w:val="21"/>
        </w:rPr>
      </w:pPr>
    </w:p>
    <w:p w14:paraId="4BC61FEF" w14:textId="77777777" w:rsidR="00367229" w:rsidRPr="00367229" w:rsidRDefault="00367229" w:rsidP="0067674C">
      <w:pPr>
        <w:jc w:val="both"/>
        <w:rPr>
          <w:rFonts w:ascii="Tahoma" w:hAnsi="Tahoma" w:cs="Tahoma"/>
          <w:sz w:val="21"/>
          <w:szCs w:val="21"/>
        </w:rPr>
      </w:pPr>
    </w:p>
    <w:p w14:paraId="0AC3EFFD" w14:textId="77777777" w:rsidR="00293210" w:rsidRPr="00367229" w:rsidRDefault="00293210" w:rsidP="00293210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367229">
        <w:rPr>
          <w:rFonts w:ascii="Tahoma" w:hAnsi="Tahoma" w:cs="Tahoma"/>
          <w:sz w:val="21"/>
          <w:szCs w:val="21"/>
          <w:u w:val="single"/>
        </w:rPr>
        <w:t>Další povinnosti související s prodejem:</w:t>
      </w:r>
    </w:p>
    <w:p w14:paraId="19DA806C" w14:textId="77777777" w:rsidR="001F4EAE" w:rsidRPr="00367229" w:rsidRDefault="001F4EAE" w:rsidP="001F4EAE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367229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vlastníkem. </w:t>
      </w:r>
    </w:p>
    <w:p w14:paraId="6E7D7BF5" w14:textId="77777777" w:rsidR="001F4EAE" w:rsidRPr="00367229" w:rsidRDefault="001F4EAE" w:rsidP="001F4EAE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367229">
        <w:rPr>
          <w:rFonts w:ascii="Tahoma" w:hAnsi="Tahoma" w:cs="Tahoma"/>
          <w:sz w:val="21"/>
          <w:szCs w:val="21"/>
        </w:rPr>
        <w:t>Zajistit vyjádření odboru dopravy a silničního hospodářství Magistrátu města Frýdku-Místku ke zvláštnímu užívání místních komunikací.</w:t>
      </w:r>
    </w:p>
    <w:p w14:paraId="5F096634" w14:textId="77777777" w:rsidR="00293210" w:rsidRPr="00367229" w:rsidRDefault="00293210" w:rsidP="00A81454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367229">
        <w:rPr>
          <w:rFonts w:ascii="Tahoma" w:hAnsi="Tahoma" w:cs="Tahoma"/>
          <w:sz w:val="21"/>
          <w:szCs w:val="21"/>
        </w:rPr>
        <w:t>Umisťovat p</w:t>
      </w:r>
      <w:r w:rsidR="00CA1D79" w:rsidRPr="00367229">
        <w:rPr>
          <w:rFonts w:ascii="Tahoma" w:hAnsi="Tahoma" w:cs="Tahoma"/>
          <w:sz w:val="21"/>
          <w:szCs w:val="21"/>
        </w:rPr>
        <w:t>rodejní místa a v</w:t>
      </w:r>
      <w:r w:rsidR="001F4EAE" w:rsidRPr="00367229">
        <w:rPr>
          <w:rFonts w:ascii="Tahoma" w:hAnsi="Tahoma" w:cs="Tahoma"/>
          <w:sz w:val="21"/>
          <w:szCs w:val="21"/>
        </w:rPr>
        <w:t xml:space="preserve">eškerá jejich vybavení </w:t>
      </w:r>
      <w:r w:rsidR="00CA1D79" w:rsidRPr="00367229">
        <w:rPr>
          <w:rFonts w:ascii="Tahoma" w:hAnsi="Tahoma" w:cs="Tahoma"/>
          <w:sz w:val="21"/>
          <w:szCs w:val="21"/>
        </w:rPr>
        <w:t>pouze na zpevněných plochách</w:t>
      </w:r>
      <w:r w:rsidRPr="00367229">
        <w:rPr>
          <w:rFonts w:ascii="Tahoma" w:hAnsi="Tahoma" w:cs="Tahoma"/>
          <w:sz w:val="21"/>
          <w:szCs w:val="21"/>
        </w:rPr>
        <w:t>.</w:t>
      </w:r>
    </w:p>
    <w:p w14:paraId="06A2D101" w14:textId="77777777" w:rsidR="00CA347B" w:rsidRPr="00367229" w:rsidRDefault="00293210" w:rsidP="00293210">
      <w:pPr>
        <w:spacing w:after="0"/>
        <w:ind w:left="720"/>
        <w:jc w:val="both"/>
        <w:rPr>
          <w:rFonts w:ascii="Tahoma" w:hAnsi="Tahoma" w:cs="Tahoma"/>
          <w:sz w:val="21"/>
          <w:szCs w:val="21"/>
        </w:rPr>
      </w:pPr>
      <w:r w:rsidRPr="00367229">
        <w:rPr>
          <w:rFonts w:ascii="Tahoma" w:hAnsi="Tahoma" w:cs="Tahoma"/>
          <w:sz w:val="21"/>
          <w:szCs w:val="21"/>
        </w:rPr>
        <w:t>M</w:t>
      </w:r>
      <w:r w:rsidR="00CA1D79" w:rsidRPr="00367229">
        <w:rPr>
          <w:rFonts w:ascii="Tahoma" w:hAnsi="Tahoma" w:cs="Tahoma"/>
          <w:sz w:val="21"/>
          <w:szCs w:val="21"/>
        </w:rPr>
        <w:t xml:space="preserve">imo zpevněné plochy je lze umisťovat pouze po předchozím písemném souhlasu </w:t>
      </w:r>
      <w:r w:rsidRPr="00367229">
        <w:rPr>
          <w:rFonts w:ascii="Tahoma" w:hAnsi="Tahoma" w:cs="Tahoma"/>
          <w:sz w:val="21"/>
          <w:szCs w:val="21"/>
        </w:rPr>
        <w:t>odboru životního prostředí a zemědělství</w:t>
      </w:r>
      <w:r w:rsidR="00CA347B" w:rsidRPr="00367229">
        <w:rPr>
          <w:rFonts w:ascii="Tahoma" w:hAnsi="Tahoma" w:cs="Tahoma"/>
          <w:sz w:val="21"/>
          <w:szCs w:val="21"/>
        </w:rPr>
        <w:t xml:space="preserve"> (dále jen „</w:t>
      </w:r>
      <w:proofErr w:type="spellStart"/>
      <w:r w:rsidR="00CA347B" w:rsidRPr="00367229">
        <w:rPr>
          <w:rFonts w:ascii="Tahoma" w:hAnsi="Tahoma" w:cs="Tahoma"/>
          <w:sz w:val="21"/>
          <w:szCs w:val="21"/>
        </w:rPr>
        <w:t>OŽPaZ</w:t>
      </w:r>
      <w:proofErr w:type="spellEnd"/>
      <w:r w:rsidR="00CA347B" w:rsidRPr="00367229">
        <w:rPr>
          <w:rFonts w:ascii="Tahoma" w:hAnsi="Tahoma" w:cs="Tahoma"/>
          <w:sz w:val="21"/>
          <w:szCs w:val="21"/>
        </w:rPr>
        <w:t>“)</w:t>
      </w:r>
      <w:r w:rsidR="00CA1D79" w:rsidRPr="00367229">
        <w:rPr>
          <w:rFonts w:ascii="Tahoma" w:hAnsi="Tahoma" w:cs="Tahoma"/>
          <w:sz w:val="21"/>
          <w:szCs w:val="21"/>
        </w:rPr>
        <w:t xml:space="preserve">. </w:t>
      </w:r>
    </w:p>
    <w:p w14:paraId="2F38CD5C" w14:textId="77777777" w:rsidR="001F4EAE" w:rsidRPr="00367229" w:rsidRDefault="00CA1D79" w:rsidP="00293210">
      <w:pPr>
        <w:spacing w:after="0"/>
        <w:ind w:left="720"/>
        <w:jc w:val="both"/>
        <w:rPr>
          <w:rFonts w:ascii="Tahoma" w:hAnsi="Tahoma" w:cs="Tahoma"/>
          <w:sz w:val="21"/>
          <w:szCs w:val="21"/>
        </w:rPr>
      </w:pPr>
      <w:r w:rsidRPr="00367229">
        <w:rPr>
          <w:rFonts w:ascii="Tahoma" w:hAnsi="Tahoma" w:cs="Tahoma"/>
          <w:sz w:val="21"/>
          <w:szCs w:val="21"/>
        </w:rPr>
        <w:t xml:space="preserve">Prodejní místa a veškerá jejich vybavení </w:t>
      </w:r>
      <w:r w:rsidR="001F4EAE" w:rsidRPr="00367229">
        <w:rPr>
          <w:rFonts w:ascii="Tahoma" w:hAnsi="Tahoma" w:cs="Tahoma"/>
          <w:sz w:val="21"/>
          <w:szCs w:val="21"/>
        </w:rPr>
        <w:t xml:space="preserve">umisťovat </w:t>
      </w:r>
      <w:r w:rsidRPr="00367229">
        <w:rPr>
          <w:rFonts w:ascii="Tahoma" w:hAnsi="Tahoma" w:cs="Tahoma"/>
          <w:sz w:val="21"/>
          <w:szCs w:val="21"/>
        </w:rPr>
        <w:t xml:space="preserve">min. 1 m od kraje květinových záhonů a záhonových výsadeb dřevin (keřů) a min. 2,5 m od kmene stromů. </w:t>
      </w:r>
    </w:p>
    <w:p w14:paraId="312B0C87" w14:textId="77777777" w:rsidR="00100658" w:rsidRPr="00367229" w:rsidRDefault="001F4EAE" w:rsidP="00293210">
      <w:pPr>
        <w:spacing w:after="0"/>
        <w:ind w:left="720"/>
        <w:jc w:val="both"/>
        <w:rPr>
          <w:rFonts w:ascii="Tahoma" w:hAnsi="Tahoma" w:cs="Tahoma"/>
          <w:sz w:val="21"/>
          <w:szCs w:val="21"/>
        </w:rPr>
      </w:pPr>
      <w:r w:rsidRPr="00367229">
        <w:rPr>
          <w:rFonts w:ascii="Tahoma" w:hAnsi="Tahoma" w:cs="Tahoma"/>
          <w:sz w:val="21"/>
          <w:szCs w:val="21"/>
        </w:rPr>
        <w:t>Umisťovat prodejní</w:t>
      </w:r>
      <w:r w:rsidR="00CA1D79" w:rsidRPr="00367229">
        <w:rPr>
          <w:rFonts w:ascii="Tahoma" w:hAnsi="Tahoma" w:cs="Tahoma"/>
          <w:sz w:val="21"/>
          <w:szCs w:val="21"/>
        </w:rPr>
        <w:t xml:space="preserve"> míst</w:t>
      </w:r>
      <w:r w:rsidRPr="00367229">
        <w:rPr>
          <w:rFonts w:ascii="Tahoma" w:hAnsi="Tahoma" w:cs="Tahoma"/>
          <w:sz w:val="21"/>
          <w:szCs w:val="21"/>
        </w:rPr>
        <w:t>a</w:t>
      </w:r>
      <w:r w:rsidR="00CA1D79" w:rsidRPr="00367229">
        <w:rPr>
          <w:rFonts w:ascii="Tahoma" w:hAnsi="Tahoma" w:cs="Tahoma"/>
          <w:sz w:val="21"/>
          <w:szCs w:val="21"/>
        </w:rPr>
        <w:t xml:space="preserve"> a jejich vybavení v </w:t>
      </w:r>
      <w:proofErr w:type="gramStart"/>
      <w:r w:rsidR="00CA1D79" w:rsidRPr="00367229">
        <w:rPr>
          <w:rFonts w:ascii="Tahoma" w:hAnsi="Tahoma" w:cs="Tahoma"/>
          <w:sz w:val="21"/>
          <w:szCs w:val="21"/>
        </w:rPr>
        <w:t>nižší</w:t>
      </w:r>
      <w:proofErr w:type="gramEnd"/>
      <w:r w:rsidR="00CA1D79" w:rsidRPr="00367229">
        <w:rPr>
          <w:rFonts w:ascii="Tahoma" w:hAnsi="Tahoma" w:cs="Tahoma"/>
          <w:sz w:val="21"/>
          <w:szCs w:val="21"/>
        </w:rPr>
        <w:t xml:space="preserve"> než výše uvedené vzdálenosti je možné pouze po předchozím písemném souhlasu „</w:t>
      </w:r>
      <w:proofErr w:type="spellStart"/>
      <w:r w:rsidR="00CA1D79" w:rsidRPr="00367229">
        <w:rPr>
          <w:rFonts w:ascii="Tahoma" w:hAnsi="Tahoma" w:cs="Tahoma"/>
          <w:sz w:val="21"/>
          <w:szCs w:val="21"/>
        </w:rPr>
        <w:t>OŽPaZ</w:t>
      </w:r>
      <w:proofErr w:type="spellEnd"/>
      <w:r w:rsidR="00CA1D79" w:rsidRPr="00367229">
        <w:rPr>
          <w:rFonts w:ascii="Tahoma" w:hAnsi="Tahoma" w:cs="Tahoma"/>
          <w:sz w:val="21"/>
          <w:szCs w:val="21"/>
        </w:rPr>
        <w:t>“.</w:t>
      </w:r>
    </w:p>
    <w:sectPr w:rsidR="00100658" w:rsidRPr="00367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25988"/>
    <w:multiLevelType w:val="hybridMultilevel"/>
    <w:tmpl w:val="626AF392"/>
    <w:lvl w:ilvl="0" w:tplc="8C8C4E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928964">
    <w:abstractNumId w:val="1"/>
  </w:num>
  <w:num w:numId="2" w16cid:durableId="633558348">
    <w:abstractNumId w:val="0"/>
  </w:num>
  <w:num w:numId="3" w16cid:durableId="1461068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A3"/>
    <w:rsid w:val="000A49A7"/>
    <w:rsid w:val="00100658"/>
    <w:rsid w:val="001B6C4C"/>
    <w:rsid w:val="001F4EAE"/>
    <w:rsid w:val="00293210"/>
    <w:rsid w:val="002B477E"/>
    <w:rsid w:val="002B5023"/>
    <w:rsid w:val="002F7DF7"/>
    <w:rsid w:val="00322C25"/>
    <w:rsid w:val="00367229"/>
    <w:rsid w:val="004D7760"/>
    <w:rsid w:val="005B3AB6"/>
    <w:rsid w:val="00617DA2"/>
    <w:rsid w:val="00636C96"/>
    <w:rsid w:val="006602BD"/>
    <w:rsid w:val="0067674C"/>
    <w:rsid w:val="006C6DDD"/>
    <w:rsid w:val="009B129C"/>
    <w:rsid w:val="00A81454"/>
    <w:rsid w:val="00C879BB"/>
    <w:rsid w:val="00CA1D79"/>
    <w:rsid w:val="00CA347B"/>
    <w:rsid w:val="00DB6FCA"/>
    <w:rsid w:val="00F2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89A5B"/>
  <w15:chartTrackingRefBased/>
  <w15:docId w15:val="{7AF6980C-C276-4E9D-8FA9-CD6F7B6A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200A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4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F4EA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3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2022-02-14T13:42:00Z</cp:lastPrinted>
  <dcterms:created xsi:type="dcterms:W3CDTF">2025-06-04T07:42:00Z</dcterms:created>
  <dcterms:modified xsi:type="dcterms:W3CDTF">2025-06-04T07:42:00Z</dcterms:modified>
</cp:coreProperties>
</file>