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DD" w:rsidRDefault="00DE3DDD" w:rsidP="00DE3DDD">
      <w:pPr>
        <w:jc w:val="center"/>
        <w:outlineLvl w:val="0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Zastupitelstvo města </w:t>
      </w:r>
      <w:r w:rsidRPr="003234D0">
        <w:rPr>
          <w:b/>
          <w:sz w:val="36"/>
          <w:szCs w:val="36"/>
        </w:rPr>
        <w:t xml:space="preserve">Krásné Údolí </w:t>
      </w:r>
    </w:p>
    <w:p w:rsidR="00DE3DDD" w:rsidRPr="003E3125" w:rsidRDefault="00DE3DDD" w:rsidP="00DE3DDD">
      <w:pPr>
        <w:jc w:val="center"/>
        <w:outlineLvl w:val="0"/>
        <w:rPr>
          <w:b/>
          <w:i/>
          <w:sz w:val="32"/>
          <w:szCs w:val="32"/>
        </w:rPr>
      </w:pPr>
      <w:r w:rsidRPr="003E3125">
        <w:rPr>
          <w:b/>
          <w:i/>
          <w:sz w:val="32"/>
          <w:szCs w:val="32"/>
        </w:rPr>
        <w:t xml:space="preserve">Obecně závazná vyhláška města </w:t>
      </w:r>
    </w:p>
    <w:p w:rsidR="00BB0B2B" w:rsidRPr="00DE3DDD" w:rsidRDefault="00BB0B2B" w:rsidP="00BB0B2B">
      <w:pPr>
        <w:jc w:val="center"/>
        <w:rPr>
          <w:b/>
          <w:i/>
          <w:sz w:val="32"/>
          <w:szCs w:val="32"/>
        </w:rPr>
      </w:pPr>
      <w:r w:rsidRPr="00DE3DDD">
        <w:rPr>
          <w:b/>
          <w:i/>
          <w:sz w:val="32"/>
          <w:szCs w:val="32"/>
        </w:rPr>
        <w:t>o nočním klidu</w:t>
      </w:r>
    </w:p>
    <w:p w:rsidR="00BB0B2B" w:rsidRPr="005F40EF" w:rsidRDefault="00BB0B2B" w:rsidP="00BB0B2B">
      <w:pPr>
        <w:jc w:val="center"/>
        <w:rPr>
          <w:i/>
        </w:rPr>
      </w:pPr>
    </w:p>
    <w:p w:rsidR="00BB0B2B" w:rsidRPr="005F40EF" w:rsidRDefault="00BB0B2B" w:rsidP="00BB0B2B">
      <w:pPr>
        <w:jc w:val="both"/>
        <w:rPr>
          <w:sz w:val="24"/>
          <w:szCs w:val="24"/>
        </w:rPr>
      </w:pPr>
      <w:r w:rsidRPr="005F40EF">
        <w:tab/>
      </w:r>
      <w:r w:rsidRPr="005F40EF">
        <w:rPr>
          <w:sz w:val="24"/>
          <w:szCs w:val="24"/>
        </w:rPr>
        <w:t xml:space="preserve"> Zastupitelstvo  města  Krásné  Údolí  se  na  svém zasedání dne  </w:t>
      </w:r>
      <w:r w:rsidR="00143F2A" w:rsidRPr="005F40EF">
        <w:rPr>
          <w:sz w:val="24"/>
          <w:szCs w:val="24"/>
        </w:rPr>
        <w:t xml:space="preserve">08.03.2023 </w:t>
      </w:r>
      <w:r w:rsidRPr="005F40EF">
        <w:rPr>
          <w:sz w:val="24"/>
          <w:szCs w:val="24"/>
        </w:rPr>
        <w:t xml:space="preserve">usnesením č. </w:t>
      </w:r>
      <w:r w:rsidR="00143F2A" w:rsidRPr="005F40EF">
        <w:rPr>
          <w:sz w:val="24"/>
          <w:szCs w:val="24"/>
        </w:rPr>
        <w:t xml:space="preserve">2023/02/02 </w:t>
      </w:r>
      <w:r w:rsidRPr="005F40EF">
        <w:rPr>
          <w:sz w:val="24"/>
          <w:szCs w:val="24"/>
        </w:rPr>
        <w:t>usneslo vydat na základě ustanovení</w:t>
      </w:r>
      <w:r w:rsidR="005F40EF" w:rsidRPr="005F40EF">
        <w:rPr>
          <w:sz w:val="24"/>
          <w:szCs w:val="24"/>
        </w:rPr>
        <w:t xml:space="preserve"> </w:t>
      </w:r>
      <w:r w:rsidRPr="005F40EF">
        <w:rPr>
          <w:sz w:val="24"/>
          <w:szCs w:val="24"/>
        </w:rPr>
        <w:t xml:space="preserve">§ 10 písm. d) a ustanovení </w:t>
      </w:r>
      <w:r w:rsidR="005F40EF" w:rsidRPr="005F40EF">
        <w:rPr>
          <w:sz w:val="24"/>
          <w:szCs w:val="24"/>
        </w:rPr>
        <w:br/>
      </w:r>
      <w:r w:rsidRPr="005F40EF">
        <w:rPr>
          <w:sz w:val="24"/>
          <w:szCs w:val="24"/>
        </w:rPr>
        <w:t xml:space="preserve">§ 84 odst. 2 písm. h) zákona č. 128/2000 Sb., o obcích (obecní zřízení), ve znění pozdějších předpisů, a na základě ustanovení </w:t>
      </w:r>
      <w:r w:rsidR="00143F2A" w:rsidRPr="005F40EF">
        <w:rPr>
          <w:sz w:val="24"/>
          <w:szCs w:val="24"/>
        </w:rPr>
        <w:t>§ 5 odst. 7 zákona č. 251/2016 Sb., Zákon o některých přestupcích</w:t>
      </w:r>
      <w:r w:rsidRPr="005F40EF">
        <w:rPr>
          <w:sz w:val="24"/>
          <w:szCs w:val="24"/>
        </w:rPr>
        <w:t xml:space="preserve">, ve znění pozdějších předpisů, tuto obecně závaznou vyhlášku (dále jen „vyhláška“):  </w:t>
      </w:r>
    </w:p>
    <w:p w:rsidR="00BB0B2B" w:rsidRPr="005F40EF" w:rsidRDefault="00BB0B2B" w:rsidP="00BB0B2B">
      <w:pPr>
        <w:outlineLvl w:val="0"/>
        <w:rPr>
          <w:b/>
          <w:caps/>
          <w:spacing w:val="20"/>
          <w:sz w:val="24"/>
          <w:szCs w:val="24"/>
        </w:rPr>
      </w:pPr>
      <w:r w:rsidRPr="005F40EF">
        <w:rPr>
          <w:b/>
          <w:caps/>
          <w:spacing w:val="20"/>
          <w:sz w:val="24"/>
          <w:szCs w:val="24"/>
        </w:rPr>
        <w:t xml:space="preserve">          </w:t>
      </w:r>
    </w:p>
    <w:p w:rsidR="00BB0B2B" w:rsidRPr="005F40EF" w:rsidRDefault="00BB0B2B" w:rsidP="00BB0B2B">
      <w:pPr>
        <w:jc w:val="center"/>
        <w:outlineLvl w:val="0"/>
        <w:rPr>
          <w:b/>
          <w:i/>
          <w:sz w:val="24"/>
          <w:szCs w:val="24"/>
        </w:rPr>
      </w:pPr>
      <w:r w:rsidRPr="005F40EF">
        <w:rPr>
          <w:b/>
          <w:i/>
          <w:sz w:val="24"/>
          <w:szCs w:val="24"/>
        </w:rPr>
        <w:t>Článek 1</w:t>
      </w:r>
    </w:p>
    <w:p w:rsidR="00BB0B2B" w:rsidRPr="005F40EF" w:rsidRDefault="00BB0B2B" w:rsidP="00BB0B2B">
      <w:pPr>
        <w:tabs>
          <w:tab w:val="left" w:pos="741"/>
          <w:tab w:val="left" w:pos="4161"/>
          <w:tab w:val="left" w:pos="6783"/>
        </w:tabs>
        <w:jc w:val="center"/>
        <w:rPr>
          <w:b/>
          <w:sz w:val="24"/>
          <w:szCs w:val="24"/>
        </w:rPr>
      </w:pPr>
      <w:r w:rsidRPr="005F40EF">
        <w:rPr>
          <w:b/>
          <w:sz w:val="24"/>
          <w:szCs w:val="24"/>
        </w:rPr>
        <w:t>Předmět</w:t>
      </w:r>
    </w:p>
    <w:p w:rsidR="00BB0B2B" w:rsidRPr="005F40EF" w:rsidRDefault="00BB0B2B" w:rsidP="00BB0B2B">
      <w:pPr>
        <w:pStyle w:val="Textparagrafu"/>
      </w:pPr>
      <w:r w:rsidRPr="005F40EF">
        <w:tab/>
        <w:t>Předmětem této obecně závazné vyhlášky je stanovení výjimečných případů, při nichž je doba nočního klidu vymezena dobou kratší nebo žádnou než stanoví zákon.</w:t>
      </w:r>
    </w:p>
    <w:p w:rsidR="005F40EF" w:rsidRPr="005F40EF" w:rsidRDefault="005F40EF" w:rsidP="00BB0B2B">
      <w:pPr>
        <w:jc w:val="center"/>
        <w:outlineLvl w:val="0"/>
        <w:rPr>
          <w:b/>
          <w:i/>
          <w:sz w:val="24"/>
          <w:szCs w:val="24"/>
        </w:rPr>
      </w:pPr>
    </w:p>
    <w:p w:rsidR="00BB0B2B" w:rsidRPr="005F40EF" w:rsidRDefault="00BB0B2B" w:rsidP="00BB0B2B">
      <w:pPr>
        <w:jc w:val="center"/>
        <w:outlineLvl w:val="0"/>
        <w:rPr>
          <w:b/>
          <w:i/>
          <w:sz w:val="24"/>
          <w:szCs w:val="24"/>
        </w:rPr>
      </w:pPr>
      <w:r w:rsidRPr="005F40EF">
        <w:rPr>
          <w:b/>
          <w:i/>
          <w:sz w:val="24"/>
          <w:szCs w:val="24"/>
        </w:rPr>
        <w:t>Článek 2</w:t>
      </w:r>
    </w:p>
    <w:p w:rsidR="00BB0B2B" w:rsidRPr="005F40EF" w:rsidRDefault="00BB0B2B" w:rsidP="00BB0B2B">
      <w:pPr>
        <w:tabs>
          <w:tab w:val="left" w:pos="741"/>
          <w:tab w:val="left" w:pos="4161"/>
          <w:tab w:val="left" w:pos="6783"/>
        </w:tabs>
        <w:jc w:val="center"/>
        <w:rPr>
          <w:b/>
          <w:sz w:val="24"/>
          <w:szCs w:val="24"/>
        </w:rPr>
      </w:pPr>
      <w:r w:rsidRPr="005F40EF">
        <w:rPr>
          <w:b/>
          <w:sz w:val="24"/>
          <w:szCs w:val="24"/>
        </w:rPr>
        <w:t>Doba nočního klidu</w:t>
      </w:r>
    </w:p>
    <w:p w:rsidR="00BB0B2B" w:rsidRPr="005F40EF" w:rsidRDefault="00BB0B2B" w:rsidP="00BB0B2B">
      <w:pPr>
        <w:pStyle w:val="Textodstavce"/>
        <w:numPr>
          <w:ilvl w:val="0"/>
          <w:numId w:val="0"/>
        </w:numPr>
        <w:rPr>
          <w:szCs w:val="24"/>
        </w:rPr>
      </w:pPr>
      <w:r w:rsidRPr="005F40EF">
        <w:rPr>
          <w:szCs w:val="24"/>
        </w:rPr>
        <w:t xml:space="preserve">       </w:t>
      </w:r>
      <w:r w:rsidRPr="005F40EF">
        <w:rPr>
          <w:szCs w:val="24"/>
        </w:rPr>
        <w:tab/>
        <w:t>Dobou nočního klidu se rozumí doba od 22. do 6. hodiny.</w:t>
      </w:r>
    </w:p>
    <w:p w:rsidR="00BB0B2B" w:rsidRPr="005F40EF" w:rsidRDefault="00BB0B2B" w:rsidP="00BB0B2B">
      <w:pPr>
        <w:jc w:val="center"/>
        <w:outlineLvl w:val="0"/>
        <w:rPr>
          <w:b/>
          <w:i/>
          <w:sz w:val="24"/>
          <w:szCs w:val="24"/>
        </w:rPr>
      </w:pPr>
    </w:p>
    <w:p w:rsidR="00BB0B2B" w:rsidRPr="005F40EF" w:rsidRDefault="00BB0B2B" w:rsidP="00BB0B2B">
      <w:pPr>
        <w:jc w:val="center"/>
        <w:outlineLvl w:val="0"/>
        <w:rPr>
          <w:b/>
          <w:i/>
          <w:sz w:val="24"/>
          <w:szCs w:val="24"/>
        </w:rPr>
      </w:pPr>
      <w:r w:rsidRPr="005F40EF">
        <w:rPr>
          <w:b/>
          <w:i/>
          <w:sz w:val="24"/>
          <w:szCs w:val="24"/>
        </w:rPr>
        <w:t>Článek 3</w:t>
      </w:r>
    </w:p>
    <w:p w:rsidR="00BB0B2B" w:rsidRPr="005F40EF" w:rsidRDefault="00BB0B2B" w:rsidP="00BB0B2B">
      <w:pPr>
        <w:tabs>
          <w:tab w:val="left" w:pos="741"/>
          <w:tab w:val="left" w:pos="4161"/>
          <w:tab w:val="left" w:pos="6783"/>
        </w:tabs>
        <w:jc w:val="center"/>
        <w:rPr>
          <w:b/>
          <w:sz w:val="24"/>
          <w:szCs w:val="24"/>
        </w:rPr>
      </w:pPr>
      <w:r w:rsidRPr="005F40EF">
        <w:rPr>
          <w:b/>
          <w:i/>
          <w:sz w:val="24"/>
          <w:szCs w:val="24"/>
        </w:rPr>
        <w:tab/>
      </w:r>
      <w:r w:rsidRPr="005F40EF">
        <w:rPr>
          <w:b/>
          <w:sz w:val="24"/>
          <w:szCs w:val="24"/>
        </w:rPr>
        <w:t xml:space="preserve">Stanovení výjimečných případů, při nichž je doba nočního klidu vymezena dobou kratší nebo žádnou </w:t>
      </w:r>
    </w:p>
    <w:p w:rsidR="00BB0B2B" w:rsidRPr="005F40EF" w:rsidRDefault="00BB0B2B" w:rsidP="00BB0B2B">
      <w:pPr>
        <w:tabs>
          <w:tab w:val="left" w:pos="741"/>
          <w:tab w:val="left" w:pos="4161"/>
          <w:tab w:val="left" w:pos="6783"/>
        </w:tabs>
        <w:jc w:val="both"/>
        <w:outlineLvl w:val="0"/>
        <w:rPr>
          <w:sz w:val="16"/>
          <w:szCs w:val="16"/>
        </w:rPr>
      </w:pPr>
    </w:p>
    <w:p w:rsidR="00BB0B2B" w:rsidRPr="005F40EF" w:rsidRDefault="00BB0B2B" w:rsidP="00BB0B2B">
      <w:pPr>
        <w:tabs>
          <w:tab w:val="left" w:pos="284"/>
        </w:tabs>
        <w:spacing w:after="120"/>
        <w:rPr>
          <w:sz w:val="24"/>
          <w:szCs w:val="24"/>
        </w:rPr>
      </w:pP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  <w:t>1) Doba nočního klidu se nevymezuje:</w:t>
      </w:r>
    </w:p>
    <w:p w:rsidR="00BB0B2B" w:rsidRPr="005F40EF" w:rsidRDefault="00BB0B2B" w:rsidP="00BB0B2B">
      <w:pPr>
        <w:tabs>
          <w:tab w:val="left" w:pos="284"/>
        </w:tabs>
        <w:spacing w:after="120"/>
        <w:rPr>
          <w:sz w:val="24"/>
          <w:szCs w:val="24"/>
        </w:rPr>
      </w:pP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  <w:t>a) v noci z 31. prosince na 1. ledna,</w:t>
      </w:r>
    </w:p>
    <w:p w:rsidR="00BB0B2B" w:rsidRPr="005F40EF" w:rsidRDefault="00BB0B2B" w:rsidP="00BB0B2B">
      <w:pPr>
        <w:tabs>
          <w:tab w:val="left" w:pos="284"/>
        </w:tabs>
        <w:spacing w:after="120"/>
        <w:rPr>
          <w:sz w:val="24"/>
          <w:szCs w:val="24"/>
        </w:rPr>
      </w:pP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  <w:t xml:space="preserve">    v noci z 30. dubna na 1. </w:t>
      </w:r>
      <w:r w:rsidR="003834A1" w:rsidRPr="005F40EF">
        <w:rPr>
          <w:sz w:val="24"/>
          <w:szCs w:val="24"/>
        </w:rPr>
        <w:t>k</w:t>
      </w:r>
      <w:r w:rsidRPr="005F40EF">
        <w:rPr>
          <w:sz w:val="24"/>
          <w:szCs w:val="24"/>
        </w:rPr>
        <w:t>větna</w:t>
      </w:r>
      <w:r w:rsidR="003834A1" w:rsidRPr="005F40EF">
        <w:rPr>
          <w:sz w:val="24"/>
          <w:szCs w:val="24"/>
        </w:rPr>
        <w:t>.</w:t>
      </w:r>
    </w:p>
    <w:p w:rsidR="00BB0B2B" w:rsidRPr="005F40EF" w:rsidRDefault="00BB0B2B" w:rsidP="00BB0B2B">
      <w:pPr>
        <w:tabs>
          <w:tab w:val="left" w:pos="284"/>
        </w:tabs>
        <w:spacing w:after="120"/>
        <w:jc w:val="both"/>
        <w:rPr>
          <w:sz w:val="24"/>
          <w:szCs w:val="24"/>
        </w:rPr>
      </w:pP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  <w:t xml:space="preserve">b) v době konání těchto </w:t>
      </w:r>
      <w:r w:rsidR="005F40EF">
        <w:rPr>
          <w:sz w:val="24"/>
          <w:szCs w:val="24"/>
        </w:rPr>
        <w:t>kulturních</w:t>
      </w:r>
      <w:r w:rsidRPr="005F40EF">
        <w:rPr>
          <w:sz w:val="24"/>
          <w:szCs w:val="24"/>
        </w:rPr>
        <w:t xml:space="preserve"> akcí: </w:t>
      </w:r>
    </w:p>
    <w:p w:rsidR="00BB0B2B" w:rsidRPr="005F40EF" w:rsidRDefault="00BB0B2B" w:rsidP="00BB0B2B">
      <w:pPr>
        <w:tabs>
          <w:tab w:val="left" w:pos="284"/>
        </w:tabs>
        <w:spacing w:after="120"/>
        <w:jc w:val="both"/>
        <w:rPr>
          <w:sz w:val="24"/>
          <w:szCs w:val="24"/>
        </w:rPr>
      </w:pP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  <w:t>- Myslivecký ples</w:t>
      </w:r>
      <w:r w:rsidR="003834A1" w:rsidRPr="005F40EF">
        <w:rPr>
          <w:sz w:val="24"/>
          <w:szCs w:val="24"/>
        </w:rPr>
        <w:t xml:space="preserve"> nebo zábava</w:t>
      </w:r>
      <w:r w:rsidR="005F40EF">
        <w:rPr>
          <w:sz w:val="24"/>
          <w:szCs w:val="24"/>
        </w:rPr>
        <w:t>,</w:t>
      </w:r>
    </w:p>
    <w:p w:rsidR="00BB0B2B" w:rsidRPr="005F40EF" w:rsidRDefault="00BB0B2B" w:rsidP="00BB0B2B">
      <w:pPr>
        <w:tabs>
          <w:tab w:val="left" w:pos="284"/>
        </w:tabs>
        <w:spacing w:after="120"/>
        <w:jc w:val="both"/>
        <w:rPr>
          <w:sz w:val="24"/>
          <w:szCs w:val="24"/>
        </w:rPr>
      </w:pP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  <w:t>- Masopust a Masopustní rej</w:t>
      </w:r>
      <w:r w:rsidR="005F40EF">
        <w:rPr>
          <w:sz w:val="24"/>
          <w:szCs w:val="24"/>
        </w:rPr>
        <w:t>,</w:t>
      </w:r>
    </w:p>
    <w:p w:rsidR="00BB0B2B" w:rsidRPr="005F40EF" w:rsidRDefault="00BB0B2B" w:rsidP="00BB0B2B">
      <w:pPr>
        <w:tabs>
          <w:tab w:val="left" w:pos="284"/>
        </w:tabs>
        <w:spacing w:after="120"/>
        <w:jc w:val="both"/>
        <w:rPr>
          <w:sz w:val="24"/>
          <w:szCs w:val="24"/>
        </w:rPr>
      </w:pP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  <w:t>- Hasičský ples</w:t>
      </w:r>
      <w:r w:rsidR="003834A1" w:rsidRPr="005F40EF">
        <w:rPr>
          <w:sz w:val="24"/>
          <w:szCs w:val="24"/>
        </w:rPr>
        <w:t xml:space="preserve"> nebo zábava</w:t>
      </w:r>
      <w:r w:rsidR="005F40EF">
        <w:rPr>
          <w:sz w:val="24"/>
          <w:szCs w:val="24"/>
        </w:rPr>
        <w:t>,</w:t>
      </w:r>
    </w:p>
    <w:p w:rsidR="00BB0B2B" w:rsidRPr="005F40EF" w:rsidRDefault="00BB0B2B" w:rsidP="00BB0B2B">
      <w:pPr>
        <w:tabs>
          <w:tab w:val="left" w:pos="284"/>
        </w:tabs>
        <w:spacing w:after="120"/>
        <w:jc w:val="both"/>
        <w:rPr>
          <w:sz w:val="24"/>
          <w:szCs w:val="24"/>
        </w:rPr>
      </w:pP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  <w:t>- Krásnoúdolské slavnosti</w:t>
      </w:r>
      <w:r w:rsidR="003834A1" w:rsidRPr="005F40EF">
        <w:rPr>
          <w:sz w:val="24"/>
          <w:szCs w:val="24"/>
        </w:rPr>
        <w:t xml:space="preserve"> nebo Vavřinecká pouť</w:t>
      </w:r>
      <w:r w:rsidR="005F40EF">
        <w:rPr>
          <w:sz w:val="24"/>
          <w:szCs w:val="24"/>
        </w:rPr>
        <w:t>,</w:t>
      </w:r>
    </w:p>
    <w:p w:rsidR="00BB0B2B" w:rsidRPr="005F40EF" w:rsidRDefault="00BB0B2B" w:rsidP="00BB0B2B">
      <w:pPr>
        <w:tabs>
          <w:tab w:val="left" w:pos="284"/>
        </w:tabs>
        <w:spacing w:after="120"/>
        <w:jc w:val="both"/>
        <w:rPr>
          <w:sz w:val="24"/>
          <w:szCs w:val="24"/>
        </w:rPr>
      </w:pPr>
      <w:r w:rsidRPr="005F40EF">
        <w:rPr>
          <w:sz w:val="24"/>
          <w:szCs w:val="24"/>
        </w:rPr>
        <w:t xml:space="preserve"> </w:t>
      </w: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  <w:t>- Selská zábava</w:t>
      </w:r>
      <w:r w:rsidR="005F40EF">
        <w:rPr>
          <w:sz w:val="24"/>
          <w:szCs w:val="24"/>
        </w:rPr>
        <w:t>,</w:t>
      </w:r>
    </w:p>
    <w:p w:rsidR="00BB0B2B" w:rsidRPr="005F40EF" w:rsidRDefault="00BB0B2B" w:rsidP="00BB0B2B">
      <w:pPr>
        <w:tabs>
          <w:tab w:val="left" w:pos="284"/>
        </w:tabs>
        <w:spacing w:after="120"/>
        <w:jc w:val="both"/>
        <w:rPr>
          <w:sz w:val="24"/>
          <w:szCs w:val="24"/>
        </w:rPr>
      </w:pP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  <w:t>- Výroční valné hromady SDH</w:t>
      </w:r>
      <w:r w:rsidR="005F40EF">
        <w:rPr>
          <w:sz w:val="24"/>
          <w:szCs w:val="24"/>
        </w:rPr>
        <w:t>,</w:t>
      </w:r>
    </w:p>
    <w:p w:rsidR="00BB0B2B" w:rsidRPr="005F40EF" w:rsidRDefault="00BB0B2B" w:rsidP="00BB0B2B">
      <w:pPr>
        <w:tabs>
          <w:tab w:val="left" w:pos="284"/>
        </w:tabs>
        <w:spacing w:after="120"/>
        <w:jc w:val="both"/>
        <w:rPr>
          <w:sz w:val="24"/>
          <w:szCs w:val="24"/>
        </w:rPr>
      </w:pP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  <w:t>- Setkání příznivců TJ Slavia</w:t>
      </w:r>
      <w:r w:rsidRPr="005F40EF">
        <w:rPr>
          <w:sz w:val="24"/>
          <w:szCs w:val="24"/>
        </w:rPr>
        <w:tab/>
      </w:r>
      <w:r w:rsidR="005F40EF">
        <w:rPr>
          <w:sz w:val="24"/>
          <w:szCs w:val="24"/>
        </w:rPr>
        <w:t>,</w:t>
      </w:r>
    </w:p>
    <w:p w:rsidR="00BB0B2B" w:rsidRPr="005F40EF" w:rsidRDefault="00BB0B2B" w:rsidP="00BB0B2B">
      <w:pPr>
        <w:tabs>
          <w:tab w:val="left" w:pos="284"/>
        </w:tabs>
        <w:spacing w:after="120"/>
        <w:jc w:val="both"/>
        <w:rPr>
          <w:i/>
          <w:color w:val="FF0000"/>
          <w:sz w:val="24"/>
          <w:szCs w:val="24"/>
        </w:rPr>
      </w:pP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  <w:t xml:space="preserve"> </w:t>
      </w:r>
      <w:r w:rsidR="005F40EF">
        <w:rPr>
          <w:sz w:val="24"/>
          <w:szCs w:val="24"/>
        </w:rPr>
        <w:tab/>
        <w:t>- případně jiná mimořádná akce.</w:t>
      </w:r>
    </w:p>
    <w:p w:rsidR="00BB0B2B" w:rsidRDefault="00BB0B2B" w:rsidP="00BB0B2B">
      <w:pPr>
        <w:tabs>
          <w:tab w:val="left" w:pos="284"/>
        </w:tabs>
        <w:spacing w:after="120"/>
        <w:jc w:val="both"/>
        <w:rPr>
          <w:i/>
          <w:color w:val="FF0000"/>
          <w:sz w:val="24"/>
          <w:szCs w:val="24"/>
        </w:rPr>
      </w:pPr>
    </w:p>
    <w:p w:rsidR="00890408" w:rsidRDefault="00890408" w:rsidP="00BB0B2B">
      <w:pPr>
        <w:tabs>
          <w:tab w:val="left" w:pos="284"/>
        </w:tabs>
        <w:spacing w:after="120"/>
        <w:jc w:val="both"/>
        <w:rPr>
          <w:i/>
          <w:color w:val="FF0000"/>
          <w:sz w:val="24"/>
          <w:szCs w:val="24"/>
        </w:rPr>
      </w:pPr>
    </w:p>
    <w:p w:rsidR="00890408" w:rsidRPr="005F40EF" w:rsidRDefault="00890408" w:rsidP="00BB0B2B">
      <w:pPr>
        <w:tabs>
          <w:tab w:val="left" w:pos="284"/>
        </w:tabs>
        <w:spacing w:after="120"/>
        <w:jc w:val="both"/>
        <w:rPr>
          <w:i/>
          <w:color w:val="FF0000"/>
          <w:sz w:val="24"/>
          <w:szCs w:val="24"/>
        </w:rPr>
      </w:pPr>
    </w:p>
    <w:p w:rsidR="00BB0B2B" w:rsidRPr="005F40EF" w:rsidRDefault="00BB0B2B" w:rsidP="00BB0B2B">
      <w:pPr>
        <w:tabs>
          <w:tab w:val="left" w:pos="284"/>
        </w:tabs>
        <w:spacing w:after="120"/>
        <w:jc w:val="both"/>
        <w:rPr>
          <w:sz w:val="24"/>
          <w:szCs w:val="24"/>
        </w:rPr>
      </w:pPr>
      <w:r w:rsidRPr="005F40EF">
        <w:rPr>
          <w:sz w:val="24"/>
          <w:szCs w:val="24"/>
        </w:rPr>
        <w:tab/>
      </w:r>
      <w:r w:rsidRPr="005F40EF">
        <w:rPr>
          <w:sz w:val="24"/>
          <w:szCs w:val="24"/>
        </w:rPr>
        <w:tab/>
        <w:t>2) Informace o konkrétním termínu konání akcí uvedených v</w:t>
      </w:r>
      <w:r w:rsidR="00890408">
        <w:rPr>
          <w:sz w:val="24"/>
          <w:szCs w:val="24"/>
        </w:rPr>
        <w:t xml:space="preserve"> čl. 3, </w:t>
      </w:r>
      <w:r w:rsidRPr="005F40EF">
        <w:rPr>
          <w:sz w:val="24"/>
          <w:szCs w:val="24"/>
        </w:rPr>
        <w:t>odst. 1 této obecně závazné vyhlášky bude zveřejněna městským úřadem na úřední desce minimálně 5 dnů před datem konání</w:t>
      </w:r>
      <w:r w:rsidR="003834A1" w:rsidRPr="005F40EF">
        <w:rPr>
          <w:sz w:val="24"/>
          <w:szCs w:val="24"/>
        </w:rPr>
        <w:t xml:space="preserve"> a to</w:t>
      </w:r>
      <w:r w:rsidR="00792037" w:rsidRPr="005F40EF">
        <w:rPr>
          <w:sz w:val="24"/>
          <w:szCs w:val="24"/>
        </w:rPr>
        <w:t xml:space="preserve"> formou plakátu nebo pozvánky</w:t>
      </w:r>
      <w:r w:rsidRPr="005F40EF">
        <w:rPr>
          <w:sz w:val="24"/>
          <w:szCs w:val="24"/>
        </w:rPr>
        <w:t xml:space="preserve">. </w:t>
      </w:r>
    </w:p>
    <w:p w:rsidR="00BB0B2B" w:rsidRPr="005F40EF" w:rsidRDefault="00BB0B2B" w:rsidP="00BB0B2B">
      <w:pPr>
        <w:tabs>
          <w:tab w:val="left" w:pos="741"/>
          <w:tab w:val="left" w:pos="4161"/>
          <w:tab w:val="left" w:pos="6783"/>
        </w:tabs>
        <w:outlineLvl w:val="0"/>
        <w:rPr>
          <w:sz w:val="24"/>
          <w:szCs w:val="24"/>
        </w:rPr>
      </w:pPr>
    </w:p>
    <w:p w:rsidR="00792037" w:rsidRPr="005F40EF" w:rsidRDefault="00792037" w:rsidP="00792037">
      <w:pPr>
        <w:jc w:val="center"/>
        <w:outlineLvl w:val="0"/>
        <w:rPr>
          <w:b/>
          <w:i/>
          <w:sz w:val="24"/>
          <w:szCs w:val="24"/>
        </w:rPr>
      </w:pPr>
      <w:r w:rsidRPr="005F40EF">
        <w:rPr>
          <w:b/>
          <w:i/>
          <w:sz w:val="24"/>
          <w:szCs w:val="24"/>
        </w:rPr>
        <w:t>Článek 4</w:t>
      </w:r>
    </w:p>
    <w:p w:rsidR="00792037" w:rsidRPr="005F40EF" w:rsidRDefault="00792037" w:rsidP="00792037">
      <w:pPr>
        <w:tabs>
          <w:tab w:val="left" w:pos="741"/>
          <w:tab w:val="left" w:pos="4161"/>
          <w:tab w:val="left" w:pos="6783"/>
        </w:tabs>
        <w:jc w:val="center"/>
        <w:rPr>
          <w:b/>
          <w:sz w:val="24"/>
          <w:szCs w:val="24"/>
        </w:rPr>
      </w:pPr>
      <w:r w:rsidRPr="005F40EF">
        <w:rPr>
          <w:b/>
          <w:sz w:val="24"/>
          <w:szCs w:val="24"/>
        </w:rPr>
        <w:t>Zrušovací ustanovení</w:t>
      </w:r>
    </w:p>
    <w:p w:rsidR="00792037" w:rsidRPr="005F40EF" w:rsidRDefault="00DE3DDD" w:rsidP="00792037">
      <w:pPr>
        <w:pStyle w:val="Textparagrafu"/>
      </w:pPr>
      <w:r>
        <w:t xml:space="preserve">      Zrušuje se </w:t>
      </w:r>
      <w:r w:rsidR="00890408">
        <w:t>O</w:t>
      </w:r>
      <w:r w:rsidR="00792037" w:rsidRPr="005F40EF">
        <w:t>becně závazná vyhláška č. 1/2016, o nočním klidu</w:t>
      </w:r>
      <w:r>
        <w:t>, schválena</w:t>
      </w:r>
      <w:r w:rsidR="00792037" w:rsidRPr="005F40EF">
        <w:t xml:space="preserve"> dne 12.10.2016.</w:t>
      </w:r>
    </w:p>
    <w:p w:rsidR="005F40EF" w:rsidRPr="005F40EF" w:rsidRDefault="005F40EF" w:rsidP="00792037">
      <w:pPr>
        <w:pStyle w:val="Textparagrafu"/>
      </w:pPr>
    </w:p>
    <w:p w:rsidR="00BB0B2B" w:rsidRPr="005F40EF" w:rsidRDefault="00BB0B2B" w:rsidP="00BB0B2B">
      <w:pPr>
        <w:jc w:val="center"/>
        <w:outlineLvl w:val="0"/>
        <w:rPr>
          <w:b/>
          <w:i/>
          <w:sz w:val="24"/>
          <w:szCs w:val="24"/>
        </w:rPr>
      </w:pPr>
      <w:r w:rsidRPr="005F40EF">
        <w:rPr>
          <w:b/>
          <w:i/>
          <w:sz w:val="24"/>
          <w:szCs w:val="24"/>
        </w:rPr>
        <w:t xml:space="preserve">Článek </w:t>
      </w:r>
      <w:r w:rsidR="005F40EF" w:rsidRPr="005F40EF">
        <w:rPr>
          <w:b/>
          <w:i/>
          <w:sz w:val="24"/>
          <w:szCs w:val="24"/>
        </w:rPr>
        <w:t>5</w:t>
      </w:r>
    </w:p>
    <w:p w:rsidR="00BB0B2B" w:rsidRPr="005F40EF" w:rsidRDefault="00BB0B2B" w:rsidP="00BB0B2B">
      <w:pPr>
        <w:tabs>
          <w:tab w:val="left" w:pos="741"/>
          <w:tab w:val="left" w:pos="4161"/>
          <w:tab w:val="left" w:pos="6783"/>
        </w:tabs>
        <w:jc w:val="center"/>
        <w:rPr>
          <w:b/>
          <w:sz w:val="24"/>
          <w:szCs w:val="24"/>
        </w:rPr>
      </w:pPr>
      <w:r w:rsidRPr="005F40EF">
        <w:rPr>
          <w:b/>
          <w:sz w:val="24"/>
          <w:szCs w:val="24"/>
        </w:rPr>
        <w:t>Účinnost</w:t>
      </w:r>
    </w:p>
    <w:p w:rsidR="00BB0B2B" w:rsidRPr="005F40EF" w:rsidRDefault="00BB0B2B" w:rsidP="00BB0B2B">
      <w:pPr>
        <w:jc w:val="center"/>
        <w:outlineLvl w:val="0"/>
        <w:rPr>
          <w:b/>
          <w:i/>
          <w:sz w:val="24"/>
          <w:szCs w:val="24"/>
        </w:rPr>
      </w:pPr>
    </w:p>
    <w:p w:rsidR="00BB0B2B" w:rsidRPr="005F40EF" w:rsidRDefault="00BB0B2B" w:rsidP="00BB0B2B">
      <w:pPr>
        <w:tabs>
          <w:tab w:val="left" w:pos="741"/>
          <w:tab w:val="left" w:pos="4161"/>
          <w:tab w:val="left" w:pos="6783"/>
        </w:tabs>
        <w:outlineLvl w:val="0"/>
        <w:rPr>
          <w:sz w:val="24"/>
          <w:szCs w:val="24"/>
        </w:rPr>
      </w:pPr>
      <w:r w:rsidRPr="005F40EF">
        <w:rPr>
          <w:sz w:val="24"/>
          <w:szCs w:val="24"/>
        </w:rPr>
        <w:tab/>
        <w:t xml:space="preserve">Tato obecně závazná vyhláška nabývá účinnosti </w:t>
      </w:r>
      <w:r w:rsidR="00792037" w:rsidRPr="005F40EF">
        <w:rPr>
          <w:sz w:val="24"/>
          <w:szCs w:val="24"/>
        </w:rPr>
        <w:t>dnem 01.</w:t>
      </w:r>
      <w:r w:rsidR="0076646F">
        <w:rPr>
          <w:sz w:val="24"/>
          <w:szCs w:val="24"/>
        </w:rPr>
        <w:t xml:space="preserve"> </w:t>
      </w:r>
      <w:r w:rsidR="00792037" w:rsidRPr="005F40EF">
        <w:rPr>
          <w:sz w:val="24"/>
          <w:szCs w:val="24"/>
        </w:rPr>
        <w:t>04.</w:t>
      </w:r>
      <w:r w:rsidR="0076646F">
        <w:rPr>
          <w:sz w:val="24"/>
          <w:szCs w:val="24"/>
        </w:rPr>
        <w:t xml:space="preserve"> </w:t>
      </w:r>
      <w:r w:rsidR="00792037" w:rsidRPr="005F40EF">
        <w:rPr>
          <w:sz w:val="24"/>
          <w:szCs w:val="24"/>
        </w:rPr>
        <w:t>2023</w:t>
      </w:r>
      <w:r w:rsidRPr="005F40EF">
        <w:rPr>
          <w:sz w:val="24"/>
          <w:szCs w:val="24"/>
        </w:rPr>
        <w:t xml:space="preserve">.      </w:t>
      </w:r>
    </w:p>
    <w:p w:rsidR="00BB0B2B" w:rsidRPr="005F40EF" w:rsidRDefault="00BB0B2B" w:rsidP="00BB0B2B">
      <w:pPr>
        <w:tabs>
          <w:tab w:val="left" w:pos="741"/>
          <w:tab w:val="left" w:pos="4161"/>
          <w:tab w:val="left" w:pos="6783"/>
        </w:tabs>
        <w:rPr>
          <w:sz w:val="24"/>
          <w:szCs w:val="24"/>
        </w:rPr>
      </w:pPr>
    </w:p>
    <w:p w:rsidR="00BB0B2B" w:rsidRPr="005F40EF" w:rsidRDefault="00BB0B2B" w:rsidP="00BB0B2B">
      <w:pPr>
        <w:tabs>
          <w:tab w:val="left" w:pos="4161"/>
        </w:tabs>
        <w:ind w:left="720"/>
        <w:rPr>
          <w:sz w:val="24"/>
          <w:szCs w:val="24"/>
        </w:rPr>
      </w:pPr>
    </w:p>
    <w:p w:rsidR="00BB0B2B" w:rsidRPr="005F40EF" w:rsidRDefault="00BB0B2B" w:rsidP="00BB0B2B">
      <w:pPr>
        <w:tabs>
          <w:tab w:val="left" w:pos="4161"/>
        </w:tabs>
        <w:rPr>
          <w:sz w:val="24"/>
          <w:szCs w:val="24"/>
        </w:rPr>
      </w:pPr>
    </w:p>
    <w:p w:rsidR="00BB0B2B" w:rsidRPr="005F40EF" w:rsidRDefault="00BB0B2B" w:rsidP="00BB0B2B">
      <w:pPr>
        <w:tabs>
          <w:tab w:val="left" w:pos="4161"/>
        </w:tabs>
        <w:rPr>
          <w:sz w:val="24"/>
          <w:szCs w:val="24"/>
        </w:rPr>
      </w:pPr>
      <w:r w:rsidRPr="005F40EF">
        <w:rPr>
          <w:sz w:val="24"/>
          <w:szCs w:val="24"/>
        </w:rPr>
        <w:t xml:space="preserve">      ……………………………….                                      …………………………………</w:t>
      </w:r>
    </w:p>
    <w:p w:rsidR="00BB0B2B" w:rsidRPr="005F40EF" w:rsidRDefault="00BB0B2B" w:rsidP="00BB0B2B">
      <w:pPr>
        <w:tabs>
          <w:tab w:val="center" w:pos="1824"/>
          <w:tab w:val="center" w:pos="7182"/>
        </w:tabs>
        <w:rPr>
          <w:sz w:val="24"/>
          <w:szCs w:val="24"/>
        </w:rPr>
      </w:pPr>
      <w:r w:rsidRPr="005F40EF">
        <w:rPr>
          <w:sz w:val="24"/>
          <w:szCs w:val="24"/>
        </w:rPr>
        <w:tab/>
        <w:t>Horst Schleicher</w:t>
      </w:r>
      <w:r w:rsidR="00DE3DDD">
        <w:rPr>
          <w:sz w:val="24"/>
          <w:szCs w:val="24"/>
        </w:rPr>
        <w:t xml:space="preserve"> v.r.</w:t>
      </w:r>
      <w:r w:rsidRPr="005F40EF">
        <w:rPr>
          <w:sz w:val="24"/>
          <w:szCs w:val="24"/>
        </w:rPr>
        <w:tab/>
        <w:t>Ing. Martin Frank</w:t>
      </w:r>
      <w:r w:rsidR="00DE3DDD">
        <w:rPr>
          <w:sz w:val="24"/>
          <w:szCs w:val="24"/>
        </w:rPr>
        <w:t xml:space="preserve"> v.r.</w:t>
      </w:r>
    </w:p>
    <w:p w:rsidR="00BB0B2B" w:rsidRPr="005F40EF" w:rsidRDefault="00BB0B2B" w:rsidP="00BB0B2B">
      <w:pPr>
        <w:tabs>
          <w:tab w:val="left" w:pos="4161"/>
        </w:tabs>
      </w:pPr>
      <w:r w:rsidRPr="005F40EF">
        <w:rPr>
          <w:sz w:val="24"/>
          <w:szCs w:val="24"/>
        </w:rPr>
        <w:t xml:space="preserve">              </w:t>
      </w:r>
      <w:r w:rsidR="00792037" w:rsidRPr="005F40EF">
        <w:rPr>
          <w:sz w:val="24"/>
          <w:szCs w:val="24"/>
        </w:rPr>
        <w:t xml:space="preserve">  </w:t>
      </w:r>
      <w:r w:rsidRPr="005F40EF">
        <w:rPr>
          <w:sz w:val="24"/>
          <w:szCs w:val="24"/>
        </w:rPr>
        <w:t xml:space="preserve"> </w:t>
      </w:r>
      <w:r w:rsidRPr="005F40EF">
        <w:t xml:space="preserve">místostarosta města                                                             </w:t>
      </w:r>
      <w:r w:rsidR="00792037" w:rsidRPr="005F40EF">
        <w:t xml:space="preserve">                   </w:t>
      </w:r>
      <w:r w:rsidRPr="005F40EF">
        <w:t>starosta města</w:t>
      </w:r>
    </w:p>
    <w:p w:rsidR="00BB0B2B" w:rsidRPr="005F40EF" w:rsidRDefault="00BB0B2B" w:rsidP="00BB0B2B">
      <w:pPr>
        <w:tabs>
          <w:tab w:val="left" w:pos="4161"/>
        </w:tabs>
        <w:rPr>
          <w:sz w:val="24"/>
          <w:szCs w:val="24"/>
        </w:rPr>
      </w:pPr>
    </w:p>
    <w:p w:rsidR="00BB0B2B" w:rsidRPr="005F40EF" w:rsidRDefault="00BB0B2B" w:rsidP="00BB0B2B">
      <w:pPr>
        <w:tabs>
          <w:tab w:val="left" w:pos="4161"/>
        </w:tabs>
        <w:rPr>
          <w:sz w:val="24"/>
          <w:szCs w:val="24"/>
        </w:rPr>
      </w:pPr>
    </w:p>
    <w:p w:rsidR="00BB0B2B" w:rsidRPr="005F40EF" w:rsidRDefault="00BB0B2B" w:rsidP="00BB0B2B">
      <w:pPr>
        <w:tabs>
          <w:tab w:val="left" w:pos="4161"/>
        </w:tabs>
        <w:rPr>
          <w:sz w:val="24"/>
          <w:szCs w:val="24"/>
        </w:rPr>
      </w:pPr>
    </w:p>
    <w:p w:rsidR="00BB0B2B" w:rsidRPr="005F40EF" w:rsidRDefault="00BB0B2B" w:rsidP="00BB0B2B">
      <w:pPr>
        <w:tabs>
          <w:tab w:val="left" w:pos="4161"/>
        </w:tabs>
        <w:rPr>
          <w:sz w:val="24"/>
          <w:szCs w:val="24"/>
        </w:rPr>
      </w:pPr>
    </w:p>
    <w:p w:rsidR="00BB0B2B" w:rsidRPr="005F40EF" w:rsidRDefault="00BB0B2B" w:rsidP="00BB0B2B">
      <w:pPr>
        <w:tabs>
          <w:tab w:val="left" w:pos="4161"/>
        </w:tabs>
        <w:rPr>
          <w:sz w:val="24"/>
          <w:szCs w:val="24"/>
        </w:rPr>
      </w:pPr>
    </w:p>
    <w:p w:rsidR="00BB0B2B" w:rsidRPr="005F40EF" w:rsidRDefault="00BB0B2B" w:rsidP="00BB0B2B">
      <w:pPr>
        <w:tabs>
          <w:tab w:val="left" w:pos="4161"/>
        </w:tabs>
        <w:rPr>
          <w:sz w:val="24"/>
          <w:szCs w:val="24"/>
        </w:rPr>
      </w:pPr>
    </w:p>
    <w:sectPr w:rsidR="00BB0B2B" w:rsidRPr="005F40EF" w:rsidSect="00735ECB">
      <w:headerReference w:type="default" r:id="rId9"/>
      <w:footerReference w:type="default" r:id="rId10"/>
      <w:headerReference w:type="first" r:id="rId11"/>
      <w:pgSz w:w="11906" w:h="16838"/>
      <w:pgMar w:top="1135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C53" w:rsidRDefault="00507C53">
      <w:r>
        <w:separator/>
      </w:r>
    </w:p>
  </w:endnote>
  <w:endnote w:type="continuationSeparator" w:id="0">
    <w:p w:rsidR="00507C53" w:rsidRDefault="0050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E43" w:rsidRDefault="00883E43" w:rsidP="000276CD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71A1D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71A1D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C53" w:rsidRDefault="00507C53">
      <w:r>
        <w:separator/>
      </w:r>
    </w:p>
  </w:footnote>
  <w:footnote w:type="continuationSeparator" w:id="0">
    <w:p w:rsidR="00507C53" w:rsidRDefault="00507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CB" w:rsidRPr="00F74AAF" w:rsidRDefault="00571A1D" w:rsidP="00735ECB">
    <w:pPr>
      <w:rPr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1623695</wp:posOffset>
          </wp:positionH>
          <wp:positionV relativeFrom="paragraph">
            <wp:posOffset>-45720</wp:posOffset>
          </wp:positionV>
          <wp:extent cx="283845" cy="335280"/>
          <wp:effectExtent l="0" t="0" r="1905" b="7620"/>
          <wp:wrapNone/>
          <wp:docPr id="2" name="Obrázek 3" descr="C:\Users\Uzivatel\Desktop\ZNAK MĚSTA KRÁSNÉ ÚDOLÍ BAR 100%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Uzivatel\Desktop\ZNAK MĚSTA KRÁSNÉ ÚDOLÍ BAR 100%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5ECB">
      <w:rPr>
        <w:b/>
        <w:sz w:val="72"/>
        <w:szCs w:val="72"/>
      </w:rPr>
      <w:t xml:space="preserve">                    </w:t>
    </w:r>
    <w:r w:rsidR="00735ECB" w:rsidRPr="00F74AAF">
      <w:rPr>
        <w:b/>
        <w:sz w:val="28"/>
        <w:szCs w:val="28"/>
        <w:u w:val="single"/>
      </w:rPr>
      <w:t>Město Krásné Údolí</w:t>
    </w:r>
  </w:p>
  <w:p w:rsidR="00735ECB" w:rsidRDefault="00735ECB" w:rsidP="00735ECB">
    <w:pPr>
      <w:pStyle w:val="Bezmezer"/>
      <w:ind w:left="-426"/>
    </w:pPr>
    <w:r w:rsidRPr="007252D8">
      <w:t xml:space="preserve"> </w:t>
    </w:r>
    <w:r>
      <w:t xml:space="preserve">       </w:t>
    </w:r>
  </w:p>
  <w:p w:rsidR="00735ECB" w:rsidRPr="00735ECB" w:rsidRDefault="00735ECB" w:rsidP="00735ECB">
    <w:pPr>
      <w:pStyle w:val="Bezmezer"/>
      <w:ind w:left="-426"/>
      <w:rPr>
        <w:sz w:val="28"/>
        <w:szCs w:val="28"/>
      </w:rPr>
    </w:pPr>
    <w:r>
      <w:t>----------------------------------------------------------------------------------------------------------------------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CB" w:rsidRPr="002A5434" w:rsidRDefault="00571A1D" w:rsidP="00735ECB">
    <w:pPr>
      <w:jc w:val="center"/>
      <w:rPr>
        <w:sz w:val="44"/>
        <w:szCs w:val="44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136525</wp:posOffset>
          </wp:positionH>
          <wp:positionV relativeFrom="paragraph">
            <wp:posOffset>146685</wp:posOffset>
          </wp:positionV>
          <wp:extent cx="784860" cy="927735"/>
          <wp:effectExtent l="0" t="0" r="0" b="5715"/>
          <wp:wrapNone/>
          <wp:docPr id="3" name="Obrázek 1" descr="C:\Users\Uzivatel\Desktop\ZNAK MĚSTA KRÁSNÉ ÚDOLÍ BAR 100%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Uzivatel\Desktop\ZNAK MĚSTA KRÁSNÉ ÚDOLÍ BAR 100%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5ECB" w:rsidRPr="0018052D">
      <w:rPr>
        <w:b/>
        <w:sz w:val="44"/>
        <w:szCs w:val="44"/>
        <w:u w:val="single"/>
      </w:rPr>
      <w:t>Město Krásné Údolí</w:t>
    </w:r>
  </w:p>
  <w:p w:rsidR="00735ECB" w:rsidRPr="00474CF8" w:rsidRDefault="00735ECB" w:rsidP="00735ECB">
    <w:pPr>
      <w:pStyle w:val="Bezmezer"/>
      <w:jc w:val="center"/>
      <w:rPr>
        <w:i/>
      </w:rPr>
    </w:pPr>
    <w:r w:rsidRPr="00474CF8">
      <w:rPr>
        <w:i/>
      </w:rPr>
      <w:t>Krásné Údolí čp. 77, 364 01 pošta Toužim</w:t>
    </w:r>
  </w:p>
  <w:p w:rsidR="00735ECB" w:rsidRPr="00474CF8" w:rsidRDefault="00735ECB" w:rsidP="00735ECB">
    <w:pPr>
      <w:pStyle w:val="Bezmezer"/>
      <w:jc w:val="center"/>
      <w:rPr>
        <w:i/>
      </w:rPr>
    </w:pPr>
    <w:r w:rsidRPr="00474CF8">
      <w:rPr>
        <w:i/>
      </w:rPr>
      <w:t>IČ: 00573256, DIČ: neplátce DPH</w:t>
    </w:r>
  </w:p>
  <w:p w:rsidR="00735ECB" w:rsidRPr="00474CF8" w:rsidRDefault="00735ECB" w:rsidP="00735ECB">
    <w:pPr>
      <w:pStyle w:val="Bezmezer"/>
      <w:jc w:val="center"/>
      <w:rPr>
        <w:i/>
      </w:rPr>
    </w:pPr>
    <w:r w:rsidRPr="00474CF8">
      <w:rPr>
        <w:i/>
      </w:rPr>
      <w:t>Tel.: 730 182 849, starosta: 724 180 369</w:t>
    </w:r>
  </w:p>
  <w:p w:rsidR="00735ECB" w:rsidRPr="00474CF8" w:rsidRDefault="00735ECB" w:rsidP="00735ECB">
    <w:pPr>
      <w:pStyle w:val="Bezmezer"/>
      <w:jc w:val="center"/>
    </w:pPr>
    <w:r w:rsidRPr="00474CF8">
      <w:t xml:space="preserve">e-mail: </w:t>
    </w:r>
    <w:hyperlink r:id="rId2" w:history="1">
      <w:r w:rsidRPr="00474CF8">
        <w:rPr>
          <w:rStyle w:val="Hypertextovodkaz"/>
        </w:rPr>
        <w:t>ucetni@krasneudoli.cz</w:t>
      </w:r>
    </w:hyperlink>
    <w:r w:rsidRPr="00474CF8">
      <w:t xml:space="preserve">, </w:t>
    </w:r>
    <w:hyperlink r:id="rId3" w:history="1">
      <w:r w:rsidRPr="00474CF8">
        <w:rPr>
          <w:rStyle w:val="Hypertextovodkaz"/>
        </w:rPr>
        <w:t>starosta@krasneudoli.cz</w:t>
      </w:r>
    </w:hyperlink>
  </w:p>
  <w:p w:rsidR="00735ECB" w:rsidRPr="00474CF8" w:rsidRDefault="00735ECB" w:rsidP="00735ECB">
    <w:pPr>
      <w:pStyle w:val="Bezmezer"/>
      <w:jc w:val="center"/>
      <w:rPr>
        <w:i/>
      </w:rPr>
    </w:pPr>
    <w:r w:rsidRPr="00474CF8">
      <w:rPr>
        <w:i/>
      </w:rPr>
      <w:t>Datová schránka ID: yynax3j</w:t>
    </w:r>
  </w:p>
  <w:p w:rsidR="00735ECB" w:rsidRDefault="00735ECB" w:rsidP="00735ECB">
    <w:pPr>
      <w:pStyle w:val="Bezmezer"/>
      <w:jc w:val="center"/>
    </w:pPr>
    <w:hyperlink r:id="rId4" w:history="1">
      <w:r w:rsidRPr="00221ECD">
        <w:rPr>
          <w:rStyle w:val="Hypertextovodkaz"/>
        </w:rPr>
        <w:t>www.krasneudoli.cz</w:t>
      </w:r>
    </w:hyperlink>
  </w:p>
  <w:p w:rsidR="00735ECB" w:rsidRPr="00A57BAB" w:rsidRDefault="00735ECB" w:rsidP="00735ECB">
    <w:pPr>
      <w:pStyle w:val="Bezmezer"/>
      <w:ind w:left="-426"/>
      <w:rPr>
        <w:sz w:val="28"/>
        <w:szCs w:val="28"/>
      </w:rPr>
    </w:pPr>
    <w:r w:rsidRPr="007252D8">
      <w:t xml:space="preserve"> </w:t>
    </w:r>
    <w:r>
      <w:t xml:space="preserve">       ----------------------------------------------------------------------------------------------------------------</w:t>
    </w:r>
  </w:p>
  <w:p w:rsidR="00735ECB" w:rsidRDefault="00735EC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1AB0"/>
    <w:multiLevelType w:val="hybridMultilevel"/>
    <w:tmpl w:val="7D48AE06"/>
    <w:lvl w:ilvl="0" w:tplc="F5625F2C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4220966"/>
    <w:multiLevelType w:val="hybridMultilevel"/>
    <w:tmpl w:val="93F81F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B55F5"/>
    <w:multiLevelType w:val="hybridMultilevel"/>
    <w:tmpl w:val="6B10D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447A7"/>
    <w:multiLevelType w:val="hybridMultilevel"/>
    <w:tmpl w:val="17DEE5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56EE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705C50"/>
    <w:multiLevelType w:val="hybridMultilevel"/>
    <w:tmpl w:val="58B21A4A"/>
    <w:lvl w:ilvl="0" w:tplc="07CC5F82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273E2418"/>
    <w:multiLevelType w:val="multilevel"/>
    <w:tmpl w:val="130AE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F176C1"/>
    <w:multiLevelType w:val="hybridMultilevel"/>
    <w:tmpl w:val="9DA0AD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F221D3"/>
    <w:multiLevelType w:val="hybridMultilevel"/>
    <w:tmpl w:val="9934F0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BB7298"/>
    <w:multiLevelType w:val="hybridMultilevel"/>
    <w:tmpl w:val="E398BA4A"/>
    <w:lvl w:ilvl="0" w:tplc="770225F8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50A89CB4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6B22AEC"/>
    <w:multiLevelType w:val="hybridMultilevel"/>
    <w:tmpl w:val="130AE9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F1662D"/>
    <w:multiLevelType w:val="hybridMultilevel"/>
    <w:tmpl w:val="816C94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CE7B77"/>
    <w:multiLevelType w:val="hybridMultilevel"/>
    <w:tmpl w:val="265876AE"/>
    <w:lvl w:ilvl="0" w:tplc="76003A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>
    <w:nsid w:val="7F924954"/>
    <w:multiLevelType w:val="multilevel"/>
    <w:tmpl w:val="7420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8"/>
  </w:num>
  <w:num w:numId="12">
    <w:abstractNumId w:val="13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6C"/>
    <w:rsid w:val="00001027"/>
    <w:rsid w:val="00003D6B"/>
    <w:rsid w:val="000228C9"/>
    <w:rsid w:val="000276CD"/>
    <w:rsid w:val="000B01A3"/>
    <w:rsid w:val="000D39DF"/>
    <w:rsid w:val="00141F14"/>
    <w:rsid w:val="00143F2A"/>
    <w:rsid w:val="001966A0"/>
    <w:rsid w:val="00252ABB"/>
    <w:rsid w:val="002B3B0F"/>
    <w:rsid w:val="00327099"/>
    <w:rsid w:val="00346A00"/>
    <w:rsid w:val="003750A8"/>
    <w:rsid w:val="003778E5"/>
    <w:rsid w:val="00381340"/>
    <w:rsid w:val="003834A1"/>
    <w:rsid w:val="00394357"/>
    <w:rsid w:val="003B773A"/>
    <w:rsid w:val="003E32B0"/>
    <w:rsid w:val="00407AC6"/>
    <w:rsid w:val="00417AEA"/>
    <w:rsid w:val="00423BE0"/>
    <w:rsid w:val="0045465B"/>
    <w:rsid w:val="004A0601"/>
    <w:rsid w:val="004C5EB7"/>
    <w:rsid w:val="00507C53"/>
    <w:rsid w:val="00545FEC"/>
    <w:rsid w:val="00571A1D"/>
    <w:rsid w:val="005D7B86"/>
    <w:rsid w:val="005E289B"/>
    <w:rsid w:val="005F40EF"/>
    <w:rsid w:val="00616C46"/>
    <w:rsid w:val="00646E9F"/>
    <w:rsid w:val="006613EC"/>
    <w:rsid w:val="006B6487"/>
    <w:rsid w:val="006C2B4D"/>
    <w:rsid w:val="006C77A6"/>
    <w:rsid w:val="006D082B"/>
    <w:rsid w:val="006F0071"/>
    <w:rsid w:val="00735ECB"/>
    <w:rsid w:val="00737883"/>
    <w:rsid w:val="00743FDC"/>
    <w:rsid w:val="0076646F"/>
    <w:rsid w:val="00792037"/>
    <w:rsid w:val="00796059"/>
    <w:rsid w:val="007A4F54"/>
    <w:rsid w:val="007F29A1"/>
    <w:rsid w:val="00816D36"/>
    <w:rsid w:val="00821A89"/>
    <w:rsid w:val="00821F82"/>
    <w:rsid w:val="0083618D"/>
    <w:rsid w:val="0085249B"/>
    <w:rsid w:val="008811E4"/>
    <w:rsid w:val="00881629"/>
    <w:rsid w:val="00883E43"/>
    <w:rsid w:val="00890408"/>
    <w:rsid w:val="008B7AE8"/>
    <w:rsid w:val="008C25BB"/>
    <w:rsid w:val="008D6BE6"/>
    <w:rsid w:val="008F11B6"/>
    <w:rsid w:val="00905D80"/>
    <w:rsid w:val="00916254"/>
    <w:rsid w:val="00935950"/>
    <w:rsid w:val="009F5E5B"/>
    <w:rsid w:val="00A21055"/>
    <w:rsid w:val="00A2566C"/>
    <w:rsid w:val="00A40F8B"/>
    <w:rsid w:val="00A7120A"/>
    <w:rsid w:val="00A873A8"/>
    <w:rsid w:val="00A95C22"/>
    <w:rsid w:val="00AA35BD"/>
    <w:rsid w:val="00AC01DA"/>
    <w:rsid w:val="00AC19E4"/>
    <w:rsid w:val="00AC7F99"/>
    <w:rsid w:val="00AD0717"/>
    <w:rsid w:val="00AD3B8C"/>
    <w:rsid w:val="00AD688B"/>
    <w:rsid w:val="00AE4BFF"/>
    <w:rsid w:val="00B8380B"/>
    <w:rsid w:val="00B83D30"/>
    <w:rsid w:val="00BB0B2B"/>
    <w:rsid w:val="00C20175"/>
    <w:rsid w:val="00C35B60"/>
    <w:rsid w:val="00C81BE7"/>
    <w:rsid w:val="00C954CD"/>
    <w:rsid w:val="00D515A2"/>
    <w:rsid w:val="00D55EFA"/>
    <w:rsid w:val="00DC0582"/>
    <w:rsid w:val="00DC67F9"/>
    <w:rsid w:val="00DD2A87"/>
    <w:rsid w:val="00DD73EB"/>
    <w:rsid w:val="00DE3DDD"/>
    <w:rsid w:val="00E050E3"/>
    <w:rsid w:val="00E92638"/>
    <w:rsid w:val="00E947D9"/>
    <w:rsid w:val="00EB088D"/>
    <w:rsid w:val="00EC3EA0"/>
    <w:rsid w:val="00ED0E5F"/>
    <w:rsid w:val="00EE2688"/>
    <w:rsid w:val="00F118E5"/>
    <w:rsid w:val="00F12ABB"/>
    <w:rsid w:val="00F33F02"/>
    <w:rsid w:val="00F366B8"/>
    <w:rsid w:val="00F5522F"/>
    <w:rsid w:val="00FD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b/>
      <w:bCs/>
      <w:i/>
      <w:iCs/>
      <w:sz w:val="36"/>
    </w:rPr>
  </w:style>
  <w:style w:type="paragraph" w:styleId="Zkladntext2">
    <w:name w:val="Body Text 2"/>
    <w:basedOn w:val="Normln"/>
    <w:rPr>
      <w:sz w:val="24"/>
    </w:rPr>
  </w:style>
  <w:style w:type="paragraph" w:styleId="Zhlav">
    <w:name w:val="header"/>
    <w:basedOn w:val="Normln"/>
    <w:rsid w:val="000276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76C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76CD"/>
  </w:style>
  <w:style w:type="paragraph" w:styleId="Textbubliny">
    <w:name w:val="Balloon Text"/>
    <w:basedOn w:val="Normln"/>
    <w:link w:val="TextbublinyChar"/>
    <w:uiPriority w:val="99"/>
    <w:semiHidden/>
    <w:unhideWhenUsed/>
    <w:rsid w:val="005D7B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D7B86"/>
    <w:rPr>
      <w:rFonts w:ascii="Tahoma" w:hAnsi="Tahoma" w:cs="Tahoma"/>
      <w:sz w:val="16"/>
      <w:szCs w:val="16"/>
    </w:rPr>
  </w:style>
  <w:style w:type="character" w:styleId="Hypertextovodkaz">
    <w:name w:val="Hyperlink"/>
    <w:rsid w:val="00735ECB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735ECB"/>
    <w:rPr>
      <w:sz w:val="24"/>
      <w:szCs w:val="24"/>
    </w:rPr>
  </w:style>
  <w:style w:type="character" w:customStyle="1" w:styleId="BezmezerChar">
    <w:name w:val="Bez mezer Char"/>
    <w:link w:val="Bezmezer"/>
    <w:uiPriority w:val="1"/>
    <w:rsid w:val="00735ECB"/>
    <w:rPr>
      <w:sz w:val="24"/>
      <w:szCs w:val="24"/>
    </w:rPr>
  </w:style>
  <w:style w:type="paragraph" w:customStyle="1" w:styleId="Textparagrafu">
    <w:name w:val="Text paragrafu"/>
    <w:basedOn w:val="Normln"/>
    <w:rsid w:val="00BB0B2B"/>
    <w:pPr>
      <w:autoSpaceDE w:val="0"/>
      <w:autoSpaceDN w:val="0"/>
      <w:spacing w:before="240"/>
      <w:ind w:firstLine="425"/>
      <w:jc w:val="both"/>
    </w:pPr>
    <w:rPr>
      <w:sz w:val="24"/>
      <w:szCs w:val="24"/>
    </w:rPr>
  </w:style>
  <w:style w:type="paragraph" w:customStyle="1" w:styleId="Textodstavce">
    <w:name w:val="Text odstavce"/>
    <w:basedOn w:val="Normln"/>
    <w:rsid w:val="00BB0B2B"/>
    <w:pPr>
      <w:numPr>
        <w:numId w:val="1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BB0B2B"/>
    <w:pPr>
      <w:numPr>
        <w:ilvl w:val="2"/>
        <w:numId w:val="1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BB0B2B"/>
    <w:pPr>
      <w:numPr>
        <w:ilvl w:val="1"/>
        <w:numId w:val="14"/>
      </w:numPr>
      <w:jc w:val="both"/>
      <w:outlineLvl w:val="7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b/>
      <w:bCs/>
      <w:i/>
      <w:iCs/>
      <w:sz w:val="36"/>
    </w:rPr>
  </w:style>
  <w:style w:type="paragraph" w:styleId="Zkladntext2">
    <w:name w:val="Body Text 2"/>
    <w:basedOn w:val="Normln"/>
    <w:rPr>
      <w:sz w:val="24"/>
    </w:rPr>
  </w:style>
  <w:style w:type="paragraph" w:styleId="Zhlav">
    <w:name w:val="header"/>
    <w:basedOn w:val="Normln"/>
    <w:rsid w:val="000276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76C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76CD"/>
  </w:style>
  <w:style w:type="paragraph" w:styleId="Textbubliny">
    <w:name w:val="Balloon Text"/>
    <w:basedOn w:val="Normln"/>
    <w:link w:val="TextbublinyChar"/>
    <w:uiPriority w:val="99"/>
    <w:semiHidden/>
    <w:unhideWhenUsed/>
    <w:rsid w:val="005D7B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D7B86"/>
    <w:rPr>
      <w:rFonts w:ascii="Tahoma" w:hAnsi="Tahoma" w:cs="Tahoma"/>
      <w:sz w:val="16"/>
      <w:szCs w:val="16"/>
    </w:rPr>
  </w:style>
  <w:style w:type="character" w:styleId="Hypertextovodkaz">
    <w:name w:val="Hyperlink"/>
    <w:rsid w:val="00735ECB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735ECB"/>
    <w:rPr>
      <w:sz w:val="24"/>
      <w:szCs w:val="24"/>
    </w:rPr>
  </w:style>
  <w:style w:type="character" w:customStyle="1" w:styleId="BezmezerChar">
    <w:name w:val="Bez mezer Char"/>
    <w:link w:val="Bezmezer"/>
    <w:uiPriority w:val="1"/>
    <w:rsid w:val="00735ECB"/>
    <w:rPr>
      <w:sz w:val="24"/>
      <w:szCs w:val="24"/>
    </w:rPr>
  </w:style>
  <w:style w:type="paragraph" w:customStyle="1" w:styleId="Textparagrafu">
    <w:name w:val="Text paragrafu"/>
    <w:basedOn w:val="Normln"/>
    <w:rsid w:val="00BB0B2B"/>
    <w:pPr>
      <w:autoSpaceDE w:val="0"/>
      <w:autoSpaceDN w:val="0"/>
      <w:spacing w:before="240"/>
      <w:ind w:firstLine="425"/>
      <w:jc w:val="both"/>
    </w:pPr>
    <w:rPr>
      <w:sz w:val="24"/>
      <w:szCs w:val="24"/>
    </w:rPr>
  </w:style>
  <w:style w:type="paragraph" w:customStyle="1" w:styleId="Textodstavce">
    <w:name w:val="Text odstavce"/>
    <w:basedOn w:val="Normln"/>
    <w:rsid w:val="00BB0B2B"/>
    <w:pPr>
      <w:numPr>
        <w:numId w:val="1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BB0B2B"/>
    <w:pPr>
      <w:numPr>
        <w:ilvl w:val="2"/>
        <w:numId w:val="1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BB0B2B"/>
    <w:pPr>
      <w:numPr>
        <w:ilvl w:val="1"/>
        <w:numId w:val="14"/>
      </w:numPr>
      <w:jc w:val="both"/>
      <w:outlineLvl w:val="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tarosta@krasneudoli.cz" TargetMode="External"/><Relationship Id="rId2" Type="http://schemas.openxmlformats.org/officeDocument/2006/relationships/hyperlink" Target="mailto:ucetni@krasneudoli.cz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krasneudol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880F8-D3B7-4142-BED7-FB5573B6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ŘÁD ZASTUPITELSTVA OBCE              KRÁSNÉ ÚDOLÍ</vt:lpstr>
    </vt:vector>
  </TitlesOfParts>
  <Company>A.P.S.A. spol. s r.o.</Company>
  <LinksUpToDate>false</LinksUpToDate>
  <CharactersWithSpaces>2058</CharactersWithSpaces>
  <SharedDoc>false</SharedDoc>
  <HLinks>
    <vt:vector size="18" baseType="variant">
      <vt:variant>
        <vt:i4>7340136</vt:i4>
      </vt:variant>
      <vt:variant>
        <vt:i4>12</vt:i4>
      </vt:variant>
      <vt:variant>
        <vt:i4>0</vt:i4>
      </vt:variant>
      <vt:variant>
        <vt:i4>5</vt:i4>
      </vt:variant>
      <vt:variant>
        <vt:lpwstr>http://www.krasneudoli.cz/</vt:lpwstr>
      </vt:variant>
      <vt:variant>
        <vt:lpwstr/>
      </vt:variant>
      <vt:variant>
        <vt:i4>1245226</vt:i4>
      </vt:variant>
      <vt:variant>
        <vt:i4>9</vt:i4>
      </vt:variant>
      <vt:variant>
        <vt:i4>0</vt:i4>
      </vt:variant>
      <vt:variant>
        <vt:i4>5</vt:i4>
      </vt:variant>
      <vt:variant>
        <vt:lpwstr>mailto:starosta@krasneudoli.cz</vt:lpwstr>
      </vt:variant>
      <vt:variant>
        <vt:lpwstr/>
      </vt:variant>
      <vt:variant>
        <vt:i4>6553664</vt:i4>
      </vt:variant>
      <vt:variant>
        <vt:i4>6</vt:i4>
      </vt:variant>
      <vt:variant>
        <vt:i4>0</vt:i4>
      </vt:variant>
      <vt:variant>
        <vt:i4>5</vt:i4>
      </vt:variant>
      <vt:variant>
        <vt:lpwstr>mailto:ucetni@krasneudoli.cz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ŘÁD ZASTUPITELSTVA OBCE              KRÁSNÉ ÚDOLÍ</dc:title>
  <dc:creator>Petra ŠEREDOVÁ</dc:creator>
  <cp:lastModifiedBy>Uživatel</cp:lastModifiedBy>
  <cp:revision>2</cp:revision>
  <cp:lastPrinted>2023-04-06T05:52:00Z</cp:lastPrinted>
  <dcterms:created xsi:type="dcterms:W3CDTF">2023-05-04T12:17:00Z</dcterms:created>
  <dcterms:modified xsi:type="dcterms:W3CDTF">2023-05-04T12:17:00Z</dcterms:modified>
</cp:coreProperties>
</file>