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9379" w14:textId="77777777" w:rsidR="00E963F9" w:rsidRPr="00C25729" w:rsidRDefault="00E963F9" w:rsidP="00C2572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572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6C7B71" w:rsidRPr="00C25729">
        <w:rPr>
          <w:rFonts w:ascii="Arial" w:hAnsi="Arial" w:cs="Arial"/>
          <w:b/>
          <w:color w:val="000000"/>
          <w:sz w:val="28"/>
          <w:szCs w:val="28"/>
        </w:rPr>
        <w:t>Pustá Kamenice</w:t>
      </w:r>
    </w:p>
    <w:p w14:paraId="0CCF4953" w14:textId="77777777" w:rsidR="00E963F9" w:rsidRPr="00C25729" w:rsidRDefault="00E963F9" w:rsidP="00C2572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5729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C7B71" w:rsidRPr="00C25729">
        <w:rPr>
          <w:rFonts w:ascii="Arial" w:hAnsi="Arial" w:cs="Arial"/>
          <w:b/>
          <w:color w:val="000000"/>
          <w:sz w:val="28"/>
          <w:szCs w:val="28"/>
        </w:rPr>
        <w:t>Pustá Kamenice</w:t>
      </w:r>
    </w:p>
    <w:p w14:paraId="3D491839" w14:textId="1EFEA4E2" w:rsidR="00774261" w:rsidRPr="00C25729" w:rsidRDefault="00E963F9" w:rsidP="00C257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25729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6C7B71" w:rsidRPr="00C25729">
        <w:rPr>
          <w:rFonts w:ascii="Arial" w:hAnsi="Arial" w:cs="Arial"/>
          <w:b/>
          <w:sz w:val="28"/>
          <w:szCs w:val="28"/>
        </w:rPr>
        <w:t>Pustá Kamenice</w:t>
      </w:r>
      <w:r w:rsidR="00C25729" w:rsidRPr="00C25729">
        <w:rPr>
          <w:rFonts w:ascii="Arial" w:hAnsi="Arial" w:cs="Arial"/>
          <w:b/>
          <w:sz w:val="28"/>
          <w:szCs w:val="28"/>
        </w:rPr>
        <w:t>,</w:t>
      </w:r>
    </w:p>
    <w:p w14:paraId="383304A5" w14:textId="77777777" w:rsidR="00F64363" w:rsidRPr="00C25729" w:rsidRDefault="00F64363" w:rsidP="00C25729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C25729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184601C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0BF5FAC" w14:textId="3D8C981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C7B71">
        <w:rPr>
          <w:rFonts w:ascii="Arial" w:hAnsi="Arial" w:cs="Arial"/>
          <w:sz w:val="22"/>
          <w:szCs w:val="22"/>
        </w:rPr>
        <w:t xml:space="preserve">Pustá Kamenice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6C7B71">
        <w:rPr>
          <w:rFonts w:ascii="Arial" w:hAnsi="Arial" w:cs="Arial"/>
          <w:sz w:val="22"/>
          <w:szCs w:val="22"/>
        </w:rPr>
        <w:t xml:space="preserve"> </w:t>
      </w:r>
      <w:r w:rsidR="006D1FFC" w:rsidRPr="006D1FFC">
        <w:rPr>
          <w:rFonts w:ascii="Arial" w:hAnsi="Arial" w:cs="Arial"/>
          <w:sz w:val="22"/>
          <w:szCs w:val="22"/>
        </w:rPr>
        <w:t>25</w:t>
      </w:r>
      <w:r w:rsidR="006C7B71" w:rsidRPr="006D1FFC">
        <w:rPr>
          <w:rFonts w:ascii="Arial" w:hAnsi="Arial" w:cs="Arial"/>
          <w:sz w:val="22"/>
          <w:szCs w:val="22"/>
        </w:rPr>
        <w:t>.</w:t>
      </w:r>
      <w:r w:rsidR="006D1FFC" w:rsidRPr="006D1FFC">
        <w:rPr>
          <w:rFonts w:ascii="Arial" w:hAnsi="Arial" w:cs="Arial"/>
          <w:sz w:val="22"/>
          <w:szCs w:val="22"/>
        </w:rPr>
        <w:t>10</w:t>
      </w:r>
      <w:r w:rsidR="006C7B71" w:rsidRPr="006D1FFC">
        <w:rPr>
          <w:rFonts w:ascii="Arial" w:hAnsi="Arial" w:cs="Arial"/>
          <w:sz w:val="22"/>
          <w:szCs w:val="22"/>
        </w:rPr>
        <w:t>.2023</w:t>
      </w:r>
      <w:r w:rsidR="006C7B7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8C639A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79E9249" w14:textId="77777777" w:rsidR="00F64363" w:rsidRPr="00C2572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25729">
        <w:rPr>
          <w:rFonts w:ascii="Arial" w:hAnsi="Arial" w:cs="Arial"/>
          <w:bCs w:val="0"/>
          <w:iCs/>
          <w:sz w:val="22"/>
          <w:szCs w:val="22"/>
        </w:rPr>
        <w:t>Čl. 1</w:t>
      </w:r>
      <w:r w:rsidRPr="00C25729">
        <w:rPr>
          <w:rFonts w:ascii="Arial" w:hAnsi="Arial" w:cs="Arial"/>
          <w:bCs w:val="0"/>
          <w:iCs/>
          <w:sz w:val="22"/>
          <w:szCs w:val="22"/>
        </w:rPr>
        <w:br/>
      </w:r>
      <w:r w:rsidRPr="00C25729">
        <w:rPr>
          <w:rFonts w:ascii="Arial" w:hAnsi="Arial" w:cs="Arial"/>
          <w:iCs/>
          <w:sz w:val="22"/>
          <w:szCs w:val="22"/>
        </w:rPr>
        <w:t>Úvodní ustanovení</w:t>
      </w:r>
    </w:p>
    <w:p w14:paraId="295ED3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E320A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5683E6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F7EF6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26996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D6FB60" w14:textId="77777777" w:rsidR="00F64363" w:rsidRPr="00C25729" w:rsidRDefault="00F64363" w:rsidP="00F64363">
      <w:pPr>
        <w:pStyle w:val="Nadpis4"/>
        <w:jc w:val="center"/>
        <w:rPr>
          <w:rFonts w:ascii="Arial" w:hAnsi="Arial" w:cs="Arial"/>
          <w:iCs/>
          <w:sz w:val="22"/>
          <w:szCs w:val="22"/>
        </w:rPr>
      </w:pPr>
      <w:r w:rsidRPr="00C25729">
        <w:rPr>
          <w:rFonts w:ascii="Arial" w:hAnsi="Arial" w:cs="Arial"/>
          <w:bCs w:val="0"/>
          <w:iCs/>
          <w:sz w:val="22"/>
          <w:szCs w:val="22"/>
        </w:rPr>
        <w:t>Čl. 2</w:t>
      </w:r>
      <w:r w:rsidRPr="00C25729">
        <w:rPr>
          <w:rFonts w:ascii="Arial" w:hAnsi="Arial" w:cs="Arial"/>
          <w:bCs w:val="0"/>
          <w:iCs/>
          <w:sz w:val="22"/>
          <w:szCs w:val="22"/>
        </w:rPr>
        <w:br/>
      </w:r>
      <w:r w:rsidRPr="00C25729">
        <w:rPr>
          <w:rFonts w:ascii="Arial" w:hAnsi="Arial" w:cs="Arial"/>
          <w:iCs/>
          <w:sz w:val="22"/>
          <w:szCs w:val="22"/>
        </w:rPr>
        <w:t>Vymezení činnosti osob pověřených zabezpečováním požární ochrany v obci</w:t>
      </w:r>
    </w:p>
    <w:p w14:paraId="217663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CA4BC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C7B71" w:rsidRPr="002F5BE2">
        <w:rPr>
          <w:rFonts w:ascii="Arial" w:hAnsi="Arial" w:cs="Arial"/>
          <w:sz w:val="22"/>
          <w:szCs w:val="22"/>
        </w:rPr>
        <w:t>Pustá Kamenice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CC97C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C9E74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4B9CF6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DD26BAA" w14:textId="25879B57" w:rsidR="00F64363" w:rsidRPr="00C25729" w:rsidRDefault="00F64363" w:rsidP="00C257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C79281C" w14:textId="77777777" w:rsidR="00F64363" w:rsidRPr="00C25729" w:rsidRDefault="00F64363" w:rsidP="00F64363">
      <w:pPr>
        <w:pStyle w:val="Nadpis4"/>
        <w:jc w:val="center"/>
        <w:rPr>
          <w:rFonts w:ascii="Arial" w:hAnsi="Arial" w:cs="Arial"/>
          <w:iCs/>
          <w:sz w:val="22"/>
          <w:szCs w:val="22"/>
        </w:rPr>
      </w:pPr>
      <w:r w:rsidRPr="00C25729">
        <w:rPr>
          <w:rFonts w:ascii="Arial" w:hAnsi="Arial" w:cs="Arial"/>
          <w:bCs w:val="0"/>
          <w:iCs/>
          <w:sz w:val="22"/>
          <w:szCs w:val="22"/>
        </w:rPr>
        <w:t>Čl. 3</w:t>
      </w:r>
      <w:r w:rsidRPr="00C25729">
        <w:rPr>
          <w:rFonts w:ascii="Arial" w:hAnsi="Arial" w:cs="Arial"/>
          <w:bCs w:val="0"/>
          <w:iCs/>
          <w:sz w:val="22"/>
          <w:szCs w:val="22"/>
        </w:rPr>
        <w:br/>
      </w:r>
      <w:r w:rsidRPr="00C25729">
        <w:rPr>
          <w:rFonts w:ascii="Arial" w:hAnsi="Arial" w:cs="Arial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FC991D3" w14:textId="3DD652D6" w:rsidR="00F64363" w:rsidRPr="00F64363" w:rsidRDefault="00F64363" w:rsidP="00A66216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77A45327" w14:textId="15D5A780" w:rsidR="00F64363" w:rsidRPr="00C25729" w:rsidRDefault="00F64363" w:rsidP="00C2572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F5BE2">
        <w:rPr>
          <w:rFonts w:ascii="Arial" w:hAnsi="Arial" w:cs="Arial"/>
          <w:color w:val="auto"/>
          <w:sz w:val="22"/>
          <w:szCs w:val="22"/>
        </w:rPr>
        <w:t xml:space="preserve">Za činnosti, při kterých hrozí zvýšené nebezpečí vzniku požáru, se podle místních podmínek </w:t>
      </w:r>
      <w:r w:rsidR="00C25729">
        <w:rPr>
          <w:rFonts w:ascii="Arial" w:hAnsi="Arial" w:cs="Arial"/>
          <w:color w:val="auto"/>
          <w:sz w:val="22"/>
          <w:szCs w:val="22"/>
        </w:rPr>
        <w:t xml:space="preserve">považuje </w:t>
      </w:r>
      <w:r w:rsidRPr="00C25729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="00705EA3">
        <w:rPr>
          <w:rFonts w:ascii="Arial" w:hAnsi="Arial" w:cs="Arial"/>
          <w:color w:val="auto"/>
          <w:sz w:val="22"/>
          <w:szCs w:val="22"/>
        </w:rPr>
        <w:t>k</w:t>
      </w:r>
      <w:r w:rsidRPr="00C25729">
        <w:rPr>
          <w:rFonts w:ascii="Arial" w:hAnsi="Arial" w:cs="Arial"/>
          <w:color w:val="auto"/>
          <w:sz w:val="22"/>
          <w:szCs w:val="22"/>
        </w:rPr>
        <w:t>raje</w:t>
      </w:r>
      <w:r w:rsidRPr="002F5BE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25729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F5BE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25729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616E631" w14:textId="77777777" w:rsidR="00F64363" w:rsidRPr="002F5BE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789DCB6" w14:textId="624F420C" w:rsidR="00F64363" w:rsidRPr="00C25729" w:rsidRDefault="00F64363" w:rsidP="00C25729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proofErr w:type="spellStart"/>
      <w:r w:rsidRPr="00C25729">
        <w:rPr>
          <w:rFonts w:ascii="Arial" w:hAnsi="Arial" w:cs="Arial"/>
        </w:rPr>
        <w:lastRenderedPageBreak/>
        <w:t>Pořadatel</w:t>
      </w:r>
      <w:proofErr w:type="spellEnd"/>
      <w:r w:rsidRPr="00C25729">
        <w:rPr>
          <w:rFonts w:ascii="Arial" w:hAnsi="Arial" w:cs="Arial"/>
        </w:rPr>
        <w:t xml:space="preserve"> </w:t>
      </w:r>
      <w:proofErr w:type="spellStart"/>
      <w:r w:rsidRPr="00C25729">
        <w:rPr>
          <w:rFonts w:ascii="Arial" w:hAnsi="Arial" w:cs="Arial"/>
        </w:rPr>
        <w:t>akce</w:t>
      </w:r>
      <w:proofErr w:type="spellEnd"/>
      <w:r w:rsidRPr="00C25729">
        <w:rPr>
          <w:rFonts w:ascii="Arial" w:hAnsi="Arial" w:cs="Arial"/>
        </w:rPr>
        <w:t xml:space="preserve"> je </w:t>
      </w:r>
      <w:proofErr w:type="spellStart"/>
      <w:r w:rsidRPr="00C25729">
        <w:rPr>
          <w:rFonts w:ascii="Arial" w:hAnsi="Arial" w:cs="Arial"/>
        </w:rPr>
        <w:t>povinen</w:t>
      </w:r>
      <w:proofErr w:type="spellEnd"/>
      <w:r w:rsidRPr="00C25729">
        <w:rPr>
          <w:rFonts w:ascii="Arial" w:hAnsi="Arial" w:cs="Arial"/>
        </w:rPr>
        <w:t xml:space="preserve"> konání akce nahlásit min. 2 pracovní dny před jejím započetím na Obecním úřadu</w:t>
      </w:r>
      <w:r w:rsidR="00B0045C" w:rsidRPr="00C25729">
        <w:rPr>
          <w:rFonts w:ascii="Arial" w:hAnsi="Arial" w:cs="Arial"/>
        </w:rPr>
        <w:t xml:space="preserve"> Pustá Kamenice </w:t>
      </w:r>
      <w:r w:rsidRPr="00C25729">
        <w:rPr>
          <w:rFonts w:ascii="Arial" w:hAnsi="Arial" w:cs="Arial"/>
        </w:rPr>
        <w:t xml:space="preserve">a na operační středisko Hasičského záchranného sboru </w:t>
      </w:r>
      <w:r w:rsidR="00B0045C" w:rsidRPr="00C25729">
        <w:rPr>
          <w:rFonts w:ascii="Arial" w:hAnsi="Arial" w:cs="Arial"/>
        </w:rPr>
        <w:t>Pardubického k</w:t>
      </w:r>
      <w:r w:rsidRPr="00C25729">
        <w:rPr>
          <w:rFonts w:ascii="Arial" w:hAnsi="Arial" w:cs="Arial"/>
        </w:rPr>
        <w:t>raje. Je-li pořadatelem právnická osoba či fyzická osoba podnikající, je její povinností zřídit preventivní požární hlídku</w:t>
      </w:r>
      <w:r w:rsidRPr="002F5BE2">
        <w:rPr>
          <w:rStyle w:val="Znakapoznpodarou"/>
          <w:rFonts w:ascii="Arial" w:hAnsi="Arial" w:cs="Arial"/>
        </w:rPr>
        <w:footnoteReference w:id="3"/>
      </w:r>
      <w:r w:rsidRPr="00C25729">
        <w:rPr>
          <w:rFonts w:ascii="Arial" w:hAnsi="Arial" w:cs="Arial"/>
        </w:rPr>
        <w:t xml:space="preserve">. </w:t>
      </w:r>
    </w:p>
    <w:p w14:paraId="49777AF6" w14:textId="0B87A40F" w:rsidR="00F64363" w:rsidRPr="002F5BE2" w:rsidRDefault="00F64363" w:rsidP="00C25729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2F5BE2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7B50EE8" w14:textId="77777777" w:rsidR="00F64363" w:rsidRPr="002F5BE2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15DB1A2" w14:textId="34E6BC4E" w:rsidR="00B0045C" w:rsidRPr="002F5BE2" w:rsidRDefault="00B0045C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F5BE2">
        <w:rPr>
          <w:rFonts w:ascii="Arial" w:hAnsi="Arial" w:cs="Arial"/>
          <w:iCs/>
          <w:sz w:val="22"/>
          <w:szCs w:val="22"/>
        </w:rPr>
        <w:t>spisovna (archiv), která se nachází v 1. NP budovy OÚ, č. p. 64</w:t>
      </w:r>
      <w:r w:rsidR="00967587" w:rsidRPr="002F5BE2">
        <w:rPr>
          <w:rFonts w:ascii="Arial" w:hAnsi="Arial" w:cs="Arial"/>
          <w:iCs/>
          <w:sz w:val="22"/>
          <w:szCs w:val="22"/>
        </w:rPr>
        <w:t>,</w:t>
      </w:r>
      <w:r w:rsidRPr="002F5BE2">
        <w:rPr>
          <w:rFonts w:ascii="Arial" w:hAnsi="Arial" w:cs="Arial"/>
          <w:iCs/>
          <w:sz w:val="22"/>
          <w:szCs w:val="22"/>
        </w:rPr>
        <w:t xml:space="preserve"> kde se skladují archiválie, které jsou uloženy v archivních skříních</w:t>
      </w:r>
      <w:r w:rsidR="007D322D">
        <w:rPr>
          <w:rFonts w:ascii="Arial" w:hAnsi="Arial" w:cs="Arial"/>
          <w:iCs/>
          <w:sz w:val="22"/>
          <w:szCs w:val="22"/>
        </w:rPr>
        <w:t>,</w:t>
      </w:r>
    </w:p>
    <w:p w14:paraId="72B51602" w14:textId="08D7262B" w:rsidR="00F64363" w:rsidRPr="007D322D" w:rsidRDefault="00B0045C" w:rsidP="007D322D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F5BE2">
        <w:rPr>
          <w:rFonts w:ascii="Arial" w:hAnsi="Arial" w:cs="Arial"/>
          <w:iCs/>
          <w:sz w:val="22"/>
          <w:szCs w:val="22"/>
        </w:rPr>
        <w:t>knihovna, která se nachází ve 2.NP budovy OÚ, č.p. 64</w:t>
      </w:r>
      <w:r w:rsidR="00967587" w:rsidRPr="002F5BE2">
        <w:rPr>
          <w:rFonts w:ascii="Arial" w:hAnsi="Arial" w:cs="Arial"/>
          <w:iCs/>
          <w:sz w:val="22"/>
          <w:szCs w:val="22"/>
        </w:rPr>
        <w:t>,</w:t>
      </w:r>
      <w:r w:rsidRPr="002F5BE2">
        <w:rPr>
          <w:rFonts w:ascii="Arial" w:hAnsi="Arial" w:cs="Arial"/>
          <w:iCs/>
          <w:sz w:val="22"/>
          <w:szCs w:val="22"/>
        </w:rPr>
        <w:t xml:space="preserve"> kde jsou v regálech uloženy knihy</w:t>
      </w:r>
      <w:r w:rsidR="007D322D">
        <w:rPr>
          <w:rFonts w:ascii="Arial" w:hAnsi="Arial" w:cs="Arial"/>
          <w:iCs/>
          <w:sz w:val="22"/>
          <w:szCs w:val="22"/>
        </w:rPr>
        <w:t>.</w:t>
      </w:r>
    </w:p>
    <w:p w14:paraId="281A440A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2B0EA1C" w14:textId="77777777" w:rsidR="00F64363" w:rsidRPr="007D322D" w:rsidRDefault="00F64363" w:rsidP="00F64363">
      <w:pPr>
        <w:pStyle w:val="Nadpis4"/>
        <w:jc w:val="center"/>
        <w:rPr>
          <w:rFonts w:ascii="Arial" w:hAnsi="Arial" w:cs="Arial"/>
          <w:iCs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4</w:t>
      </w:r>
      <w:r w:rsidRPr="007D322D">
        <w:rPr>
          <w:rFonts w:ascii="Arial" w:hAnsi="Arial" w:cs="Arial"/>
          <w:bCs w:val="0"/>
          <w:iCs/>
          <w:sz w:val="22"/>
          <w:szCs w:val="22"/>
        </w:rPr>
        <w:br/>
      </w:r>
      <w:r w:rsidRPr="007D322D">
        <w:rPr>
          <w:rFonts w:ascii="Arial" w:hAnsi="Arial" w:cs="Arial"/>
          <w:iCs/>
          <w:sz w:val="22"/>
          <w:szCs w:val="22"/>
        </w:rPr>
        <w:t>Způsob nepřetržitého zabezpečení požární ochrany v obci</w:t>
      </w:r>
    </w:p>
    <w:p w14:paraId="2811E9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3E397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83027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DCEE30" w14:textId="736B7B6D" w:rsidR="00F64363" w:rsidRPr="007D322D" w:rsidRDefault="00F64363" w:rsidP="007D322D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7AA60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37CBA1" w14:textId="77777777" w:rsidR="00F64363" w:rsidRPr="007D322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5</w:t>
      </w:r>
      <w:r w:rsidRPr="007D322D">
        <w:rPr>
          <w:rFonts w:ascii="Arial" w:hAnsi="Arial" w:cs="Arial"/>
          <w:bCs w:val="0"/>
          <w:iCs/>
          <w:sz w:val="22"/>
          <w:szCs w:val="22"/>
        </w:rPr>
        <w:br/>
      </w:r>
      <w:r w:rsidRPr="007D322D">
        <w:rPr>
          <w:rFonts w:ascii="Arial" w:hAnsi="Arial" w:cs="Arial"/>
          <w:iCs/>
          <w:sz w:val="22"/>
          <w:szCs w:val="22"/>
        </w:rPr>
        <w:t>Kategorie jednotky sboru dobrovolných hasičů obce, její početní stav a vybavení</w:t>
      </w:r>
    </w:p>
    <w:p w14:paraId="7D8BA4F2" w14:textId="7D6B0087" w:rsidR="00F64363" w:rsidRPr="00F64363" w:rsidRDefault="00F64363" w:rsidP="007D3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143C05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F3791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DE02E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2F5BE2">
        <w:rPr>
          <w:rFonts w:ascii="Arial" w:hAnsi="Arial" w:cs="Arial"/>
          <w:sz w:val="22"/>
          <w:szCs w:val="22"/>
        </w:rPr>
        <w:t>adrese</w:t>
      </w:r>
      <w:r w:rsidR="004758AE" w:rsidRPr="002F5BE2">
        <w:rPr>
          <w:rFonts w:ascii="Arial" w:hAnsi="Arial" w:cs="Arial"/>
          <w:sz w:val="22"/>
          <w:szCs w:val="22"/>
        </w:rPr>
        <w:t xml:space="preserve"> Pustá Kamenice 128</w:t>
      </w:r>
      <w:r w:rsidRPr="002F5BE2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6695012" w14:textId="77777777" w:rsidR="00B75655" w:rsidRDefault="00B75655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7202B85" w14:textId="5006F81D" w:rsidR="00F64363" w:rsidRPr="007D322D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6</w:t>
      </w:r>
      <w:r w:rsidRPr="007D322D">
        <w:rPr>
          <w:rFonts w:ascii="Arial" w:hAnsi="Arial" w:cs="Arial"/>
          <w:bCs w:val="0"/>
          <w:iCs/>
          <w:sz w:val="22"/>
          <w:szCs w:val="22"/>
        </w:rPr>
        <w:br/>
      </w:r>
      <w:r w:rsidRPr="007D322D">
        <w:rPr>
          <w:rFonts w:ascii="Arial" w:hAnsi="Arial" w:cs="Arial"/>
          <w:iCs/>
          <w:sz w:val="22"/>
          <w:szCs w:val="22"/>
        </w:rPr>
        <w:t>Přehled o zdrojích vody pro hašení požárů a podmínky jejich trvalé použitelnosti</w:t>
      </w:r>
      <w:r w:rsidRPr="007D322D">
        <w:rPr>
          <w:rFonts w:ascii="Arial" w:hAnsi="Arial" w:cs="Arial"/>
          <w:bCs w:val="0"/>
          <w:iCs/>
          <w:sz w:val="22"/>
          <w:szCs w:val="22"/>
        </w:rPr>
        <w:t xml:space="preserve"> </w:t>
      </w:r>
    </w:p>
    <w:p w14:paraId="783236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CEF6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D58CC8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2AB6B41" w14:textId="6D7B5CB6" w:rsidR="00F64363" w:rsidRPr="00F64363" w:rsidRDefault="00B940A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  <w:r w:rsidR="00466C79">
        <w:rPr>
          <w:rFonts w:ascii="Arial" w:hAnsi="Arial" w:cs="Arial"/>
          <w:sz w:val="22"/>
          <w:szCs w:val="22"/>
        </w:rPr>
        <w:t xml:space="preserve"> Zdroje vody pro hašení požárů, jakož i čerpací stanoviště pro požární techniku a vhodné směry příjezdu ke zdrojům vody jsou vyznačeny v plánku v příloze č. 3 vyhlášky, který se v jednom vyhotovení předává jednotce požární ochrany uvedené v čl. 5 a jednotce Hasičského záchranného sboru Pardubického kraje.</w:t>
      </w:r>
    </w:p>
    <w:p w14:paraId="41C4210B" w14:textId="77777777" w:rsidR="00F64363" w:rsidRPr="002F5B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C347711" w14:textId="3DAE411E" w:rsid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F5BE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</w:t>
      </w:r>
      <w:r w:rsidR="007D322D">
        <w:rPr>
          <w:rFonts w:ascii="Arial" w:hAnsi="Arial" w:cs="Arial"/>
          <w:color w:val="auto"/>
          <w:sz w:val="22"/>
          <w:szCs w:val="22"/>
        </w:rPr>
        <w:t xml:space="preserve"> </w:t>
      </w:r>
      <w:r w:rsidR="007D322D" w:rsidRPr="00705EA3">
        <w:rPr>
          <w:rFonts w:ascii="Arial" w:hAnsi="Arial" w:cs="Arial"/>
          <w:color w:val="auto"/>
          <w:sz w:val="22"/>
          <w:szCs w:val="22"/>
        </w:rPr>
        <w:t>2</w:t>
      </w:r>
      <w:r w:rsidRPr="002F5BE2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5C444FF6" w14:textId="77777777" w:rsidR="002F5BE2" w:rsidRPr="002F5BE2" w:rsidRDefault="002F5BE2" w:rsidP="002F5BE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C89960" w14:textId="77777777" w:rsidR="00F64363" w:rsidRPr="002F5BE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F5BE2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1B0B551" w14:textId="77777777" w:rsidR="00F64363" w:rsidRPr="002F5BE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F5BE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328BC2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CC78BFF" w14:textId="2237EF12" w:rsidR="00F64363" w:rsidRPr="007D322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7</w:t>
      </w:r>
      <w:r w:rsidRPr="007D322D">
        <w:rPr>
          <w:rFonts w:ascii="Arial" w:hAnsi="Arial" w:cs="Arial"/>
          <w:bCs w:val="0"/>
          <w:iCs/>
          <w:sz w:val="22"/>
          <w:szCs w:val="22"/>
        </w:rPr>
        <w:br/>
      </w:r>
      <w:r w:rsidRPr="007D322D">
        <w:rPr>
          <w:rFonts w:ascii="Arial" w:hAnsi="Arial" w:cs="Arial"/>
          <w:iCs/>
          <w:sz w:val="22"/>
          <w:szCs w:val="22"/>
        </w:rPr>
        <w:t>Seznam ohlašoven požárů a dalších míst, odkud lze hlásit požár, a způsob jejich označení</w:t>
      </w:r>
    </w:p>
    <w:p w14:paraId="6E528F5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514D40" w14:textId="64682F56" w:rsidR="00F64363" w:rsidRPr="002F5BE2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758AE">
        <w:rPr>
          <w:rFonts w:ascii="Arial" w:hAnsi="Arial" w:cs="Arial"/>
          <w:sz w:val="22"/>
          <w:szCs w:val="22"/>
        </w:rPr>
        <w:t xml:space="preserve"> </w:t>
      </w:r>
      <w:r w:rsidR="004758AE" w:rsidRPr="002F5BE2">
        <w:rPr>
          <w:rFonts w:ascii="Arial" w:hAnsi="Arial" w:cs="Arial"/>
          <w:sz w:val="22"/>
          <w:szCs w:val="22"/>
        </w:rPr>
        <w:t>rodinný dům starosty obce č.p. 29, nebo na tel. 773 655</w:t>
      </w:r>
      <w:r w:rsidR="002F5BE2" w:rsidRPr="002F5BE2">
        <w:rPr>
          <w:rFonts w:ascii="Arial" w:hAnsi="Arial" w:cs="Arial"/>
          <w:sz w:val="22"/>
          <w:szCs w:val="22"/>
        </w:rPr>
        <w:t> </w:t>
      </w:r>
      <w:r w:rsidR="004758AE" w:rsidRPr="002F5BE2">
        <w:rPr>
          <w:rFonts w:ascii="Arial" w:hAnsi="Arial" w:cs="Arial"/>
          <w:sz w:val="22"/>
          <w:szCs w:val="22"/>
        </w:rPr>
        <w:t>691.</w:t>
      </w:r>
    </w:p>
    <w:p w14:paraId="176A8221" w14:textId="77777777" w:rsidR="002F5BE2" w:rsidRDefault="002F5BE2" w:rsidP="002F5BE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B58F9EA" w14:textId="2F29F1E8" w:rsidR="002F5BE2" w:rsidRDefault="002F5BE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F5BE2">
        <w:rPr>
          <w:rFonts w:ascii="Arial" w:hAnsi="Arial" w:cs="Arial"/>
          <w:sz w:val="22"/>
          <w:szCs w:val="22"/>
        </w:rPr>
        <w:t>Dalším místem zřízeným obcí, odkud lze hlásit požár a které je trvale označeno tabulkou „Zde hlaste požár” je: budova obecního úřadu Pustá Kamenice č. p. 64.</w:t>
      </w:r>
    </w:p>
    <w:p w14:paraId="04EC9FF8" w14:textId="77777777" w:rsidR="00705EA3" w:rsidRPr="002F5BE2" w:rsidRDefault="00705EA3" w:rsidP="00705EA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0D6B8A6" w14:textId="2FE34FEA" w:rsidR="00F64363" w:rsidRPr="00F64363" w:rsidRDefault="00F64363" w:rsidP="00705EA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1D49D2B2" w14:textId="163766A1" w:rsidR="00844191" w:rsidRPr="007D322D" w:rsidRDefault="00F64363" w:rsidP="00F25215">
      <w:pPr>
        <w:pStyle w:val="Normln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7A4A6E">
        <w:rPr>
          <w:rFonts w:ascii="Arial" w:hAnsi="Arial" w:cs="Arial"/>
          <w:color w:val="FF0000"/>
          <w:sz w:val="22"/>
          <w:szCs w:val="22"/>
        </w:rPr>
        <w:tab/>
      </w:r>
      <w:r w:rsidRPr="007A4A6E">
        <w:rPr>
          <w:rFonts w:ascii="Arial" w:hAnsi="Arial" w:cs="Arial"/>
          <w:color w:val="FF0000"/>
          <w:sz w:val="22"/>
          <w:szCs w:val="22"/>
        </w:rPr>
        <w:tab/>
      </w:r>
      <w:r w:rsidRPr="007A4A6E">
        <w:rPr>
          <w:rFonts w:ascii="Arial" w:hAnsi="Arial" w:cs="Arial"/>
          <w:color w:val="FF0000"/>
          <w:sz w:val="22"/>
          <w:szCs w:val="22"/>
        </w:rPr>
        <w:tab/>
      </w:r>
      <w:r w:rsidRPr="007A4A6E">
        <w:rPr>
          <w:rFonts w:ascii="Arial" w:hAnsi="Arial" w:cs="Arial"/>
          <w:color w:val="FF0000"/>
          <w:sz w:val="22"/>
          <w:szCs w:val="22"/>
        </w:rPr>
        <w:tab/>
      </w:r>
      <w:r w:rsidRPr="007A4A6E">
        <w:rPr>
          <w:rFonts w:ascii="Arial" w:hAnsi="Arial" w:cs="Arial"/>
          <w:color w:val="FF0000"/>
          <w:sz w:val="22"/>
          <w:szCs w:val="22"/>
        </w:rPr>
        <w:tab/>
      </w:r>
      <w:r w:rsidRPr="007D322D">
        <w:rPr>
          <w:rFonts w:ascii="Arial" w:hAnsi="Arial" w:cs="Arial"/>
          <w:b/>
          <w:color w:val="FF0000"/>
          <w:sz w:val="22"/>
          <w:szCs w:val="22"/>
        </w:rPr>
        <w:tab/>
      </w:r>
      <w:r w:rsidR="007D322D">
        <w:rPr>
          <w:rFonts w:ascii="Arial" w:hAnsi="Arial" w:cs="Arial"/>
          <w:b/>
          <w:iCs/>
          <w:sz w:val="22"/>
          <w:szCs w:val="22"/>
        </w:rPr>
        <w:t>Čl.8</w:t>
      </w:r>
    </w:p>
    <w:p w14:paraId="3BB94880" w14:textId="28714AA8" w:rsidR="00F64363" w:rsidRPr="007D322D" w:rsidRDefault="00F64363" w:rsidP="00844191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D322D">
        <w:rPr>
          <w:rFonts w:ascii="Arial" w:hAnsi="Arial" w:cs="Arial"/>
          <w:b/>
          <w:bCs/>
          <w:iCs/>
          <w:sz w:val="22"/>
          <w:szCs w:val="22"/>
        </w:rPr>
        <w:t>Způsob vyhlášení požárního poplachu v obci</w:t>
      </w:r>
    </w:p>
    <w:p w14:paraId="4E1F2E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3AEF0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8F0BD5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69D0F6B" w14:textId="01936CF1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2F5BE2">
        <w:rPr>
          <w:rFonts w:ascii="Arial" w:hAnsi="Arial" w:cs="Arial"/>
          <w:sz w:val="22"/>
          <w:szCs w:val="22"/>
        </w:rPr>
        <w:t xml:space="preserve">vyhlašovaným </w:t>
      </w:r>
      <w:r w:rsidR="007A4A6E" w:rsidRPr="002F5BE2">
        <w:rPr>
          <w:rFonts w:ascii="Arial" w:hAnsi="Arial" w:cs="Arial"/>
          <w:sz w:val="22"/>
          <w:szCs w:val="22"/>
        </w:rPr>
        <w:t>pomocí zvuku elektronické sirény v obecním rozhlase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78AAF877" w14:textId="0E2E0582" w:rsidR="00844191" w:rsidRPr="00705EA3" w:rsidRDefault="00F64363" w:rsidP="007D322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1190D">
        <w:rPr>
          <w:rFonts w:ascii="Arial" w:hAnsi="Arial" w:cs="Arial"/>
          <w:sz w:val="22"/>
          <w:szCs w:val="22"/>
        </w:rPr>
        <w:t xml:space="preserve"> </w:t>
      </w:r>
      <w:r w:rsidRPr="002F5BE2">
        <w:rPr>
          <w:rFonts w:ascii="Arial" w:hAnsi="Arial" w:cs="Arial"/>
          <w:color w:val="auto"/>
          <w:sz w:val="22"/>
          <w:szCs w:val="22"/>
        </w:rPr>
        <w:t>obecním rozhlasem</w:t>
      </w:r>
      <w:r w:rsidR="0051190D" w:rsidRPr="002F5BE2">
        <w:rPr>
          <w:rFonts w:ascii="Arial" w:hAnsi="Arial" w:cs="Arial"/>
          <w:color w:val="auto"/>
          <w:sz w:val="22"/>
          <w:szCs w:val="22"/>
        </w:rPr>
        <w:t xml:space="preserve"> se zálohovým zdrojem nebo</w:t>
      </w:r>
      <w:r w:rsidRPr="002F5BE2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</w:t>
      </w:r>
      <w:r w:rsidR="0051190D" w:rsidRPr="002F5BE2">
        <w:rPr>
          <w:rFonts w:ascii="Arial" w:hAnsi="Arial" w:cs="Arial"/>
          <w:color w:val="auto"/>
          <w:sz w:val="22"/>
          <w:szCs w:val="22"/>
        </w:rPr>
        <w:t>.</w:t>
      </w:r>
    </w:p>
    <w:p w14:paraId="13EEEA91" w14:textId="77777777" w:rsidR="00705EA3" w:rsidRPr="007D322D" w:rsidRDefault="00705EA3" w:rsidP="00705EA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12451628" w14:textId="1F50C53A" w:rsidR="00F64363" w:rsidRPr="007D322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7F6FB6F9" w14:textId="77777777" w:rsidR="00F64363" w:rsidRPr="007D322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D322D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CB62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89B05A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D1E8B" w:rsidRPr="00A67DD4">
        <w:rPr>
          <w:rFonts w:ascii="Arial" w:hAnsi="Arial" w:cs="Arial"/>
          <w:sz w:val="22"/>
          <w:szCs w:val="22"/>
        </w:rPr>
        <w:t>Pardubického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B217834" w14:textId="77777777" w:rsidR="002A52A5" w:rsidRPr="00F64363" w:rsidRDefault="002A52A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24B5569" w14:textId="77777777" w:rsidR="00F64363" w:rsidRPr="007D322D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D322D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3F186766" w14:textId="448FC5BA" w:rsidR="00F64363" w:rsidRPr="007D322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D322D">
        <w:rPr>
          <w:rFonts w:ascii="Arial" w:hAnsi="Arial" w:cs="Arial"/>
          <w:b/>
          <w:sz w:val="22"/>
          <w:szCs w:val="22"/>
        </w:rPr>
        <w:t>Z</w:t>
      </w:r>
      <w:r w:rsidR="00355DBC">
        <w:rPr>
          <w:rFonts w:ascii="Arial" w:hAnsi="Arial" w:cs="Arial"/>
          <w:b/>
          <w:sz w:val="22"/>
          <w:szCs w:val="22"/>
        </w:rPr>
        <w:t>ávěrečná ustanovení</w:t>
      </w:r>
    </w:p>
    <w:p w14:paraId="26438E1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F4DB20D" w14:textId="42B4852C" w:rsidR="00355DBC" w:rsidRPr="007C320D" w:rsidRDefault="00F64363" w:rsidP="00774261">
      <w:pPr>
        <w:pStyle w:val="Seznamoslovan"/>
        <w:numPr>
          <w:ilvl w:val="0"/>
          <w:numId w:val="46"/>
        </w:numPr>
        <w:spacing w:after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</w:t>
      </w:r>
      <w:r w:rsidR="007D322D">
        <w:rPr>
          <w:rFonts w:ascii="Arial" w:hAnsi="Arial" w:cs="Arial"/>
          <w:sz w:val="22"/>
          <w:szCs w:val="22"/>
        </w:rPr>
        <w:t xml:space="preserve"> obce Pustá kamenice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7C320D">
        <w:rPr>
          <w:rFonts w:ascii="Arial" w:hAnsi="Arial" w:cs="Arial"/>
          <w:sz w:val="22"/>
          <w:szCs w:val="22"/>
        </w:rPr>
        <w:t xml:space="preserve">č. </w:t>
      </w:r>
      <w:r w:rsidR="00A22763" w:rsidRPr="007C320D">
        <w:rPr>
          <w:rFonts w:ascii="Arial" w:hAnsi="Arial" w:cs="Arial"/>
          <w:sz w:val="22"/>
          <w:szCs w:val="22"/>
        </w:rPr>
        <w:t>3/2007</w:t>
      </w:r>
      <w:r w:rsidR="007D322D" w:rsidRPr="007C320D">
        <w:rPr>
          <w:rFonts w:ascii="Arial" w:hAnsi="Arial" w:cs="Arial"/>
          <w:sz w:val="22"/>
          <w:szCs w:val="22"/>
        </w:rPr>
        <w:t>, Požární řád,</w:t>
      </w:r>
      <w:r w:rsidRPr="007C320D">
        <w:rPr>
          <w:rFonts w:ascii="Arial" w:hAnsi="Arial" w:cs="Arial"/>
          <w:sz w:val="22"/>
          <w:szCs w:val="22"/>
        </w:rPr>
        <w:t xml:space="preserve"> ze dne </w:t>
      </w:r>
      <w:r w:rsidR="00A22763" w:rsidRPr="007C320D">
        <w:rPr>
          <w:rFonts w:ascii="Arial" w:hAnsi="Arial" w:cs="Arial"/>
          <w:sz w:val="22"/>
          <w:szCs w:val="22"/>
        </w:rPr>
        <w:t>12.</w:t>
      </w:r>
      <w:r w:rsidR="003608E2" w:rsidRPr="007C320D">
        <w:rPr>
          <w:rFonts w:ascii="Arial" w:hAnsi="Arial" w:cs="Arial"/>
          <w:sz w:val="22"/>
          <w:szCs w:val="22"/>
        </w:rPr>
        <w:t xml:space="preserve"> prosince</w:t>
      </w:r>
      <w:r w:rsidR="007D322D" w:rsidRPr="007C320D">
        <w:rPr>
          <w:rFonts w:ascii="Arial" w:hAnsi="Arial" w:cs="Arial"/>
          <w:sz w:val="22"/>
          <w:szCs w:val="22"/>
        </w:rPr>
        <w:t xml:space="preserve"> </w:t>
      </w:r>
      <w:r w:rsidR="00A22763" w:rsidRPr="007C320D">
        <w:rPr>
          <w:rFonts w:ascii="Arial" w:hAnsi="Arial" w:cs="Arial"/>
          <w:sz w:val="22"/>
          <w:szCs w:val="22"/>
        </w:rPr>
        <w:t>2007.</w:t>
      </w:r>
    </w:p>
    <w:p w14:paraId="2265CAC5" w14:textId="77777777" w:rsidR="00355DBC" w:rsidRPr="00355DBC" w:rsidRDefault="00355DBC" w:rsidP="00355DBC">
      <w:pPr>
        <w:pStyle w:val="Seznamoslovan"/>
        <w:spacing w:after="0"/>
        <w:ind w:left="720" w:firstLine="0"/>
        <w:rPr>
          <w:rFonts w:ascii="Arial" w:hAnsi="Arial" w:cs="Arial"/>
          <w:color w:val="FF0000"/>
          <w:sz w:val="22"/>
          <w:szCs w:val="22"/>
        </w:rPr>
      </w:pPr>
    </w:p>
    <w:p w14:paraId="70ED3412" w14:textId="17F9A578" w:rsidR="00774261" w:rsidRPr="00355DBC" w:rsidRDefault="00774261" w:rsidP="00774261">
      <w:pPr>
        <w:pStyle w:val="Seznamoslovan"/>
        <w:numPr>
          <w:ilvl w:val="0"/>
          <w:numId w:val="46"/>
        </w:numPr>
        <w:spacing w:after="0"/>
        <w:rPr>
          <w:rFonts w:ascii="Arial" w:hAnsi="Arial" w:cs="Arial"/>
          <w:color w:val="FF0000"/>
          <w:sz w:val="22"/>
          <w:szCs w:val="22"/>
        </w:rPr>
      </w:pPr>
      <w:r w:rsidRPr="00355DB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F382F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F3EAE9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687DAC9" w14:textId="77777777" w:rsidR="00F64363" w:rsidRPr="00F64363" w:rsidRDefault="002C365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Alena Černá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Jaroslav Sklenář, DiS., v.r.</w:t>
      </w:r>
    </w:p>
    <w:p w14:paraId="04E151AD" w14:textId="2C256D15" w:rsidR="00F64363" w:rsidRDefault="00A518A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místostarostka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starosta</w:t>
      </w:r>
    </w:p>
    <w:p w14:paraId="12AB3D1C" w14:textId="77777777" w:rsidR="002A52A5" w:rsidRPr="00F64363" w:rsidRDefault="002A52A5" w:rsidP="00F64363">
      <w:pPr>
        <w:spacing w:after="120"/>
        <w:rPr>
          <w:rFonts w:ascii="Arial" w:hAnsi="Arial" w:cs="Arial"/>
          <w:sz w:val="22"/>
          <w:szCs w:val="22"/>
        </w:rPr>
      </w:pPr>
    </w:p>
    <w:p w14:paraId="2FF79C53" w14:textId="16F5247A" w:rsidR="00264860" w:rsidRPr="00D0105C" w:rsidRDefault="00264860" w:rsidP="00E159F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E159F3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4934EDA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E8ED14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8004D7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C365F" w:rsidRPr="00E26D9B">
        <w:rPr>
          <w:rFonts w:ascii="Arial" w:hAnsi="Arial" w:cs="Arial"/>
          <w:b/>
          <w:sz w:val="22"/>
          <w:szCs w:val="22"/>
          <w:u w:val="single"/>
        </w:rPr>
        <w:t>Pardubického</w:t>
      </w:r>
      <w:r w:rsidR="002C365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EA7B30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28CF31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457368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D41CE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465C2C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12598E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E259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411C07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8B25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E58F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8FA9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339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1C0E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0BE6F8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1AD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817C3" w14:textId="77777777"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2E7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602E73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88705A" w:rsidRPr="00602E73">
              <w:rPr>
                <w:rFonts w:ascii="Arial" w:hAnsi="Arial" w:cs="Arial"/>
                <w:sz w:val="22"/>
                <w:szCs w:val="22"/>
              </w:rPr>
              <w:t>Pardubického</w:t>
            </w:r>
            <w:r w:rsidR="009D1880" w:rsidRPr="00602E73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88705A" w:rsidRPr="00602E73">
              <w:rPr>
                <w:rFonts w:ascii="Arial" w:hAnsi="Arial" w:cs="Arial"/>
                <w:sz w:val="22"/>
                <w:szCs w:val="22"/>
              </w:rPr>
              <w:t>Polička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45BC5" w14:textId="4CF55B2F" w:rsidR="00264860" w:rsidRPr="0062451D" w:rsidRDefault="00663A3F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0DFE">
              <w:rPr>
                <w:rFonts w:ascii="Arial" w:hAnsi="Arial" w:cs="Arial"/>
                <w:sz w:val="22"/>
                <w:szCs w:val="22"/>
              </w:rPr>
              <w:t>J</w:t>
            </w:r>
            <w:r w:rsidR="00BE608A">
              <w:rPr>
                <w:rFonts w:ascii="Arial" w:hAnsi="Arial" w:cs="Arial"/>
                <w:sz w:val="22"/>
                <w:szCs w:val="22"/>
              </w:rPr>
              <w:t>SDH</w:t>
            </w:r>
            <w:r w:rsidR="00150DFE" w:rsidRPr="00150DFE">
              <w:rPr>
                <w:rFonts w:ascii="Arial" w:hAnsi="Arial" w:cs="Arial"/>
                <w:sz w:val="22"/>
                <w:szCs w:val="22"/>
              </w:rPr>
              <w:t xml:space="preserve"> Proseč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17CCA" w14:textId="4540509E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53FD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A53FD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E608A">
              <w:rPr>
                <w:rFonts w:ascii="Arial" w:hAnsi="Arial" w:cs="Arial"/>
                <w:sz w:val="22"/>
                <w:szCs w:val="22"/>
              </w:rPr>
              <w:t>Pustá Kamenice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D44A0" w14:textId="2EBF052D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2E7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602E7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E608A">
              <w:rPr>
                <w:rFonts w:ascii="Arial" w:hAnsi="Arial" w:cs="Arial"/>
                <w:sz w:val="22"/>
                <w:szCs w:val="22"/>
              </w:rPr>
              <w:t>Krouna</w:t>
            </w:r>
          </w:p>
        </w:tc>
      </w:tr>
      <w:tr w:rsidR="0062451D" w:rsidRPr="0062451D" w14:paraId="1DEE047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9CA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CDBEA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715A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D858A" w14:textId="05C50A1B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715A7">
              <w:rPr>
                <w:rFonts w:ascii="Arial" w:hAnsi="Arial" w:cs="Arial"/>
                <w:sz w:val="22"/>
                <w:szCs w:val="22"/>
              </w:rPr>
              <w:t>JPO II</w:t>
            </w:r>
            <w:r w:rsidR="00150DF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8B754" w14:textId="4DA23CCD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715A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E608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DF432" w14:textId="6818B7A0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715A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E608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F2E556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8FE44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E36568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5A2833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690865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17F45C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AA57CC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9B1883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C3466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70201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8BE5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F4173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2B83C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6A56B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8E39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2F578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3DAB8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EA8A5A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F041F0" w14:textId="77777777" w:rsidR="00B75655" w:rsidRDefault="00B7565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F6A294" w14:textId="77777777" w:rsidR="00B75655" w:rsidRDefault="00B7565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B64FE6" w14:textId="0F050352" w:rsidR="00264860" w:rsidRPr="00D0105C" w:rsidRDefault="00264860" w:rsidP="00E159F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E159F3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5D23F92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81A3BC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1738594" w14:textId="413299E2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13DA0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571655" w:rsidRPr="00D13DA0">
        <w:rPr>
          <w:rFonts w:ascii="Arial" w:hAnsi="Arial" w:cs="Arial"/>
          <w:b/>
          <w:bCs/>
          <w:sz w:val="22"/>
          <w:szCs w:val="22"/>
          <w:u w:val="single"/>
        </w:rPr>
        <w:t xml:space="preserve"> Pustá Kamenice</w:t>
      </w:r>
    </w:p>
    <w:p w14:paraId="37D83B2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1151A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256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8FE8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9EEF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0623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409338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DA2C2" w14:textId="77777777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6F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C36F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81A6E" w:rsidRPr="004C36F9">
              <w:rPr>
                <w:rFonts w:ascii="Arial" w:hAnsi="Arial" w:cs="Arial"/>
                <w:sz w:val="22"/>
                <w:szCs w:val="22"/>
              </w:rPr>
              <w:t>Pustá Kamenice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9B037" w14:textId="794C055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C36F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D6B01" w:rsidRPr="004C36F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2AA2A" w14:textId="77777777" w:rsidR="001E3E1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DA0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1D6B01" w:rsidRPr="00D13DA0">
              <w:rPr>
                <w:rFonts w:ascii="Arial" w:hAnsi="Arial" w:cs="Arial"/>
                <w:sz w:val="22"/>
                <w:szCs w:val="22"/>
              </w:rPr>
              <w:t>DA FORD TRANSIT</w:t>
            </w:r>
            <w:r w:rsidRPr="00D13DA0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360177E" w14:textId="77777777" w:rsidR="001E3E1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DA0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1D6B01" w:rsidRPr="00D13DA0">
              <w:rPr>
                <w:rFonts w:ascii="Arial" w:hAnsi="Arial" w:cs="Arial"/>
                <w:sz w:val="22"/>
                <w:szCs w:val="22"/>
              </w:rPr>
              <w:t>PS 1</w:t>
            </w:r>
            <w:r w:rsidRPr="00D13DA0">
              <w:rPr>
                <w:rFonts w:ascii="Arial" w:hAnsi="Arial" w:cs="Arial"/>
                <w:sz w:val="22"/>
                <w:szCs w:val="22"/>
              </w:rPr>
              <w:t>2</w:t>
            </w:r>
            <w:r w:rsidR="001E3E1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964D308" w14:textId="77777777" w:rsidR="001E3E1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DA0">
              <w:rPr>
                <w:rFonts w:ascii="Arial" w:hAnsi="Arial" w:cs="Arial"/>
                <w:sz w:val="22"/>
                <w:szCs w:val="22"/>
              </w:rPr>
              <w:t xml:space="preserve"> 1x D</w:t>
            </w:r>
            <w:r w:rsidR="001D6B01" w:rsidRPr="00D13DA0">
              <w:rPr>
                <w:rFonts w:ascii="Arial" w:hAnsi="Arial" w:cs="Arial"/>
                <w:sz w:val="22"/>
                <w:szCs w:val="22"/>
              </w:rPr>
              <w:t>C PŘÍVĚS – PŘÍPOJNÉ VOZIDLO VEZEKO</w:t>
            </w:r>
            <w:r w:rsidR="001E3E15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4F30B843" w14:textId="77777777" w:rsidR="001E3E15" w:rsidRDefault="001E3E15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x ELEKTROCENTRÁLA, </w:t>
            </w:r>
          </w:p>
          <w:p w14:paraId="43D0F3D8" w14:textId="77777777" w:rsidR="001E3E15" w:rsidRDefault="001E3E15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x PLOVOUCÍ ČERPADLO, </w:t>
            </w:r>
          </w:p>
          <w:p w14:paraId="3269E940" w14:textId="1B19B211" w:rsidR="00264860" w:rsidRPr="00D13DA0" w:rsidRDefault="001E3E1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x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6153B" w14:textId="453283D1" w:rsidR="00264860" w:rsidRPr="00D13DA0" w:rsidRDefault="00D13DA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29DC65F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507A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7BCC" w14:textId="64CAE2D3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E15EE" w14:textId="6CB8645F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C169E" w14:textId="566C9C9B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4C804B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19CC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27B65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BD9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9CFB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1FE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A2485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BD511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8DD07B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27DFD4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66B5CB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FCFFD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491D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EAA6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080E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A39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F5A9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6CDE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93E0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13AB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94F1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FFB4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C319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C590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859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A063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1A85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892E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DBF0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AE18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005A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A099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2D3E8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5B5A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6F9B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611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512F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8EB1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849D0E" w14:textId="77777777" w:rsidR="0030716C" w:rsidRDefault="0030716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C90C13" w14:textId="77777777" w:rsidR="00700B06" w:rsidRDefault="00700B0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76C692" w14:textId="77777777" w:rsidR="00EC36FC" w:rsidRDefault="00EC36F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D8D1F" w14:textId="77777777" w:rsidR="001E3E15" w:rsidRDefault="001E3E1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749590" w14:textId="4B81F69D" w:rsidR="00264860" w:rsidRPr="00D0105C" w:rsidRDefault="00264860" w:rsidP="00E159F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E159F3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3D9A8F3A" w14:textId="77777777" w:rsidR="00264860" w:rsidRPr="00D0105C" w:rsidRDefault="00264860" w:rsidP="00E159F3">
      <w:pPr>
        <w:jc w:val="center"/>
        <w:rPr>
          <w:rFonts w:ascii="Arial" w:hAnsi="Arial" w:cs="Arial"/>
          <w:sz w:val="22"/>
          <w:szCs w:val="22"/>
        </w:rPr>
      </w:pPr>
    </w:p>
    <w:p w14:paraId="6D757CB5" w14:textId="5A6F47CE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  <w:r w:rsidR="00F722A5">
        <w:rPr>
          <w:rFonts w:ascii="Arial" w:hAnsi="Arial" w:cs="Arial"/>
          <w:b/>
          <w:sz w:val="22"/>
          <w:szCs w:val="22"/>
          <w:u w:val="single"/>
        </w:rPr>
        <w:t xml:space="preserve"> v </w:t>
      </w:r>
      <w:proofErr w:type="spellStart"/>
      <w:r w:rsidR="00F722A5">
        <w:rPr>
          <w:rFonts w:ascii="Arial" w:hAnsi="Arial" w:cs="Arial"/>
          <w:b/>
          <w:sz w:val="22"/>
          <w:szCs w:val="22"/>
          <w:u w:val="single"/>
        </w:rPr>
        <w:t>k.ú</w:t>
      </w:r>
      <w:proofErr w:type="spellEnd"/>
      <w:r w:rsidR="00F722A5">
        <w:rPr>
          <w:rFonts w:ascii="Arial" w:hAnsi="Arial" w:cs="Arial"/>
          <w:b/>
          <w:sz w:val="22"/>
          <w:szCs w:val="22"/>
          <w:u w:val="single"/>
        </w:rPr>
        <w:t>. Pustá Kamenice</w:t>
      </w:r>
    </w:p>
    <w:p w14:paraId="4F3E276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79CFB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57BA09B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46C363A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D2CC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CB42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8036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8537A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731E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44191" w:rsidRPr="00D0105C" w14:paraId="69B1198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7B368" w14:textId="1C44F47B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A5248" w14:textId="737B20C5" w:rsidR="00844191" w:rsidRDefault="009C17A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44191">
              <w:rPr>
                <w:rFonts w:ascii="Arial" w:hAnsi="Arial" w:cs="Arial"/>
                <w:sz w:val="22"/>
                <w:szCs w:val="22"/>
              </w:rPr>
              <w:t>ožární nádrž nad č.p. 170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36227" w14:textId="4DF396C6" w:rsidR="00844191" w:rsidRPr="00D0105C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975BE" w14:textId="1126C8E6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6D25C" w14:textId="36ED9B02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191" w:rsidRPr="00D0105C" w14:paraId="6A3FAEA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C3A2C" w14:textId="1B2EBBA7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09463" w14:textId="389BCB49" w:rsidR="00844191" w:rsidRDefault="009C17A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44191">
              <w:rPr>
                <w:rFonts w:ascii="Arial" w:hAnsi="Arial" w:cs="Arial"/>
                <w:sz w:val="22"/>
                <w:szCs w:val="22"/>
              </w:rPr>
              <w:t>otok Kamenická voda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95635" w14:textId="77777777" w:rsidR="00844191" w:rsidRPr="00D0105C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0A97" w14:textId="000994BC" w:rsidR="00844191" w:rsidRDefault="009C17A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místních komunikací, které se nacházejí poblíž potoka Kamenická voda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C2CCD" w14:textId="5653D622" w:rsidR="00844191" w:rsidRDefault="009C17A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44191">
              <w:rPr>
                <w:rFonts w:ascii="Arial" w:hAnsi="Arial" w:cs="Arial"/>
                <w:sz w:val="22"/>
                <w:szCs w:val="22"/>
              </w:rPr>
              <w:t>ouze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844191">
              <w:rPr>
                <w:rFonts w:ascii="Arial" w:hAnsi="Arial" w:cs="Arial"/>
                <w:sz w:val="22"/>
                <w:szCs w:val="22"/>
              </w:rPr>
              <w:t>případě</w:t>
            </w:r>
            <w:r>
              <w:rPr>
                <w:rFonts w:ascii="Arial" w:hAnsi="Arial" w:cs="Arial"/>
                <w:sz w:val="22"/>
                <w:szCs w:val="22"/>
              </w:rPr>
              <w:t xml:space="preserve"> dostatečného množství protékající vody nebo v případě upuštění požární nádrže a zvýšení hladiny potoka</w:t>
            </w:r>
          </w:p>
        </w:tc>
      </w:tr>
      <w:tr w:rsidR="000A192D" w:rsidRPr="00D0105C" w14:paraId="3619248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4C3DA" w14:textId="77777777" w:rsidR="000A192D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  <w:p w14:paraId="3F8D19E2" w14:textId="52D5FFC1" w:rsidR="00E31061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6CA52" w14:textId="576DE027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27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C6FC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7E8ED" w14:textId="3F915C65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1c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F8D37" w14:textId="33FA7512" w:rsidR="000A192D" w:rsidRPr="00D0105C" w:rsidRDefault="00E31061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3CC191E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B866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F9660" w14:textId="2D3D1E99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6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8B80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854CE" w14:textId="53E13C72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sil. č.</w:t>
            </w:r>
            <w:r w:rsidR="00700B0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III/3548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A5D7F" w14:textId="2E3B0705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716266E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615D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FCBCB" w14:textId="20BF21DC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83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9EE8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1A630" w14:textId="527FC92D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13c2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148CB" w14:textId="3454FBDB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6AD1A5A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310AC" w14:textId="47EE023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38574" w14:textId="06682702" w:rsidR="000A192D" w:rsidRPr="00D0105C" w:rsidRDefault="00E31061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143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38D5B" w14:textId="168AB0F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2AA35" w14:textId="3C811F46" w:rsidR="000A192D" w:rsidRPr="00D0105C" w:rsidRDefault="00E31061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16c2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9E68" w14:textId="35F6864C" w:rsidR="000A192D" w:rsidRPr="00D0105C" w:rsidRDefault="00E31061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7D6B349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D593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3EFD6" w14:textId="33812C7C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133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4DDA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91647" w14:textId="1F7EAAEA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3c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8993A" w14:textId="0C72E152" w:rsidR="000A192D" w:rsidRPr="00D0105C" w:rsidRDefault="00E31061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36A9BAE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D5BB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3A996" w14:textId="6E76D8E8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par. č. 1327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DA4E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B06DA" w14:textId="5DA7263F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13c5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2E577" w14:textId="5A0E4836" w:rsidR="000A192D" w:rsidRPr="00D0105C" w:rsidRDefault="00E31061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519E3D8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4245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39B3E" w14:textId="67045CD4" w:rsidR="000A192D" w:rsidRPr="00D0105C" w:rsidRDefault="00E3106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144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7476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A345E" w14:textId="3DBA1448" w:rsidR="000A192D" w:rsidRPr="00D0105C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E31061">
              <w:rPr>
                <w:rFonts w:ascii="Arial" w:hAnsi="Arial" w:cs="Arial"/>
                <w:sz w:val="22"/>
                <w:szCs w:val="22"/>
              </w:rPr>
              <w:t>a MK č. 9c2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7FC13" w14:textId="6ABE8463" w:rsidR="000A192D" w:rsidRPr="00D0105C" w:rsidRDefault="00E31061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6B939043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BD2C4" w14:textId="0A80DFC3" w:rsidR="000A192D" w:rsidRPr="00D0105C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177CD" w14:textId="133CE20B" w:rsidR="000A192D" w:rsidRPr="00D0105C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18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DE210" w14:textId="71EE6909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683EA" w14:textId="1BE66CF3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E6634" w14:textId="35A78D97" w:rsidR="000A192D" w:rsidRPr="00D0105C" w:rsidRDefault="00D15328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7199B410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23D19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EAB25" w14:textId="7F9AC474" w:rsidR="000A192D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D15328">
              <w:rPr>
                <w:rFonts w:ascii="Arial" w:hAnsi="Arial" w:cs="Arial"/>
                <w:sz w:val="22"/>
                <w:szCs w:val="22"/>
              </w:rPr>
              <w:t>.p.</w:t>
            </w:r>
            <w:r>
              <w:rPr>
                <w:rFonts w:ascii="Arial" w:hAnsi="Arial" w:cs="Arial"/>
                <w:sz w:val="22"/>
                <w:szCs w:val="22"/>
              </w:rPr>
              <w:t xml:space="preserve"> 43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873B8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C4C6A" w14:textId="64264E0C" w:rsidR="000A192D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5c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C27A5" w14:textId="3E524B38" w:rsidR="000A192D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72CD8B00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C2D3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7D99E" w14:textId="05351B51" w:rsidR="000A192D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č.p. 44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44861" w14:textId="77777777" w:rsidR="000A192D" w:rsidRPr="00D15328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9A41A" w14:textId="3C7C8B1B" w:rsidR="000A192D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5c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64D1" w14:textId="2841E42E" w:rsidR="000A192D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36C3E1CE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403D1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347DC" w14:textId="6A69BC8A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č.p. 60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8A215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ECD54" w14:textId="08E6E8A8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na MK č. 22c1 nebo sil.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5328">
              <w:rPr>
                <w:rFonts w:ascii="Arial" w:hAnsi="Arial" w:cs="Arial"/>
                <w:sz w:val="22"/>
                <w:szCs w:val="22"/>
              </w:rPr>
              <w:t>č. III/3548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7F738" w14:textId="5DFCFA10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278D5DA6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A7A19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AD7E3" w14:textId="137B21AA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 xml:space="preserve">č.p. 62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91242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E2BF1" w14:textId="17289C42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22c2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89EB6" w14:textId="5AA48248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10948FDF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5AA47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2343E" w14:textId="15BB58C3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č.p. 129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B0F2F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23DB0" w14:textId="5DF34678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17c4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6AF3" w14:textId="7CC71696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2C873F8C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01C34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6D317" w14:textId="5399CA0D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159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CF388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78638" w14:textId="4E8CC0D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MK č. 15c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4D5B5" w14:textId="4F22948F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66BF0AC4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B6968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78A82" w14:textId="39544983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15328">
              <w:rPr>
                <w:rFonts w:ascii="Arial" w:hAnsi="Arial" w:cs="Arial"/>
                <w:sz w:val="22"/>
                <w:szCs w:val="22"/>
              </w:rPr>
              <w:t xml:space="preserve"> kostela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95AE5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C979" w14:textId="77857EFD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19c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0F55" w14:textId="42557442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5328" w:rsidRPr="00D0105C" w14:paraId="30A7D129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CE7B4" w14:textId="77777777" w:rsidR="00D15328" w:rsidRPr="00D0105C" w:rsidRDefault="00D15328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1D0CF" w14:textId="792AB111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15328">
              <w:rPr>
                <w:rFonts w:ascii="Arial" w:hAnsi="Arial" w:cs="Arial"/>
                <w:sz w:val="22"/>
                <w:szCs w:val="22"/>
              </w:rPr>
              <w:t xml:space="preserve"> dolního kravína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48F08" w14:textId="77777777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00D3C" w14:textId="71685643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15328">
              <w:rPr>
                <w:rFonts w:ascii="Arial" w:hAnsi="Arial" w:cs="Arial"/>
                <w:sz w:val="22"/>
                <w:szCs w:val="22"/>
              </w:rPr>
              <w:t>a MK č. 10c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87CC8" w14:textId="5D2C1DF0" w:rsidR="00D15328" w:rsidRPr="00D15328" w:rsidRDefault="00D15328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1532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191" w:rsidRPr="00D0105C" w14:paraId="7FA7215F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D8CB5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922041D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56C2026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3AAD169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05FC0BC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AD7C8DB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1CF20D3" w14:textId="77777777" w:rsidR="00844191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5948D68" w14:textId="77777777" w:rsidR="00844191" w:rsidRPr="00D0105C" w:rsidRDefault="00844191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1978A" w14:textId="77777777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F4AEC" w14:textId="77777777" w:rsidR="00844191" w:rsidRPr="00D15328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A05A5" w14:textId="77777777" w:rsidR="00844191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7507A" w14:textId="77777777" w:rsidR="00844191" w:rsidRPr="00D15328" w:rsidRDefault="00844191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0A0B38" w14:textId="77777777" w:rsidR="00515354" w:rsidRPr="00D0105C" w:rsidRDefault="00515354" w:rsidP="0051535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57BA53B3" w14:textId="673BBE45" w:rsidR="000A192D" w:rsidRDefault="000A192D" w:rsidP="00874B81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3C18E1A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9550C8" w14:textId="0982D62A" w:rsidR="000A192D" w:rsidRDefault="00B379FF" w:rsidP="00B379FF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7921900A" wp14:editId="76F6FA93">
            <wp:extent cx="4952620" cy="7314830"/>
            <wp:effectExtent l="0" t="0" r="635" b="635"/>
            <wp:docPr id="18014226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93" cy="732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0F95" w14:textId="7882CA56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BE99D9" w14:textId="6BC20F14" w:rsidR="000A192D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613D6B8" wp14:editId="01C99BCB">
            <wp:extent cx="5760720" cy="8508365"/>
            <wp:effectExtent l="0" t="0" r="0" b="6985"/>
            <wp:docPr id="213093170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1080D" w14:textId="449F746A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09951D" w14:textId="208F6D5C" w:rsidR="000A192D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3394D6E" wp14:editId="74A890D8">
            <wp:extent cx="5760720" cy="8508365"/>
            <wp:effectExtent l="0" t="0" r="0" b="6985"/>
            <wp:docPr id="193725472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467C" w14:textId="6EA938A8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6EBE0F" w14:textId="42132F6A" w:rsidR="000A192D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B274D32" wp14:editId="0957496D">
            <wp:extent cx="5760720" cy="8508365"/>
            <wp:effectExtent l="0" t="0" r="0" b="6985"/>
            <wp:docPr id="66475161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B36F" w14:textId="77777777" w:rsidR="00B379FF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A623BA" w14:textId="6F403AD2" w:rsidR="00B379FF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B8E10BD" wp14:editId="3E70D2E4">
            <wp:extent cx="5760720" cy="8508365"/>
            <wp:effectExtent l="0" t="0" r="0" b="6985"/>
            <wp:docPr id="209356506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DF999" w14:textId="35DBB3D3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193866" w14:textId="6D77268B" w:rsidR="00B379FF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A1E189A" wp14:editId="237E46DA">
            <wp:extent cx="5760720" cy="8508365"/>
            <wp:effectExtent l="0" t="0" r="0" b="6985"/>
            <wp:docPr id="107700842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97F3" w14:textId="77777777" w:rsidR="00B379FF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858727" w14:textId="486A46BF" w:rsidR="00B379FF" w:rsidRDefault="00B379F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ABAE2CC" wp14:editId="53DEC026">
            <wp:extent cx="5760720" cy="8508365"/>
            <wp:effectExtent l="0" t="0" r="0" b="6985"/>
            <wp:docPr id="173542558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9F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638E" w14:textId="77777777" w:rsidR="00A729ED" w:rsidRDefault="00A729ED">
      <w:r>
        <w:separator/>
      </w:r>
    </w:p>
  </w:endnote>
  <w:endnote w:type="continuationSeparator" w:id="0">
    <w:p w14:paraId="6D0603AB" w14:textId="77777777" w:rsidR="00A729ED" w:rsidRDefault="00A7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80A80" w14:textId="77777777" w:rsidR="00A729ED" w:rsidRDefault="00A729ED">
      <w:r>
        <w:separator/>
      </w:r>
    </w:p>
  </w:footnote>
  <w:footnote w:type="continuationSeparator" w:id="0">
    <w:p w14:paraId="54CCC7AB" w14:textId="77777777" w:rsidR="00A729ED" w:rsidRDefault="00A729ED">
      <w:r>
        <w:continuationSeparator/>
      </w:r>
    </w:p>
  </w:footnote>
  <w:footnote w:id="1">
    <w:p w14:paraId="4DF6C31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EA829A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45361C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DDC101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D340DAEC"/>
    <w:lvl w:ilvl="0" w:tplc="317CBC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71A6D"/>
    <w:multiLevelType w:val="hybridMultilevel"/>
    <w:tmpl w:val="99D05AE4"/>
    <w:lvl w:ilvl="0" w:tplc="9FBC7F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09327">
    <w:abstractNumId w:val="15"/>
  </w:num>
  <w:num w:numId="2" w16cid:durableId="1157302566">
    <w:abstractNumId w:val="44"/>
  </w:num>
  <w:num w:numId="3" w16cid:durableId="356808881">
    <w:abstractNumId w:val="7"/>
  </w:num>
  <w:num w:numId="4" w16cid:durableId="1278022667">
    <w:abstractNumId w:val="31"/>
  </w:num>
  <w:num w:numId="5" w16cid:durableId="955067558">
    <w:abstractNumId w:val="30"/>
  </w:num>
  <w:num w:numId="6" w16cid:durableId="987981723">
    <w:abstractNumId w:val="34"/>
  </w:num>
  <w:num w:numId="7" w16cid:durableId="1278609284">
    <w:abstractNumId w:val="18"/>
  </w:num>
  <w:num w:numId="8" w16cid:durableId="362243095">
    <w:abstractNumId w:val="2"/>
  </w:num>
  <w:num w:numId="9" w16cid:durableId="1976443415">
    <w:abstractNumId w:val="33"/>
  </w:num>
  <w:num w:numId="10" w16cid:durableId="1678194648">
    <w:abstractNumId w:val="3"/>
  </w:num>
  <w:num w:numId="11" w16cid:durableId="674921254">
    <w:abstractNumId w:val="20"/>
  </w:num>
  <w:num w:numId="12" w16cid:durableId="574632348">
    <w:abstractNumId w:val="9"/>
  </w:num>
  <w:num w:numId="13" w16cid:durableId="418840911">
    <w:abstractNumId w:val="13"/>
  </w:num>
  <w:num w:numId="14" w16cid:durableId="369302372">
    <w:abstractNumId w:val="17"/>
  </w:num>
  <w:num w:numId="15" w16cid:durableId="465009791">
    <w:abstractNumId w:val="38"/>
  </w:num>
  <w:num w:numId="16" w16cid:durableId="305866631">
    <w:abstractNumId w:val="43"/>
  </w:num>
  <w:num w:numId="17" w16cid:durableId="544685465">
    <w:abstractNumId w:val="22"/>
  </w:num>
  <w:num w:numId="18" w16cid:durableId="456800747">
    <w:abstractNumId w:val="29"/>
  </w:num>
  <w:num w:numId="19" w16cid:durableId="1048451222">
    <w:abstractNumId w:val="45"/>
  </w:num>
  <w:num w:numId="20" w16cid:durableId="1679230074">
    <w:abstractNumId w:val="27"/>
  </w:num>
  <w:num w:numId="21" w16cid:durableId="953249666">
    <w:abstractNumId w:val="32"/>
  </w:num>
  <w:num w:numId="22" w16cid:durableId="818690317">
    <w:abstractNumId w:val="37"/>
  </w:num>
  <w:num w:numId="23" w16cid:durableId="1206940949">
    <w:abstractNumId w:val="28"/>
  </w:num>
  <w:num w:numId="24" w16cid:durableId="38945466">
    <w:abstractNumId w:val="1"/>
  </w:num>
  <w:num w:numId="25" w16cid:durableId="1638683279">
    <w:abstractNumId w:val="39"/>
  </w:num>
  <w:num w:numId="26" w16cid:durableId="1230917717">
    <w:abstractNumId w:val="42"/>
  </w:num>
  <w:num w:numId="27" w16cid:durableId="1318343997">
    <w:abstractNumId w:val="10"/>
  </w:num>
  <w:num w:numId="28" w16cid:durableId="922950886">
    <w:abstractNumId w:val="14"/>
  </w:num>
  <w:num w:numId="29" w16cid:durableId="1828549843">
    <w:abstractNumId w:val="35"/>
  </w:num>
  <w:num w:numId="30" w16cid:durableId="1084766779">
    <w:abstractNumId w:val="24"/>
  </w:num>
  <w:num w:numId="31" w16cid:durableId="2098331887">
    <w:abstractNumId w:val="23"/>
  </w:num>
  <w:num w:numId="32" w16cid:durableId="557211396">
    <w:abstractNumId w:val="12"/>
  </w:num>
  <w:num w:numId="33" w16cid:durableId="2752595">
    <w:abstractNumId w:val="16"/>
  </w:num>
  <w:num w:numId="34" w16cid:durableId="700977607">
    <w:abstractNumId w:val="4"/>
  </w:num>
  <w:num w:numId="35" w16cid:durableId="745304229">
    <w:abstractNumId w:val="6"/>
  </w:num>
  <w:num w:numId="36" w16cid:durableId="2051807482">
    <w:abstractNumId w:val="40"/>
  </w:num>
  <w:num w:numId="37" w16cid:durableId="127863547">
    <w:abstractNumId w:val="19"/>
  </w:num>
  <w:num w:numId="38" w16cid:durableId="497817740">
    <w:abstractNumId w:val="5"/>
  </w:num>
  <w:num w:numId="39" w16cid:durableId="702749105">
    <w:abstractNumId w:val="11"/>
  </w:num>
  <w:num w:numId="40" w16cid:durableId="858932608">
    <w:abstractNumId w:val="21"/>
  </w:num>
  <w:num w:numId="41" w16cid:durableId="1077825348">
    <w:abstractNumId w:val="25"/>
  </w:num>
  <w:num w:numId="42" w16cid:durableId="1652246803">
    <w:abstractNumId w:val="0"/>
  </w:num>
  <w:num w:numId="43" w16cid:durableId="1373387853">
    <w:abstractNumId w:val="41"/>
  </w:num>
  <w:num w:numId="44" w16cid:durableId="1576939382">
    <w:abstractNumId w:val="26"/>
  </w:num>
  <w:num w:numId="45" w16cid:durableId="1836603141">
    <w:abstractNumId w:val="8"/>
  </w:num>
  <w:num w:numId="46" w16cid:durableId="8906488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50DFE"/>
    <w:rsid w:val="00167FA5"/>
    <w:rsid w:val="00176F5A"/>
    <w:rsid w:val="001908F6"/>
    <w:rsid w:val="001D0B27"/>
    <w:rsid w:val="001D13B3"/>
    <w:rsid w:val="001D6B01"/>
    <w:rsid w:val="001E2224"/>
    <w:rsid w:val="001E3E15"/>
    <w:rsid w:val="00212C35"/>
    <w:rsid w:val="00213118"/>
    <w:rsid w:val="00224B0D"/>
    <w:rsid w:val="0024722A"/>
    <w:rsid w:val="00264860"/>
    <w:rsid w:val="002A52A5"/>
    <w:rsid w:val="002B3198"/>
    <w:rsid w:val="002C365F"/>
    <w:rsid w:val="002D1E8B"/>
    <w:rsid w:val="002D539B"/>
    <w:rsid w:val="002F1F16"/>
    <w:rsid w:val="002F5BE2"/>
    <w:rsid w:val="0030716C"/>
    <w:rsid w:val="00314D04"/>
    <w:rsid w:val="0032477C"/>
    <w:rsid w:val="00355DBC"/>
    <w:rsid w:val="003608E2"/>
    <w:rsid w:val="00377F0C"/>
    <w:rsid w:val="00380BCE"/>
    <w:rsid w:val="003B12D9"/>
    <w:rsid w:val="003E454A"/>
    <w:rsid w:val="003F468D"/>
    <w:rsid w:val="00402635"/>
    <w:rsid w:val="004154AF"/>
    <w:rsid w:val="0045791E"/>
    <w:rsid w:val="004602FC"/>
    <w:rsid w:val="00466C79"/>
    <w:rsid w:val="00470C68"/>
    <w:rsid w:val="00474A50"/>
    <w:rsid w:val="004758AE"/>
    <w:rsid w:val="0047591A"/>
    <w:rsid w:val="00477C4B"/>
    <w:rsid w:val="00485025"/>
    <w:rsid w:val="004B641C"/>
    <w:rsid w:val="004C36F9"/>
    <w:rsid w:val="004C5582"/>
    <w:rsid w:val="00506910"/>
    <w:rsid w:val="0051190D"/>
    <w:rsid w:val="00513323"/>
    <w:rsid w:val="00515354"/>
    <w:rsid w:val="00533F5B"/>
    <w:rsid w:val="0054059F"/>
    <w:rsid w:val="00571655"/>
    <w:rsid w:val="00595B01"/>
    <w:rsid w:val="005A12E5"/>
    <w:rsid w:val="005D3312"/>
    <w:rsid w:val="006026C5"/>
    <w:rsid w:val="00602E73"/>
    <w:rsid w:val="00614F22"/>
    <w:rsid w:val="00617BDE"/>
    <w:rsid w:val="0062451D"/>
    <w:rsid w:val="00630470"/>
    <w:rsid w:val="00641107"/>
    <w:rsid w:val="0064245C"/>
    <w:rsid w:val="00650844"/>
    <w:rsid w:val="00662877"/>
    <w:rsid w:val="00663A3F"/>
    <w:rsid w:val="006647CE"/>
    <w:rsid w:val="006735A4"/>
    <w:rsid w:val="00681A6E"/>
    <w:rsid w:val="006863A2"/>
    <w:rsid w:val="00686504"/>
    <w:rsid w:val="00696A6B"/>
    <w:rsid w:val="006A062D"/>
    <w:rsid w:val="006A5547"/>
    <w:rsid w:val="006B0AAB"/>
    <w:rsid w:val="006C2361"/>
    <w:rsid w:val="006C7B71"/>
    <w:rsid w:val="006D1FFC"/>
    <w:rsid w:val="006F76D2"/>
    <w:rsid w:val="00700792"/>
    <w:rsid w:val="00700B06"/>
    <w:rsid w:val="007057EF"/>
    <w:rsid w:val="00705EA3"/>
    <w:rsid w:val="00706D42"/>
    <w:rsid w:val="007130B5"/>
    <w:rsid w:val="0072122F"/>
    <w:rsid w:val="00725357"/>
    <w:rsid w:val="00744A2D"/>
    <w:rsid w:val="007552E2"/>
    <w:rsid w:val="0076565B"/>
    <w:rsid w:val="00771BD5"/>
    <w:rsid w:val="00774261"/>
    <w:rsid w:val="007A4A6E"/>
    <w:rsid w:val="007C320D"/>
    <w:rsid w:val="007D1FDC"/>
    <w:rsid w:val="007D322D"/>
    <w:rsid w:val="007E1DB2"/>
    <w:rsid w:val="00804441"/>
    <w:rsid w:val="00823768"/>
    <w:rsid w:val="008335F5"/>
    <w:rsid w:val="00844191"/>
    <w:rsid w:val="008524BB"/>
    <w:rsid w:val="00871053"/>
    <w:rsid w:val="00874B81"/>
    <w:rsid w:val="00876251"/>
    <w:rsid w:val="0088705A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587"/>
    <w:rsid w:val="009A3B45"/>
    <w:rsid w:val="009B06AB"/>
    <w:rsid w:val="009B33F1"/>
    <w:rsid w:val="009C17A9"/>
    <w:rsid w:val="009D1880"/>
    <w:rsid w:val="00A22763"/>
    <w:rsid w:val="00A23B97"/>
    <w:rsid w:val="00A30383"/>
    <w:rsid w:val="00A30821"/>
    <w:rsid w:val="00A518A6"/>
    <w:rsid w:val="00A53FD8"/>
    <w:rsid w:val="00A62621"/>
    <w:rsid w:val="00A66216"/>
    <w:rsid w:val="00A67DD4"/>
    <w:rsid w:val="00A729ED"/>
    <w:rsid w:val="00A820DA"/>
    <w:rsid w:val="00A87E63"/>
    <w:rsid w:val="00A97662"/>
    <w:rsid w:val="00AA2424"/>
    <w:rsid w:val="00AA71D0"/>
    <w:rsid w:val="00AB3845"/>
    <w:rsid w:val="00AB72E6"/>
    <w:rsid w:val="00AB7C26"/>
    <w:rsid w:val="00AC1E54"/>
    <w:rsid w:val="00AD1EB1"/>
    <w:rsid w:val="00B0045C"/>
    <w:rsid w:val="00B0386E"/>
    <w:rsid w:val="00B04E79"/>
    <w:rsid w:val="00B20050"/>
    <w:rsid w:val="00B2513F"/>
    <w:rsid w:val="00B26438"/>
    <w:rsid w:val="00B379FF"/>
    <w:rsid w:val="00B75655"/>
    <w:rsid w:val="00B940A8"/>
    <w:rsid w:val="00BB5A2B"/>
    <w:rsid w:val="00BE608A"/>
    <w:rsid w:val="00C032C9"/>
    <w:rsid w:val="00C1273A"/>
    <w:rsid w:val="00C20E68"/>
    <w:rsid w:val="00C25729"/>
    <w:rsid w:val="00C532D7"/>
    <w:rsid w:val="00C715A7"/>
    <w:rsid w:val="00C82D9F"/>
    <w:rsid w:val="00C904D8"/>
    <w:rsid w:val="00CA3BE7"/>
    <w:rsid w:val="00CB56D6"/>
    <w:rsid w:val="00CB5F3F"/>
    <w:rsid w:val="00D0105C"/>
    <w:rsid w:val="00D052DB"/>
    <w:rsid w:val="00D13DA0"/>
    <w:rsid w:val="00D15328"/>
    <w:rsid w:val="00D21DE2"/>
    <w:rsid w:val="00D52BC5"/>
    <w:rsid w:val="00D577DA"/>
    <w:rsid w:val="00D6536B"/>
    <w:rsid w:val="00D800DA"/>
    <w:rsid w:val="00D966CD"/>
    <w:rsid w:val="00DF2532"/>
    <w:rsid w:val="00E122C4"/>
    <w:rsid w:val="00E159F3"/>
    <w:rsid w:val="00E26D9B"/>
    <w:rsid w:val="00E27608"/>
    <w:rsid w:val="00E31061"/>
    <w:rsid w:val="00E31920"/>
    <w:rsid w:val="00E963F9"/>
    <w:rsid w:val="00EA6865"/>
    <w:rsid w:val="00EB68DE"/>
    <w:rsid w:val="00EC36FC"/>
    <w:rsid w:val="00EC4D93"/>
    <w:rsid w:val="00ED0C75"/>
    <w:rsid w:val="00ED70A7"/>
    <w:rsid w:val="00EE2A3B"/>
    <w:rsid w:val="00EF37CD"/>
    <w:rsid w:val="00F235C4"/>
    <w:rsid w:val="00F25215"/>
    <w:rsid w:val="00F44A56"/>
    <w:rsid w:val="00F53232"/>
    <w:rsid w:val="00F64363"/>
    <w:rsid w:val="00F722A5"/>
    <w:rsid w:val="00F9520D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FDF1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B08E-DC58-4F92-945A-9BEF2A61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1391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Sklenář</cp:lastModifiedBy>
  <cp:revision>7</cp:revision>
  <cp:lastPrinted>2023-10-27T05:43:00Z</cp:lastPrinted>
  <dcterms:created xsi:type="dcterms:W3CDTF">2023-10-04T11:43:00Z</dcterms:created>
  <dcterms:modified xsi:type="dcterms:W3CDTF">2023-10-30T07:36:00Z</dcterms:modified>
</cp:coreProperties>
</file>