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F141" w14:textId="77777777" w:rsidR="006A2A7D" w:rsidRPr="000B4C23" w:rsidRDefault="00C454D9" w:rsidP="00BB1A91">
      <w:pPr>
        <w:pStyle w:val="Nadpis8"/>
        <w:spacing w:before="0" w:line="240" w:lineRule="auto"/>
        <w:jc w:val="center"/>
        <w:rPr>
          <w:i w:val="0"/>
        </w:rPr>
      </w:pPr>
      <w:r w:rsidRPr="000B4C23">
        <w:rPr>
          <w:i w:val="0"/>
        </w:rPr>
        <w:t xml:space="preserve">Obec </w:t>
      </w:r>
      <w:r w:rsidR="00DA548A" w:rsidRPr="000B4C23">
        <w:rPr>
          <w:i w:val="0"/>
        </w:rPr>
        <w:t>Josefov</w:t>
      </w:r>
    </w:p>
    <w:p w14:paraId="2C44F15A" w14:textId="77777777" w:rsidR="00BB1A91" w:rsidRPr="000B4C23" w:rsidRDefault="00C454D9" w:rsidP="00BB1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B4C23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Zastupitelstvo obce </w:t>
      </w:r>
      <w:r w:rsidR="00DA548A" w:rsidRPr="000B4C23">
        <w:rPr>
          <w:rFonts w:ascii="Times New Roman" w:hAnsi="Times New Roman" w:cs="Times New Roman"/>
          <w:b/>
          <w:sz w:val="24"/>
          <w:szCs w:val="24"/>
          <w:lang w:eastAsia="cs-CZ"/>
        </w:rPr>
        <w:t>Josefov</w:t>
      </w:r>
    </w:p>
    <w:p w14:paraId="6BEBE003" w14:textId="77777777" w:rsidR="00BB1A91" w:rsidRPr="000B4C23" w:rsidRDefault="006A2A7D" w:rsidP="00BB1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C23">
        <w:rPr>
          <w:rFonts w:ascii="Times New Roman" w:hAnsi="Times New Roman" w:cs="Times New Roman"/>
          <w:caps/>
          <w:sz w:val="24"/>
          <w:szCs w:val="24"/>
        </w:rPr>
        <w:t>O</w:t>
      </w:r>
      <w:r w:rsidRPr="000B4C23">
        <w:rPr>
          <w:rFonts w:ascii="Times New Roman" w:hAnsi="Times New Roman" w:cs="Times New Roman"/>
          <w:sz w:val="24"/>
          <w:szCs w:val="24"/>
        </w:rPr>
        <w:t>becně závazná vyhláška</w:t>
      </w:r>
      <w:r w:rsidR="004A6666" w:rsidRPr="000B4C23">
        <w:rPr>
          <w:rFonts w:ascii="Times New Roman" w:hAnsi="Times New Roman" w:cs="Times New Roman"/>
          <w:sz w:val="24"/>
          <w:szCs w:val="24"/>
        </w:rPr>
        <w:t xml:space="preserve"> </w:t>
      </w:r>
      <w:r w:rsidR="00C454D9" w:rsidRPr="000B4C23">
        <w:rPr>
          <w:rFonts w:ascii="Times New Roman" w:hAnsi="Times New Roman" w:cs="Times New Roman"/>
          <w:sz w:val="24"/>
          <w:szCs w:val="24"/>
        </w:rPr>
        <w:t xml:space="preserve">obce </w:t>
      </w:r>
      <w:r w:rsidR="00DA548A" w:rsidRPr="000B4C23">
        <w:rPr>
          <w:rFonts w:ascii="Times New Roman" w:hAnsi="Times New Roman" w:cs="Times New Roman"/>
          <w:sz w:val="24"/>
          <w:szCs w:val="24"/>
        </w:rPr>
        <w:t>Josefov,</w:t>
      </w:r>
    </w:p>
    <w:p w14:paraId="52FDB685" w14:textId="77777777" w:rsidR="006A2A7D" w:rsidRPr="000B4C23" w:rsidRDefault="00A657DF" w:rsidP="00BB1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0B4C23">
        <w:rPr>
          <w:rFonts w:ascii="Times New Roman" w:hAnsi="Times New Roman" w:cs="Times New Roman"/>
          <w:sz w:val="24"/>
          <w:szCs w:val="24"/>
        </w:rPr>
        <w:t xml:space="preserve"> kterou se stanoví část společného školského obvodu mateřské </w:t>
      </w:r>
      <w:r w:rsidR="009E3918" w:rsidRPr="000B4C23">
        <w:rPr>
          <w:rFonts w:ascii="Times New Roman" w:hAnsi="Times New Roman" w:cs="Times New Roman"/>
          <w:sz w:val="24"/>
          <w:szCs w:val="24"/>
        </w:rPr>
        <w:t xml:space="preserve">a základní </w:t>
      </w:r>
      <w:r w:rsidRPr="000B4C23">
        <w:rPr>
          <w:rFonts w:ascii="Times New Roman" w:hAnsi="Times New Roman" w:cs="Times New Roman"/>
          <w:sz w:val="24"/>
          <w:szCs w:val="24"/>
        </w:rPr>
        <w:t>školy</w:t>
      </w:r>
    </w:p>
    <w:p w14:paraId="6A4FE7A7" w14:textId="77777777" w:rsidR="00DD3DC2" w:rsidRPr="000B4C23" w:rsidRDefault="00DD3DC2" w:rsidP="00DD3DC2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1676DB9F" w14:textId="77777777" w:rsidR="006A2A7D" w:rsidRPr="000B4C23" w:rsidRDefault="006A2A7D" w:rsidP="00C7590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99"/>
          <w:sz w:val="24"/>
          <w:szCs w:val="24"/>
        </w:rPr>
      </w:pPr>
    </w:p>
    <w:p w14:paraId="68D41017" w14:textId="7D45010E" w:rsidR="006A2A7D" w:rsidRPr="000B4C23" w:rsidRDefault="006A2A7D" w:rsidP="00C7590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Zastupitelstvo </w:t>
      </w:r>
      <w:r w:rsidR="009E3918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obce </w:t>
      </w:r>
      <w:r w:rsidR="00DA548A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>Josefov</w:t>
      </w:r>
      <w:r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 svém zasedání dne </w:t>
      </w:r>
      <w:r w:rsidR="000B4C23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září </w:t>
      </w:r>
      <w:r w:rsidR="009E3918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A548A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A657DF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>, usnesením č</w:t>
      </w:r>
      <w:r w:rsidR="000B4C23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14/11 </w:t>
      </w:r>
      <w:r w:rsidR="00DA6ABE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>usneslo vydat</w:t>
      </w:r>
      <w:r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základě ustanovení §</w:t>
      </w:r>
      <w:r w:rsidR="000B4C23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ABE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178 odst. 2 písm. c) a </w:t>
      </w:r>
      <w:r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>§ 17</w:t>
      </w:r>
      <w:r w:rsidR="00A4776A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>9 odst. 3</w:t>
      </w:r>
      <w:r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561/2004 Sb., o</w:t>
      </w:r>
      <w:r w:rsidR="000B4C2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>předškolním, základním, středním, vyšším odborném a jiném vzdělávání (školský zákon), ve</w:t>
      </w:r>
      <w:r w:rsidR="000B4C2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znění pozdějších předpisů, </w:t>
      </w:r>
      <w:r w:rsidR="00DA6ABE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>a v souladu s § 10 písm. d) a § 84 odst.</w:t>
      </w:r>
      <w:r w:rsidR="00DA548A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6ABE"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>2 písm. h) zákona č.128/2000 Sb., o obcích (obecní zřízení), ve znění pozdějších předpisů, tuto obecně závaznou vyhlášku</w:t>
      </w:r>
      <w:r w:rsidRPr="000B4C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(dále jen „vyhláška“):</w:t>
      </w:r>
    </w:p>
    <w:p w14:paraId="2A7A3E70" w14:textId="77777777" w:rsidR="006A2A7D" w:rsidRPr="000B4C23" w:rsidRDefault="006A2A7D" w:rsidP="00C75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A20BC" w14:textId="77777777" w:rsidR="004C00FF" w:rsidRPr="000B4C23" w:rsidRDefault="004C00FF" w:rsidP="00C75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C23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3586A22A" w14:textId="77777777" w:rsidR="00C75902" w:rsidRPr="000B4C23" w:rsidRDefault="00BB1A91" w:rsidP="00C75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C23">
        <w:rPr>
          <w:rFonts w:ascii="Times New Roman" w:hAnsi="Times New Roman" w:cs="Times New Roman"/>
          <w:b/>
          <w:sz w:val="24"/>
          <w:szCs w:val="24"/>
        </w:rPr>
        <w:t>Stanovení školských obvodů</w:t>
      </w:r>
    </w:p>
    <w:p w14:paraId="0908053F" w14:textId="77777777" w:rsidR="00514E51" w:rsidRPr="000B4C23" w:rsidRDefault="00514E51" w:rsidP="00C75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DE927" w14:textId="3940461D" w:rsidR="00E007F8" w:rsidRPr="000B4C23" w:rsidRDefault="00F535EA" w:rsidP="00BB1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23">
        <w:rPr>
          <w:rFonts w:ascii="Times New Roman" w:hAnsi="Times New Roman" w:cs="Times New Roman"/>
          <w:sz w:val="24"/>
          <w:szCs w:val="24"/>
        </w:rPr>
        <w:t>Na zákla</w:t>
      </w:r>
      <w:r w:rsidR="009E3918" w:rsidRPr="000B4C23">
        <w:rPr>
          <w:rFonts w:ascii="Times New Roman" w:hAnsi="Times New Roman" w:cs="Times New Roman"/>
          <w:sz w:val="24"/>
          <w:szCs w:val="24"/>
        </w:rPr>
        <w:t xml:space="preserve">dě uzavřené dohody </w:t>
      </w:r>
      <w:r w:rsidR="007F3408" w:rsidRPr="000B4C23">
        <w:rPr>
          <w:rFonts w:ascii="Times New Roman" w:hAnsi="Times New Roman" w:cs="Times New Roman"/>
          <w:sz w:val="24"/>
          <w:szCs w:val="24"/>
        </w:rPr>
        <w:t xml:space="preserve">mezi </w:t>
      </w:r>
      <w:r w:rsidR="009E3918" w:rsidRPr="000B4C23">
        <w:rPr>
          <w:rFonts w:ascii="Times New Roman" w:hAnsi="Times New Roman" w:cs="Times New Roman"/>
          <w:sz w:val="24"/>
          <w:szCs w:val="24"/>
        </w:rPr>
        <w:t xml:space="preserve">obcí </w:t>
      </w:r>
      <w:r w:rsidR="00DA548A" w:rsidRPr="000B4C23">
        <w:rPr>
          <w:rFonts w:ascii="Times New Roman" w:hAnsi="Times New Roman" w:cs="Times New Roman"/>
          <w:sz w:val="24"/>
          <w:szCs w:val="24"/>
        </w:rPr>
        <w:t>Josefov</w:t>
      </w:r>
      <w:r w:rsidR="009E3918" w:rsidRPr="000B4C23">
        <w:rPr>
          <w:rFonts w:ascii="Times New Roman" w:hAnsi="Times New Roman" w:cs="Times New Roman"/>
          <w:sz w:val="24"/>
          <w:szCs w:val="24"/>
        </w:rPr>
        <w:t xml:space="preserve"> a </w:t>
      </w:r>
      <w:r w:rsidR="00DA548A" w:rsidRPr="000B4C23">
        <w:rPr>
          <w:rFonts w:ascii="Times New Roman" w:hAnsi="Times New Roman" w:cs="Times New Roman"/>
          <w:sz w:val="24"/>
          <w:szCs w:val="24"/>
        </w:rPr>
        <w:t>obcí Prušánky</w:t>
      </w:r>
      <w:r w:rsidRPr="000B4C23">
        <w:rPr>
          <w:rFonts w:ascii="Times New Roman" w:hAnsi="Times New Roman" w:cs="Times New Roman"/>
          <w:sz w:val="24"/>
          <w:szCs w:val="24"/>
        </w:rPr>
        <w:t xml:space="preserve"> o vytvoření společného školského obvodu mateřské školy</w:t>
      </w:r>
      <w:r w:rsidR="009E3918" w:rsidRPr="000B4C23">
        <w:rPr>
          <w:rFonts w:ascii="Times New Roman" w:hAnsi="Times New Roman" w:cs="Times New Roman"/>
          <w:sz w:val="24"/>
          <w:szCs w:val="24"/>
        </w:rPr>
        <w:t xml:space="preserve"> a základní školy</w:t>
      </w:r>
      <w:r w:rsidRPr="000B4C23">
        <w:rPr>
          <w:rFonts w:ascii="Times New Roman" w:hAnsi="Times New Roman" w:cs="Times New Roman"/>
          <w:sz w:val="24"/>
          <w:szCs w:val="24"/>
        </w:rPr>
        <w:t xml:space="preserve"> je území obce </w:t>
      </w:r>
      <w:r w:rsidR="00DA548A" w:rsidRPr="000B4C23">
        <w:rPr>
          <w:rFonts w:ascii="Times New Roman" w:hAnsi="Times New Roman" w:cs="Times New Roman"/>
          <w:sz w:val="24"/>
          <w:szCs w:val="24"/>
        </w:rPr>
        <w:t xml:space="preserve">Josefov </w:t>
      </w:r>
      <w:r w:rsidRPr="000B4C23">
        <w:rPr>
          <w:rFonts w:ascii="Times New Roman" w:hAnsi="Times New Roman" w:cs="Times New Roman"/>
          <w:sz w:val="24"/>
          <w:szCs w:val="24"/>
        </w:rPr>
        <w:t>částí školského obvo</w:t>
      </w:r>
      <w:r w:rsidR="000F14D5" w:rsidRPr="000B4C23">
        <w:rPr>
          <w:rFonts w:ascii="Times New Roman" w:hAnsi="Times New Roman" w:cs="Times New Roman"/>
          <w:sz w:val="24"/>
          <w:szCs w:val="24"/>
        </w:rPr>
        <w:t>du</w:t>
      </w:r>
      <w:r w:rsidR="00DA548A" w:rsidRPr="000B4C23">
        <w:rPr>
          <w:rFonts w:ascii="Times New Roman" w:hAnsi="Times New Roman" w:cs="Times New Roman"/>
          <w:sz w:val="24"/>
          <w:szCs w:val="24"/>
        </w:rPr>
        <w:t xml:space="preserve"> Základní školy a Mateřská škol</w:t>
      </w:r>
      <w:r w:rsidR="00FB37E1" w:rsidRPr="000B4C23">
        <w:rPr>
          <w:rFonts w:ascii="Times New Roman" w:hAnsi="Times New Roman" w:cs="Times New Roman"/>
          <w:sz w:val="24"/>
          <w:szCs w:val="24"/>
        </w:rPr>
        <w:t>y</w:t>
      </w:r>
      <w:r w:rsidR="00DA548A" w:rsidRPr="000B4C23">
        <w:rPr>
          <w:rFonts w:ascii="Times New Roman" w:hAnsi="Times New Roman" w:cs="Times New Roman"/>
          <w:sz w:val="24"/>
          <w:szCs w:val="24"/>
        </w:rPr>
        <w:t xml:space="preserve"> Prušánky, okres Hodonín, příspěvková organizace, IČ:</w:t>
      </w:r>
      <w:r w:rsidR="000B4C23">
        <w:rPr>
          <w:rFonts w:ascii="Times New Roman" w:hAnsi="Times New Roman" w:cs="Times New Roman"/>
          <w:sz w:val="24"/>
          <w:szCs w:val="24"/>
        </w:rPr>
        <w:t> </w:t>
      </w:r>
      <w:r w:rsidR="00DA548A" w:rsidRPr="000B4C23">
        <w:rPr>
          <w:rFonts w:ascii="Times New Roman" w:hAnsi="Times New Roman" w:cs="Times New Roman"/>
          <w:sz w:val="24"/>
          <w:szCs w:val="24"/>
        </w:rPr>
        <w:t>70915121, se sídlem, Prušánky 289, 696 21 Prušánky</w:t>
      </w:r>
      <w:r w:rsidR="007F3408" w:rsidRPr="000B4C23">
        <w:rPr>
          <w:rFonts w:ascii="Times New Roman" w:hAnsi="Times New Roman" w:cs="Times New Roman"/>
          <w:sz w:val="24"/>
          <w:szCs w:val="24"/>
        </w:rPr>
        <w:t xml:space="preserve">, </w:t>
      </w:r>
      <w:r w:rsidR="000F14D5" w:rsidRPr="000B4C23">
        <w:rPr>
          <w:rFonts w:ascii="Times New Roman" w:hAnsi="Times New Roman" w:cs="Times New Roman"/>
          <w:sz w:val="24"/>
          <w:szCs w:val="24"/>
        </w:rPr>
        <w:t xml:space="preserve">zřízené obcí </w:t>
      </w:r>
      <w:r w:rsidR="00FB37E1" w:rsidRPr="000B4C23">
        <w:rPr>
          <w:rFonts w:ascii="Times New Roman" w:hAnsi="Times New Roman" w:cs="Times New Roman"/>
          <w:sz w:val="24"/>
          <w:szCs w:val="24"/>
        </w:rPr>
        <w:t>Prušánky</w:t>
      </w:r>
      <w:r w:rsidR="00BB1A91" w:rsidRPr="000B4C23">
        <w:rPr>
          <w:rFonts w:ascii="Times New Roman" w:hAnsi="Times New Roman" w:cs="Times New Roman"/>
          <w:sz w:val="24"/>
          <w:szCs w:val="24"/>
        </w:rPr>
        <w:t>.</w:t>
      </w:r>
    </w:p>
    <w:p w14:paraId="77A63789" w14:textId="77777777" w:rsidR="00F535EA" w:rsidRPr="000B4C23" w:rsidRDefault="00F535EA" w:rsidP="00C12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535EA" w:rsidRPr="000B4C23" w:rsidSect="00DE2CBD">
          <w:pgSz w:w="11906" w:h="16838"/>
          <w:pgMar w:top="993" w:right="1274" w:bottom="284" w:left="1417" w:header="708" w:footer="708" w:gutter="0"/>
          <w:cols w:space="708"/>
          <w:docGrid w:linePitch="360"/>
        </w:sectPr>
      </w:pPr>
    </w:p>
    <w:p w14:paraId="3EAD6FB7" w14:textId="77777777" w:rsidR="00F535EA" w:rsidRPr="000B4C23" w:rsidRDefault="00F535EA" w:rsidP="00C12E9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535EA" w:rsidRPr="000B4C23" w:rsidSect="008D1B55">
          <w:type w:val="continuous"/>
          <w:pgSz w:w="11906" w:h="16838"/>
          <w:pgMar w:top="1134" w:right="1417" w:bottom="1417" w:left="1417" w:header="708" w:footer="708" w:gutter="0"/>
          <w:cols w:num="2" w:space="708"/>
          <w:docGrid w:linePitch="360"/>
        </w:sectPr>
      </w:pPr>
    </w:p>
    <w:p w14:paraId="1EA39D85" w14:textId="77777777" w:rsidR="00BB1A91" w:rsidRPr="000B4C23" w:rsidRDefault="00BB1A91" w:rsidP="00BB1A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DEA939" w14:textId="77777777" w:rsidR="00BB1A91" w:rsidRPr="000B4C23" w:rsidRDefault="009E3918" w:rsidP="00BB1A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C23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4A0EA222" w14:textId="77777777" w:rsidR="00C75902" w:rsidRPr="000B4C23" w:rsidRDefault="00C75902" w:rsidP="00C75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C23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2E6ED58F" w14:textId="77777777" w:rsidR="00C75902" w:rsidRPr="000B4C23" w:rsidRDefault="00C75902" w:rsidP="00C75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23">
        <w:rPr>
          <w:rFonts w:ascii="Times New Roman" w:hAnsi="Times New Roman" w:cs="Times New Roman"/>
          <w:sz w:val="24"/>
          <w:szCs w:val="24"/>
        </w:rPr>
        <w:tab/>
      </w:r>
      <w:r w:rsidRPr="000B4C23">
        <w:rPr>
          <w:rFonts w:ascii="Times New Roman" w:hAnsi="Times New Roman" w:cs="Times New Roman"/>
          <w:sz w:val="24"/>
          <w:szCs w:val="24"/>
        </w:rPr>
        <w:tab/>
      </w:r>
      <w:r w:rsidRPr="000B4C23">
        <w:rPr>
          <w:rFonts w:ascii="Times New Roman" w:hAnsi="Times New Roman" w:cs="Times New Roman"/>
          <w:sz w:val="24"/>
          <w:szCs w:val="24"/>
        </w:rPr>
        <w:tab/>
      </w:r>
      <w:r w:rsidRPr="000B4C23">
        <w:rPr>
          <w:rFonts w:ascii="Times New Roman" w:hAnsi="Times New Roman" w:cs="Times New Roman"/>
          <w:sz w:val="24"/>
          <w:szCs w:val="24"/>
        </w:rPr>
        <w:tab/>
      </w:r>
      <w:r w:rsidRPr="000B4C23">
        <w:rPr>
          <w:rFonts w:ascii="Times New Roman" w:hAnsi="Times New Roman" w:cs="Times New Roman"/>
          <w:sz w:val="24"/>
          <w:szCs w:val="24"/>
        </w:rPr>
        <w:tab/>
      </w:r>
      <w:r w:rsidRPr="000B4C23">
        <w:rPr>
          <w:rFonts w:ascii="Times New Roman" w:hAnsi="Times New Roman" w:cs="Times New Roman"/>
          <w:sz w:val="24"/>
          <w:szCs w:val="24"/>
        </w:rPr>
        <w:tab/>
      </w:r>
    </w:p>
    <w:p w14:paraId="6D03954E" w14:textId="77777777" w:rsidR="008E7F31" w:rsidRPr="000B4C23" w:rsidRDefault="008E7F31" w:rsidP="00C75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C23">
        <w:rPr>
          <w:rFonts w:ascii="Times New Roman" w:hAnsi="Times New Roman" w:cs="Times New Roman"/>
          <w:sz w:val="24"/>
          <w:szCs w:val="24"/>
        </w:rPr>
        <w:t>Tato obecně závazná vyhláška nabývá účinnosti patnáctým dnem po vyhlášení.</w:t>
      </w:r>
    </w:p>
    <w:p w14:paraId="3D83C0AE" w14:textId="77777777" w:rsidR="008E7F31" w:rsidRPr="000B4C23" w:rsidRDefault="008E7F31" w:rsidP="00C75902">
      <w:pPr>
        <w:pStyle w:val="Odstavecseseznamem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0283AA0F" w14:textId="77777777" w:rsidR="008E7F31" w:rsidRPr="000B4C23" w:rsidRDefault="008E7F31" w:rsidP="00C75902">
      <w:pPr>
        <w:pStyle w:val="Odstavecseseznamem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101FA292" w14:textId="77777777" w:rsidR="00514E51" w:rsidRPr="000B4C23" w:rsidRDefault="00514E51" w:rsidP="00C75902">
      <w:pPr>
        <w:pStyle w:val="Odstavecseseznamem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8AC7975" w14:textId="77777777" w:rsidR="00514E51" w:rsidRPr="000B4C23" w:rsidRDefault="00514E51" w:rsidP="00C75902">
      <w:pPr>
        <w:pStyle w:val="Odstavecseseznamem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654262E3" w14:textId="77777777" w:rsidR="000B4C23" w:rsidRDefault="000B4C23" w:rsidP="00C759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040B42B" w14:textId="37E8A8BC" w:rsidR="003D6455" w:rsidRDefault="003D6455" w:rsidP="00C759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71E30">
        <w:t>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1E30">
        <w:t>................................</w:t>
      </w:r>
    </w:p>
    <w:p w14:paraId="02E5A2DA" w14:textId="7B77C7BD" w:rsidR="008E7F31" w:rsidRPr="000B4C23" w:rsidRDefault="00FB37E1" w:rsidP="00C759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B4C23">
        <w:rPr>
          <w:rFonts w:ascii="Times New Roman" w:hAnsi="Times New Roman" w:cs="Times New Roman"/>
          <w:sz w:val="24"/>
          <w:szCs w:val="24"/>
        </w:rPr>
        <w:t>Mgr. Přemysl Růžička</w:t>
      </w:r>
      <w:r w:rsidR="00BA675C">
        <w:rPr>
          <w:rFonts w:ascii="Times New Roman" w:hAnsi="Times New Roman" w:cs="Times New Roman"/>
          <w:sz w:val="24"/>
          <w:szCs w:val="24"/>
        </w:rPr>
        <w:t>, v.r.</w:t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Pr="000B4C23">
        <w:rPr>
          <w:rFonts w:ascii="Times New Roman" w:hAnsi="Times New Roman" w:cs="Times New Roman"/>
          <w:sz w:val="24"/>
          <w:szCs w:val="24"/>
        </w:rPr>
        <w:t>Mgr. Vojtěch Pospíšil</w:t>
      </w:r>
      <w:r w:rsidR="00BA675C">
        <w:rPr>
          <w:rFonts w:ascii="Times New Roman" w:hAnsi="Times New Roman" w:cs="Times New Roman"/>
          <w:sz w:val="24"/>
          <w:szCs w:val="24"/>
        </w:rPr>
        <w:t>, v.r.</w:t>
      </w:r>
    </w:p>
    <w:p w14:paraId="3EA53E5E" w14:textId="5AE159FE" w:rsidR="00514E51" w:rsidRPr="000B4C23" w:rsidRDefault="008E7F31" w:rsidP="00C759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B4C23">
        <w:rPr>
          <w:rFonts w:ascii="Times New Roman" w:hAnsi="Times New Roman" w:cs="Times New Roman"/>
          <w:sz w:val="24"/>
          <w:szCs w:val="24"/>
        </w:rPr>
        <w:t xml:space="preserve">místostarosta </w:t>
      </w:r>
      <w:r w:rsidR="00414BE7" w:rsidRPr="000B4C23">
        <w:rPr>
          <w:rFonts w:ascii="Times New Roman" w:hAnsi="Times New Roman" w:cs="Times New Roman"/>
          <w:sz w:val="24"/>
          <w:szCs w:val="24"/>
        </w:rPr>
        <w:t>obce</w:t>
      </w:r>
      <w:r w:rsidR="00FB37E1" w:rsidRPr="000B4C23">
        <w:rPr>
          <w:rFonts w:ascii="Times New Roman" w:hAnsi="Times New Roman" w:cs="Times New Roman"/>
          <w:sz w:val="24"/>
          <w:szCs w:val="24"/>
        </w:rPr>
        <w:t xml:space="preserve"> Josefov</w:t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="000B4C23">
        <w:rPr>
          <w:rFonts w:ascii="Times New Roman" w:hAnsi="Times New Roman" w:cs="Times New Roman"/>
          <w:sz w:val="24"/>
          <w:szCs w:val="24"/>
        </w:rPr>
        <w:tab/>
      </w:r>
      <w:r w:rsidRPr="000B4C23">
        <w:rPr>
          <w:rFonts w:ascii="Times New Roman" w:hAnsi="Times New Roman" w:cs="Times New Roman"/>
          <w:sz w:val="24"/>
          <w:szCs w:val="24"/>
        </w:rPr>
        <w:t>starost</w:t>
      </w:r>
      <w:r w:rsidR="00414BE7" w:rsidRPr="000B4C23">
        <w:rPr>
          <w:rFonts w:ascii="Times New Roman" w:hAnsi="Times New Roman" w:cs="Times New Roman"/>
          <w:sz w:val="24"/>
          <w:szCs w:val="24"/>
        </w:rPr>
        <w:t>a</w:t>
      </w:r>
      <w:r w:rsidRPr="000B4C23">
        <w:rPr>
          <w:rFonts w:ascii="Times New Roman" w:hAnsi="Times New Roman" w:cs="Times New Roman"/>
          <w:sz w:val="24"/>
          <w:szCs w:val="24"/>
        </w:rPr>
        <w:t xml:space="preserve"> </w:t>
      </w:r>
      <w:r w:rsidR="00414BE7" w:rsidRPr="000B4C23">
        <w:rPr>
          <w:rFonts w:ascii="Times New Roman" w:hAnsi="Times New Roman" w:cs="Times New Roman"/>
          <w:sz w:val="24"/>
          <w:szCs w:val="24"/>
        </w:rPr>
        <w:t xml:space="preserve">obce </w:t>
      </w:r>
      <w:r w:rsidR="00FB37E1" w:rsidRPr="000B4C23">
        <w:rPr>
          <w:rFonts w:ascii="Times New Roman" w:hAnsi="Times New Roman" w:cs="Times New Roman"/>
          <w:sz w:val="24"/>
          <w:szCs w:val="24"/>
        </w:rPr>
        <w:t>Josefov</w:t>
      </w:r>
    </w:p>
    <w:p w14:paraId="64566654" w14:textId="77777777" w:rsidR="00514E51" w:rsidRDefault="00514E51" w:rsidP="00C759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1A08E9D" w14:textId="77777777" w:rsidR="00514E51" w:rsidRDefault="00514E51" w:rsidP="00C759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78BFEAA" w14:textId="77777777" w:rsidR="00156858" w:rsidRPr="00325B88" w:rsidRDefault="00156858" w:rsidP="00C75902">
      <w:pPr>
        <w:pStyle w:val="Odstavecseseznamem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156858" w:rsidRPr="00325B88" w:rsidSect="00156858">
      <w:type w:val="continuous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57B"/>
    <w:multiLevelType w:val="hybridMultilevel"/>
    <w:tmpl w:val="B27CB4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B642602"/>
    <w:multiLevelType w:val="hybridMultilevel"/>
    <w:tmpl w:val="575CFDCA"/>
    <w:lvl w:ilvl="0" w:tplc="31D64C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18271">
    <w:abstractNumId w:val="0"/>
  </w:num>
  <w:num w:numId="2" w16cid:durableId="72287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F"/>
    <w:rsid w:val="000B4C23"/>
    <w:rsid w:val="000F14D5"/>
    <w:rsid w:val="00156858"/>
    <w:rsid w:val="001654D0"/>
    <w:rsid w:val="0017104C"/>
    <w:rsid w:val="00210392"/>
    <w:rsid w:val="00210CD0"/>
    <w:rsid w:val="002A31D1"/>
    <w:rsid w:val="002B4A7A"/>
    <w:rsid w:val="002C05A7"/>
    <w:rsid w:val="002F4131"/>
    <w:rsid w:val="00325B88"/>
    <w:rsid w:val="0035052C"/>
    <w:rsid w:val="003C6523"/>
    <w:rsid w:val="003D6455"/>
    <w:rsid w:val="003E6047"/>
    <w:rsid w:val="004127B4"/>
    <w:rsid w:val="00414BE7"/>
    <w:rsid w:val="00466DEE"/>
    <w:rsid w:val="004A062F"/>
    <w:rsid w:val="004A6666"/>
    <w:rsid w:val="004C00FF"/>
    <w:rsid w:val="00514E51"/>
    <w:rsid w:val="005276D2"/>
    <w:rsid w:val="0059024A"/>
    <w:rsid w:val="005D18FB"/>
    <w:rsid w:val="006241C1"/>
    <w:rsid w:val="006A2A7D"/>
    <w:rsid w:val="006A6015"/>
    <w:rsid w:val="006C5323"/>
    <w:rsid w:val="007A7F37"/>
    <w:rsid w:val="007C1600"/>
    <w:rsid w:val="007F3408"/>
    <w:rsid w:val="0086015A"/>
    <w:rsid w:val="0086230C"/>
    <w:rsid w:val="008867CF"/>
    <w:rsid w:val="008A744C"/>
    <w:rsid w:val="008B1DBD"/>
    <w:rsid w:val="008C771D"/>
    <w:rsid w:val="008D1B55"/>
    <w:rsid w:val="008E7F31"/>
    <w:rsid w:val="008F1AFD"/>
    <w:rsid w:val="009377E3"/>
    <w:rsid w:val="009C6043"/>
    <w:rsid w:val="009E3918"/>
    <w:rsid w:val="009F459C"/>
    <w:rsid w:val="00A07C8B"/>
    <w:rsid w:val="00A4776A"/>
    <w:rsid w:val="00A657DF"/>
    <w:rsid w:val="00AB6718"/>
    <w:rsid w:val="00B025A1"/>
    <w:rsid w:val="00B1596C"/>
    <w:rsid w:val="00B715DB"/>
    <w:rsid w:val="00BA675C"/>
    <w:rsid w:val="00BB1A91"/>
    <w:rsid w:val="00C0756B"/>
    <w:rsid w:val="00C12E92"/>
    <w:rsid w:val="00C454D9"/>
    <w:rsid w:val="00C547B7"/>
    <w:rsid w:val="00C559AB"/>
    <w:rsid w:val="00C75902"/>
    <w:rsid w:val="00CE1093"/>
    <w:rsid w:val="00CF4356"/>
    <w:rsid w:val="00D11726"/>
    <w:rsid w:val="00D72BD9"/>
    <w:rsid w:val="00DA548A"/>
    <w:rsid w:val="00DA6ABE"/>
    <w:rsid w:val="00DD2A08"/>
    <w:rsid w:val="00DD3DC2"/>
    <w:rsid w:val="00DD772D"/>
    <w:rsid w:val="00DE2CBD"/>
    <w:rsid w:val="00DF794E"/>
    <w:rsid w:val="00E007F8"/>
    <w:rsid w:val="00E33EBC"/>
    <w:rsid w:val="00E558AC"/>
    <w:rsid w:val="00E67AD2"/>
    <w:rsid w:val="00F11C5C"/>
    <w:rsid w:val="00F3372E"/>
    <w:rsid w:val="00F46A96"/>
    <w:rsid w:val="00F535EA"/>
    <w:rsid w:val="00F859F2"/>
    <w:rsid w:val="00FA113E"/>
    <w:rsid w:val="00FB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8569"/>
  <w15:docId w15:val="{CBA02CCC-BDA3-4723-90D7-6B34986A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CD0"/>
  </w:style>
  <w:style w:type="paragraph" w:styleId="Nadpis7">
    <w:name w:val="heading 7"/>
    <w:basedOn w:val="Normln"/>
    <w:next w:val="Normln"/>
    <w:link w:val="Nadpis7Char"/>
    <w:qFormat/>
    <w:rsid w:val="006A2A7D"/>
    <w:pPr>
      <w:keepNext/>
      <w:autoSpaceDE w:val="0"/>
      <w:autoSpaceDN w:val="0"/>
      <w:adjustRightInd w:val="0"/>
      <w:spacing w:before="100" w:after="100" w:line="360" w:lineRule="auto"/>
      <w:jc w:val="both"/>
      <w:outlineLvl w:val="6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6A2A7D"/>
    <w:pPr>
      <w:keepNext/>
      <w:spacing w:before="120" w:after="0" w:line="360" w:lineRule="auto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0FF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rsid w:val="006A2A7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6A2A7D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Šimečková</dc:creator>
  <cp:lastModifiedBy>HP</cp:lastModifiedBy>
  <cp:revision>8</cp:revision>
  <cp:lastPrinted>2017-05-31T11:48:00Z</cp:lastPrinted>
  <dcterms:created xsi:type="dcterms:W3CDTF">2025-06-11T13:16:00Z</dcterms:created>
  <dcterms:modified xsi:type="dcterms:W3CDTF">2025-09-12T16:45:00Z</dcterms:modified>
</cp:coreProperties>
</file>