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426A" w14:textId="60310E06" w:rsidR="00D51D24" w:rsidRPr="000A2B1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A2B12">
        <w:rPr>
          <w:rFonts w:ascii="Arial" w:hAnsi="Arial" w:cs="Arial"/>
          <w:b/>
        </w:rPr>
        <w:t xml:space="preserve">OBEC </w:t>
      </w:r>
      <w:r w:rsidR="007E35A0" w:rsidRPr="000A2B12">
        <w:rPr>
          <w:rFonts w:ascii="Arial" w:hAnsi="Arial" w:cs="Arial"/>
          <w:b/>
        </w:rPr>
        <w:t>LICHKOV</w:t>
      </w:r>
    </w:p>
    <w:p w14:paraId="0E24A4AB" w14:textId="45DB9739" w:rsidR="00D51D24" w:rsidRPr="000A2B1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A2B12">
        <w:rPr>
          <w:rFonts w:ascii="Arial" w:hAnsi="Arial" w:cs="Arial"/>
          <w:b/>
        </w:rPr>
        <w:t xml:space="preserve">Zastupitelstvo obce </w:t>
      </w:r>
      <w:r w:rsidR="007E35A0" w:rsidRPr="000A2B12">
        <w:rPr>
          <w:rFonts w:ascii="Arial" w:hAnsi="Arial" w:cs="Arial"/>
          <w:b/>
        </w:rPr>
        <w:t>Lichkov</w:t>
      </w:r>
    </w:p>
    <w:p w14:paraId="2ECDE487" w14:textId="43996667" w:rsidR="00D51D24" w:rsidRPr="000A2B1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A2B12">
        <w:rPr>
          <w:rFonts w:ascii="Arial" w:hAnsi="Arial" w:cs="Arial"/>
          <w:b/>
        </w:rPr>
        <w:t xml:space="preserve">Obecně závazná vyhláška obce </w:t>
      </w:r>
      <w:r w:rsidR="007E35A0" w:rsidRPr="000A2B12">
        <w:rPr>
          <w:rFonts w:ascii="Arial" w:hAnsi="Arial" w:cs="Arial"/>
          <w:b/>
        </w:rPr>
        <w:t>Lichkov</w:t>
      </w:r>
      <w:r w:rsidRPr="000A2B12">
        <w:rPr>
          <w:rFonts w:ascii="Arial" w:hAnsi="Arial" w:cs="Arial"/>
          <w:b/>
        </w:rPr>
        <w:t xml:space="preserve"> </w:t>
      </w:r>
    </w:p>
    <w:p w14:paraId="2BC4CF8F" w14:textId="77777777" w:rsidR="0024722A" w:rsidRPr="000A2B12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5B637D" w14:textId="77777777" w:rsidR="0024722A" w:rsidRPr="000A2B1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A2B1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0A2B1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0A2B1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0A2B1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047147" w14:textId="77777777" w:rsidR="0024722A" w:rsidRPr="000A2B1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A737B" w14:textId="592683EE" w:rsidR="0024722A" w:rsidRPr="000A2B1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Zastupitelstvo obce</w:t>
      </w:r>
      <w:r w:rsidR="008A20A1" w:rsidRPr="000A2B12">
        <w:rPr>
          <w:rFonts w:ascii="Arial" w:hAnsi="Arial" w:cs="Arial"/>
          <w:sz w:val="22"/>
          <w:szCs w:val="22"/>
        </w:rPr>
        <w:t xml:space="preserve"> </w:t>
      </w:r>
      <w:r w:rsidR="007E35A0" w:rsidRPr="000A2B12">
        <w:rPr>
          <w:rFonts w:ascii="Arial" w:hAnsi="Arial" w:cs="Arial"/>
          <w:sz w:val="22"/>
          <w:szCs w:val="22"/>
        </w:rPr>
        <w:t>Lichkov</w:t>
      </w:r>
      <w:r w:rsidR="00E2491F" w:rsidRPr="000A2B12">
        <w:rPr>
          <w:rFonts w:ascii="Arial" w:hAnsi="Arial" w:cs="Arial"/>
          <w:sz w:val="22"/>
          <w:szCs w:val="22"/>
        </w:rPr>
        <w:t xml:space="preserve"> se na svém zasedání dne </w:t>
      </w:r>
      <w:r w:rsidR="007E35A0" w:rsidRPr="000A2B12">
        <w:rPr>
          <w:rFonts w:ascii="Arial" w:hAnsi="Arial" w:cs="Arial"/>
          <w:sz w:val="22"/>
          <w:szCs w:val="22"/>
        </w:rPr>
        <w:t>10. června 2024</w:t>
      </w:r>
      <w:r w:rsidR="00E2491F" w:rsidRPr="000A2B12">
        <w:rPr>
          <w:rFonts w:ascii="Arial" w:hAnsi="Arial" w:cs="Arial"/>
          <w:sz w:val="22"/>
          <w:szCs w:val="22"/>
        </w:rPr>
        <w:t xml:space="preserve"> </w:t>
      </w:r>
      <w:r w:rsidR="0024722A" w:rsidRPr="000A2B12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A2B12">
        <w:rPr>
          <w:rFonts w:ascii="Arial" w:hAnsi="Arial" w:cs="Arial"/>
          <w:sz w:val="22"/>
          <w:szCs w:val="22"/>
        </w:rPr>
        <w:t>59</w:t>
      </w:r>
      <w:r w:rsidR="0024722A" w:rsidRPr="000A2B12">
        <w:rPr>
          <w:rFonts w:ascii="Arial" w:hAnsi="Arial" w:cs="Arial"/>
          <w:sz w:val="22"/>
          <w:szCs w:val="22"/>
        </w:rPr>
        <w:t xml:space="preserve"> odst. </w:t>
      </w:r>
      <w:r w:rsidR="00A07653" w:rsidRPr="000A2B12">
        <w:rPr>
          <w:rFonts w:ascii="Arial" w:hAnsi="Arial" w:cs="Arial"/>
          <w:sz w:val="22"/>
          <w:szCs w:val="22"/>
        </w:rPr>
        <w:t>4</w:t>
      </w:r>
      <w:r w:rsidR="0024722A" w:rsidRPr="000A2B12">
        <w:rPr>
          <w:rFonts w:ascii="Arial" w:hAnsi="Arial" w:cs="Arial"/>
          <w:sz w:val="22"/>
          <w:szCs w:val="22"/>
        </w:rPr>
        <w:t xml:space="preserve"> zákona </w:t>
      </w:r>
      <w:r w:rsidR="00696155" w:rsidRPr="000A2B12">
        <w:rPr>
          <w:rFonts w:ascii="Arial" w:hAnsi="Arial" w:cs="Arial"/>
          <w:sz w:val="22"/>
          <w:szCs w:val="22"/>
        </w:rPr>
        <w:t>č. 541/2020 Sb.,</w:t>
      </w:r>
      <w:r w:rsidR="0024722A" w:rsidRPr="000A2B12">
        <w:rPr>
          <w:rFonts w:ascii="Arial" w:hAnsi="Arial" w:cs="Arial"/>
          <w:sz w:val="22"/>
          <w:szCs w:val="22"/>
        </w:rPr>
        <w:t xml:space="preserve"> o</w:t>
      </w:r>
      <w:r w:rsidR="001869E0" w:rsidRPr="000A2B12">
        <w:rPr>
          <w:rFonts w:ascii="Arial" w:hAnsi="Arial" w:cs="Arial"/>
          <w:sz w:val="22"/>
          <w:szCs w:val="22"/>
        </w:rPr>
        <w:t xml:space="preserve"> odpadech</w:t>
      </w:r>
      <w:r w:rsidR="0024722A" w:rsidRPr="000A2B12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0A2B12">
        <w:rPr>
          <w:rFonts w:ascii="Arial" w:hAnsi="Arial" w:cs="Arial"/>
          <w:sz w:val="22"/>
          <w:szCs w:val="22"/>
        </w:rPr>
        <w:br/>
      </w:r>
      <w:r w:rsidR="0024722A" w:rsidRPr="000A2B1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0A2B12">
        <w:rPr>
          <w:rFonts w:ascii="Arial" w:hAnsi="Arial" w:cs="Arial"/>
          <w:sz w:val="22"/>
          <w:szCs w:val="22"/>
        </w:rPr>
        <w:t xml:space="preserve"> </w:t>
      </w:r>
      <w:r w:rsidR="0024722A" w:rsidRPr="000A2B12">
        <w:rPr>
          <w:rFonts w:ascii="Arial" w:hAnsi="Arial" w:cs="Arial"/>
          <w:sz w:val="22"/>
          <w:szCs w:val="22"/>
        </w:rPr>
        <w:t>č.</w:t>
      </w:r>
      <w:r w:rsidRPr="000A2B12">
        <w:rPr>
          <w:rFonts w:ascii="Arial" w:hAnsi="Arial" w:cs="Arial"/>
          <w:sz w:val="22"/>
          <w:szCs w:val="22"/>
        </w:rPr>
        <w:t xml:space="preserve"> </w:t>
      </w:r>
      <w:r w:rsidR="0024722A" w:rsidRPr="000A2B12">
        <w:rPr>
          <w:rFonts w:ascii="Arial" w:hAnsi="Arial" w:cs="Arial"/>
          <w:sz w:val="22"/>
          <w:szCs w:val="22"/>
        </w:rPr>
        <w:t xml:space="preserve">128/2000 Sb., </w:t>
      </w:r>
      <w:r w:rsidR="004B018B" w:rsidRPr="000A2B12">
        <w:rPr>
          <w:rFonts w:ascii="Arial" w:hAnsi="Arial" w:cs="Arial"/>
          <w:sz w:val="22"/>
          <w:szCs w:val="22"/>
        </w:rPr>
        <w:br/>
      </w:r>
      <w:r w:rsidR="0024722A" w:rsidRPr="000A2B12">
        <w:rPr>
          <w:rFonts w:ascii="Arial" w:hAnsi="Arial" w:cs="Arial"/>
          <w:sz w:val="22"/>
          <w:szCs w:val="22"/>
        </w:rPr>
        <w:t>o obcích (obecní zřízení</w:t>
      </w:r>
      <w:r w:rsidR="00244C59" w:rsidRPr="000A2B12">
        <w:rPr>
          <w:rFonts w:ascii="Arial" w:hAnsi="Arial" w:cs="Arial"/>
          <w:sz w:val="22"/>
          <w:szCs w:val="22"/>
        </w:rPr>
        <w:t>), ve znění pozdějších předpisů</w:t>
      </w:r>
      <w:r w:rsidR="00E8031C" w:rsidRPr="000A2B12">
        <w:rPr>
          <w:rFonts w:ascii="Arial" w:hAnsi="Arial" w:cs="Arial"/>
          <w:sz w:val="22"/>
          <w:szCs w:val="22"/>
        </w:rPr>
        <w:t>,</w:t>
      </w:r>
      <w:r w:rsidR="0024722A" w:rsidRPr="000A2B1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A2B1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A2B12">
        <w:rPr>
          <w:rFonts w:ascii="Arial" w:hAnsi="Arial" w:cs="Arial"/>
          <w:sz w:val="22"/>
          <w:szCs w:val="22"/>
        </w:rPr>
        <w:t>:</w:t>
      </w:r>
    </w:p>
    <w:p w14:paraId="12AD027D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452FDB" w14:textId="77777777" w:rsidR="0024722A" w:rsidRPr="000A2B1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Čl. 1</w:t>
      </w:r>
    </w:p>
    <w:p w14:paraId="0349B21D" w14:textId="77777777" w:rsidR="0024722A" w:rsidRPr="000A2B1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2B1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42B5F0" w14:textId="77777777" w:rsidR="00BA2FB8" w:rsidRPr="000A2B1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4A82E5" w14:textId="33DC4616" w:rsidR="00031731" w:rsidRPr="000A2B1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A2B12">
        <w:rPr>
          <w:rFonts w:ascii="Arial" w:hAnsi="Arial" w:cs="Arial"/>
          <w:sz w:val="22"/>
          <w:szCs w:val="22"/>
        </w:rPr>
        <w:t xml:space="preserve">obecní systém </w:t>
      </w:r>
      <w:r w:rsidR="00BD2B1D" w:rsidRPr="000A2B1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A2B12">
        <w:rPr>
          <w:rFonts w:ascii="Arial" w:hAnsi="Arial" w:cs="Arial"/>
          <w:sz w:val="22"/>
          <w:szCs w:val="22"/>
        </w:rPr>
        <w:t xml:space="preserve"> </w:t>
      </w:r>
      <w:r w:rsidR="007E35A0" w:rsidRPr="000A2B12">
        <w:rPr>
          <w:rFonts w:ascii="Arial" w:hAnsi="Arial" w:cs="Arial"/>
          <w:sz w:val="22"/>
          <w:szCs w:val="22"/>
        </w:rPr>
        <w:t>Lichkov.</w:t>
      </w:r>
    </w:p>
    <w:p w14:paraId="4F4C49C1" w14:textId="77777777" w:rsidR="00EB486C" w:rsidRPr="000A2B1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B64136" w14:textId="77777777" w:rsidR="006B58B2" w:rsidRPr="000A2B1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A2B1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A2B12">
        <w:rPr>
          <w:rFonts w:ascii="Arial" w:hAnsi="Arial" w:cs="Arial"/>
          <w:sz w:val="22"/>
          <w:szCs w:val="22"/>
        </w:rPr>
        <w:t xml:space="preserve"> </w:t>
      </w:r>
      <w:r w:rsidRPr="000A2B1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A2B12">
        <w:rPr>
          <w:rFonts w:ascii="Arial" w:hAnsi="Arial" w:cs="Arial"/>
          <w:sz w:val="22"/>
          <w:szCs w:val="22"/>
        </w:rPr>
        <w:t>zákonem o odpadech</w:t>
      </w:r>
      <w:r w:rsidRPr="000A2B12">
        <w:rPr>
          <w:rFonts w:ascii="Arial" w:hAnsi="Arial" w:cs="Arial"/>
          <w:sz w:val="22"/>
          <w:szCs w:val="22"/>
        </w:rPr>
        <w:t xml:space="preserve"> a </w:t>
      </w:r>
      <w:r w:rsidR="00320CF7" w:rsidRPr="000A2B12">
        <w:rPr>
          <w:rFonts w:ascii="Arial" w:hAnsi="Arial" w:cs="Arial"/>
          <w:sz w:val="22"/>
          <w:szCs w:val="22"/>
        </w:rPr>
        <w:t xml:space="preserve">touto </w:t>
      </w:r>
      <w:r w:rsidRPr="000A2B12">
        <w:rPr>
          <w:rFonts w:ascii="Arial" w:hAnsi="Arial" w:cs="Arial"/>
          <w:sz w:val="22"/>
          <w:szCs w:val="22"/>
        </w:rPr>
        <w:t>vyhláškou</w:t>
      </w:r>
      <w:r w:rsidR="006B58B2" w:rsidRPr="000A2B1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A2B12">
        <w:rPr>
          <w:rFonts w:ascii="Arial" w:hAnsi="Arial" w:cs="Arial"/>
          <w:sz w:val="22"/>
          <w:szCs w:val="22"/>
        </w:rPr>
        <w:t>.</w:t>
      </w:r>
    </w:p>
    <w:p w14:paraId="36F09520" w14:textId="77777777" w:rsidR="006B58B2" w:rsidRPr="000A2B1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95C4AA" w14:textId="77777777" w:rsidR="00D62F8B" w:rsidRPr="000A2B1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A2B12">
        <w:rPr>
          <w:rFonts w:ascii="Arial" w:hAnsi="Arial" w:cs="Arial"/>
          <w:sz w:val="22"/>
          <w:szCs w:val="22"/>
        </w:rPr>
        <w:br/>
      </w:r>
      <w:r w:rsidRPr="000A2B1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A2B1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A2B12">
        <w:rPr>
          <w:rFonts w:ascii="Arial" w:hAnsi="Arial" w:cs="Arial"/>
          <w:sz w:val="22"/>
          <w:szCs w:val="22"/>
        </w:rPr>
        <w:t xml:space="preserve">. </w:t>
      </w:r>
    </w:p>
    <w:p w14:paraId="7AA69801" w14:textId="77777777" w:rsidR="00D62F8B" w:rsidRPr="000A2B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224DEE" w14:textId="77777777" w:rsidR="00D62F8B" w:rsidRPr="000A2B1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  </w:t>
      </w:r>
      <w:r w:rsidR="00D62F8B" w:rsidRPr="000A2B1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148F23" w14:textId="77777777" w:rsidR="00D62F8B" w:rsidRPr="000A2B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C3E5DE" w14:textId="77777777" w:rsidR="00012F79" w:rsidRPr="000A2B1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56394E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Čl. 2</w:t>
      </w:r>
    </w:p>
    <w:p w14:paraId="2AE1665D" w14:textId="77777777" w:rsidR="00CB5754" w:rsidRPr="000A2B1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20CF89" w14:textId="77777777" w:rsidR="00CB5754" w:rsidRPr="000A2B1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7A4D4E" w14:textId="497D98DB" w:rsidR="0024722A" w:rsidRPr="000A2B12" w:rsidRDefault="00F53E58" w:rsidP="001D246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Osoby předávající k</w:t>
      </w:r>
      <w:r w:rsidR="0024722A" w:rsidRPr="000A2B12">
        <w:rPr>
          <w:rFonts w:ascii="Arial" w:hAnsi="Arial" w:cs="Arial"/>
          <w:sz w:val="22"/>
          <w:szCs w:val="22"/>
        </w:rPr>
        <w:t xml:space="preserve">omunální odpad </w:t>
      </w:r>
      <w:r w:rsidRPr="000A2B1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A2B12">
        <w:rPr>
          <w:rFonts w:ascii="Arial" w:hAnsi="Arial" w:cs="Arial"/>
          <w:sz w:val="22"/>
          <w:szCs w:val="22"/>
        </w:rPr>
        <w:t>od</w:t>
      </w:r>
      <w:r w:rsidR="00912D28" w:rsidRPr="000A2B12">
        <w:rPr>
          <w:rFonts w:ascii="Arial" w:hAnsi="Arial" w:cs="Arial"/>
          <w:sz w:val="22"/>
          <w:szCs w:val="22"/>
        </w:rPr>
        <w:t xml:space="preserve">děleně soustřeďovat </w:t>
      </w:r>
      <w:r w:rsidRPr="000A2B12">
        <w:rPr>
          <w:rFonts w:ascii="Arial" w:hAnsi="Arial" w:cs="Arial"/>
          <w:sz w:val="22"/>
          <w:szCs w:val="22"/>
        </w:rPr>
        <w:t xml:space="preserve">následující </w:t>
      </w:r>
      <w:r w:rsidR="009B77CC" w:rsidRPr="000A2B12">
        <w:rPr>
          <w:rFonts w:ascii="Arial" w:hAnsi="Arial" w:cs="Arial"/>
          <w:sz w:val="22"/>
          <w:szCs w:val="22"/>
        </w:rPr>
        <w:t>složky</w:t>
      </w:r>
      <w:r w:rsidR="0024722A" w:rsidRPr="000A2B12">
        <w:rPr>
          <w:rFonts w:ascii="Arial" w:hAnsi="Arial" w:cs="Arial"/>
          <w:sz w:val="22"/>
          <w:szCs w:val="22"/>
        </w:rPr>
        <w:t>:</w:t>
      </w:r>
    </w:p>
    <w:p w14:paraId="07F49BD5" w14:textId="77777777" w:rsidR="009B77CC" w:rsidRPr="000A2B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Biologick</w:t>
      </w:r>
      <w:r w:rsidR="001476FD" w:rsidRPr="000A2B12">
        <w:rPr>
          <w:rFonts w:ascii="Arial" w:hAnsi="Arial" w:cs="Arial"/>
          <w:bCs/>
          <w:color w:val="000000"/>
        </w:rPr>
        <w:t>é</w:t>
      </w:r>
      <w:r w:rsidRPr="000A2B12">
        <w:rPr>
          <w:rFonts w:ascii="Arial" w:hAnsi="Arial" w:cs="Arial"/>
          <w:bCs/>
          <w:color w:val="000000"/>
        </w:rPr>
        <w:t xml:space="preserve"> odpady</w:t>
      </w:r>
      <w:r w:rsidRPr="000A2B12">
        <w:rPr>
          <w:rFonts w:ascii="Arial" w:hAnsi="Arial" w:cs="Arial"/>
          <w:bCs/>
        </w:rPr>
        <w:t>,</w:t>
      </w:r>
    </w:p>
    <w:p w14:paraId="4E0ADC79" w14:textId="77777777" w:rsidR="009B77CC" w:rsidRPr="000A2B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Papír,</w:t>
      </w:r>
    </w:p>
    <w:p w14:paraId="11B8DA3D" w14:textId="4F7EAF00" w:rsidR="009B77CC" w:rsidRPr="000A2B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Plasty</w:t>
      </w:r>
      <w:r w:rsidR="00745703" w:rsidRPr="000A2B12">
        <w:rPr>
          <w:rFonts w:ascii="Arial" w:hAnsi="Arial" w:cs="Arial"/>
          <w:bCs/>
          <w:color w:val="000000"/>
        </w:rPr>
        <w:t xml:space="preserve"> včetně PET lahví</w:t>
      </w:r>
      <w:r w:rsidR="001D2464" w:rsidRPr="000A2B12">
        <w:rPr>
          <w:rFonts w:ascii="Arial" w:hAnsi="Arial" w:cs="Arial"/>
          <w:bCs/>
          <w:color w:val="000000"/>
        </w:rPr>
        <w:t xml:space="preserve"> (dále jen „plasty“)</w:t>
      </w:r>
      <w:r w:rsidRPr="000A2B12">
        <w:rPr>
          <w:rFonts w:ascii="Arial" w:hAnsi="Arial" w:cs="Arial"/>
          <w:bCs/>
          <w:color w:val="000000"/>
        </w:rPr>
        <w:t>,</w:t>
      </w:r>
    </w:p>
    <w:p w14:paraId="4A0C70BC" w14:textId="7E8FAE34" w:rsidR="001D2464" w:rsidRPr="000A2B12" w:rsidRDefault="001D246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Nápojové kartony,</w:t>
      </w:r>
    </w:p>
    <w:p w14:paraId="7B990630" w14:textId="77777777" w:rsidR="009B77CC" w:rsidRPr="000A2B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Sklo,</w:t>
      </w:r>
    </w:p>
    <w:p w14:paraId="388F49D6" w14:textId="77777777" w:rsidR="009B77CC" w:rsidRPr="000A2B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Kovy,</w:t>
      </w:r>
    </w:p>
    <w:p w14:paraId="6C106DE2" w14:textId="77777777" w:rsidR="0024722A" w:rsidRPr="000A2B12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0A2B1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D545A75" w14:textId="77777777" w:rsidR="00053446" w:rsidRPr="000A2B1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A2B1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81F0EF3" w14:textId="77777777" w:rsidR="00053446" w:rsidRPr="000A2B12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Jedlé oleje a tuky,</w:t>
      </w:r>
    </w:p>
    <w:p w14:paraId="3A1AB5D7" w14:textId="3C90466F" w:rsidR="00E66B2E" w:rsidRPr="000A2B12" w:rsidRDefault="006F432E" w:rsidP="001D246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Textil</w:t>
      </w:r>
      <w:r w:rsidR="001D2464" w:rsidRPr="000A2B12">
        <w:rPr>
          <w:rFonts w:ascii="Arial" w:hAnsi="Arial" w:cs="Arial"/>
          <w:sz w:val="22"/>
          <w:szCs w:val="22"/>
        </w:rPr>
        <w:t>,</w:t>
      </w:r>
    </w:p>
    <w:p w14:paraId="2DBED2B9" w14:textId="05EAF6E8" w:rsidR="00A342C0" w:rsidRPr="000A2B12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Směsný komunální odpad</w:t>
      </w:r>
      <w:r w:rsidR="001D2464" w:rsidRPr="000A2B12">
        <w:rPr>
          <w:rFonts w:ascii="Arial" w:hAnsi="Arial" w:cs="Arial"/>
          <w:sz w:val="22"/>
          <w:szCs w:val="22"/>
        </w:rPr>
        <w:t>.</w:t>
      </w:r>
    </w:p>
    <w:p w14:paraId="0CA6BFFA" w14:textId="691AFBB2" w:rsidR="0024722A" w:rsidRPr="000A2B12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41F9935" w14:textId="77777777" w:rsidR="007909DA" w:rsidRPr="000A2B1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4579B7" w14:textId="5633E4EA" w:rsidR="00262D62" w:rsidRPr="000A2B1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2B12">
        <w:rPr>
          <w:rFonts w:ascii="Arial" w:hAnsi="Arial" w:cs="Arial"/>
          <w:sz w:val="22"/>
          <w:szCs w:val="22"/>
        </w:rPr>
        <w:t xml:space="preserve">m </w:t>
      </w:r>
      <w:r w:rsidR="00795009" w:rsidRPr="000A2B12">
        <w:rPr>
          <w:rFonts w:ascii="Arial" w:hAnsi="Arial" w:cs="Arial"/>
          <w:sz w:val="22"/>
          <w:szCs w:val="22"/>
        </w:rPr>
        <w:t>komunální</w:t>
      </w:r>
      <w:r w:rsidR="00FB36A3" w:rsidRPr="000A2B12">
        <w:rPr>
          <w:rFonts w:ascii="Arial" w:hAnsi="Arial" w:cs="Arial"/>
          <w:sz w:val="22"/>
          <w:szCs w:val="22"/>
        </w:rPr>
        <w:t>m</w:t>
      </w:r>
      <w:r w:rsidR="00795009" w:rsidRPr="000A2B12">
        <w:rPr>
          <w:rFonts w:ascii="Arial" w:hAnsi="Arial" w:cs="Arial"/>
          <w:sz w:val="22"/>
          <w:szCs w:val="22"/>
        </w:rPr>
        <w:t xml:space="preserve"> </w:t>
      </w:r>
      <w:r w:rsidRPr="000A2B12">
        <w:rPr>
          <w:rFonts w:ascii="Arial" w:hAnsi="Arial" w:cs="Arial"/>
          <w:sz w:val="22"/>
          <w:szCs w:val="22"/>
        </w:rPr>
        <w:t>odpad</w:t>
      </w:r>
      <w:r w:rsidR="00FB36A3" w:rsidRPr="000A2B12">
        <w:rPr>
          <w:rFonts w:ascii="Arial" w:hAnsi="Arial" w:cs="Arial"/>
          <w:sz w:val="22"/>
          <w:szCs w:val="22"/>
        </w:rPr>
        <w:t>em</w:t>
      </w:r>
      <w:r w:rsidRPr="000A2B12">
        <w:rPr>
          <w:rFonts w:ascii="Arial" w:hAnsi="Arial" w:cs="Arial"/>
          <w:sz w:val="22"/>
          <w:szCs w:val="22"/>
        </w:rPr>
        <w:t xml:space="preserve"> </w:t>
      </w:r>
      <w:r w:rsidR="00FB36A3" w:rsidRPr="000A2B12">
        <w:rPr>
          <w:rFonts w:ascii="Arial" w:hAnsi="Arial" w:cs="Arial"/>
          <w:sz w:val="22"/>
          <w:szCs w:val="22"/>
        </w:rPr>
        <w:t>se rozumí</w:t>
      </w:r>
      <w:r w:rsidRPr="000A2B1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2B1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2B12">
        <w:rPr>
          <w:rFonts w:ascii="Arial" w:hAnsi="Arial" w:cs="Arial"/>
          <w:sz w:val="22"/>
          <w:szCs w:val="22"/>
        </w:rPr>
        <w:t>po</w:t>
      </w:r>
      <w:r w:rsidR="00FB6AE5" w:rsidRPr="000A2B12">
        <w:rPr>
          <w:rFonts w:ascii="Arial" w:hAnsi="Arial" w:cs="Arial"/>
          <w:sz w:val="22"/>
          <w:szCs w:val="22"/>
        </w:rPr>
        <w:t xml:space="preserve">dle </w:t>
      </w:r>
      <w:r w:rsidRPr="000A2B12">
        <w:rPr>
          <w:rFonts w:ascii="Arial" w:hAnsi="Arial" w:cs="Arial"/>
          <w:sz w:val="22"/>
          <w:szCs w:val="22"/>
        </w:rPr>
        <w:t>odst</w:t>
      </w:r>
      <w:r w:rsidR="00FB36A3" w:rsidRPr="000A2B12">
        <w:rPr>
          <w:rFonts w:ascii="Arial" w:hAnsi="Arial" w:cs="Arial"/>
          <w:sz w:val="22"/>
          <w:szCs w:val="22"/>
        </w:rPr>
        <w:t>avce</w:t>
      </w:r>
      <w:r w:rsidRPr="000A2B12">
        <w:rPr>
          <w:rFonts w:ascii="Arial" w:hAnsi="Arial" w:cs="Arial"/>
          <w:sz w:val="22"/>
          <w:szCs w:val="22"/>
        </w:rPr>
        <w:t xml:space="preserve"> 1 písm. a</w:t>
      </w:r>
      <w:r w:rsidR="001D2464" w:rsidRPr="000A2B12">
        <w:rPr>
          <w:rFonts w:ascii="Arial" w:hAnsi="Arial" w:cs="Arial"/>
          <w:sz w:val="22"/>
          <w:szCs w:val="22"/>
        </w:rPr>
        <w:t>) až j).</w:t>
      </w:r>
    </w:p>
    <w:p w14:paraId="335B5E3D" w14:textId="77777777" w:rsidR="00262D62" w:rsidRPr="000A2B1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3B0E45" w14:textId="291ABA75" w:rsidR="00262D62" w:rsidRPr="000A2B1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r w:rsidR="00FA78C1" w:rsidRPr="000A2B12">
        <w:rPr>
          <w:rFonts w:ascii="Arial" w:hAnsi="Arial" w:cs="Arial"/>
          <w:sz w:val="22"/>
          <w:szCs w:val="22"/>
        </w:rPr>
        <w:t>nábytek</w:t>
      </w:r>
      <w:r w:rsidR="001D2464" w:rsidRPr="000A2B12">
        <w:rPr>
          <w:rFonts w:ascii="Arial" w:hAnsi="Arial" w:cs="Arial"/>
          <w:sz w:val="22"/>
          <w:szCs w:val="22"/>
        </w:rPr>
        <w:t xml:space="preserve"> apod.</w:t>
      </w:r>
      <w:r w:rsidRPr="000A2B12">
        <w:rPr>
          <w:rFonts w:ascii="Arial" w:hAnsi="Arial" w:cs="Arial"/>
          <w:sz w:val="22"/>
          <w:szCs w:val="22"/>
        </w:rPr>
        <w:t>).</w:t>
      </w:r>
    </w:p>
    <w:p w14:paraId="1B9F4B2E" w14:textId="77777777" w:rsidR="00262D62" w:rsidRPr="000A2B1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13DC95" w14:textId="77777777" w:rsidR="00553B78" w:rsidRPr="000A2B1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0214CD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Čl. 3</w:t>
      </w:r>
    </w:p>
    <w:p w14:paraId="5CE4B9B0" w14:textId="77777777" w:rsidR="00074576" w:rsidRPr="000A2B1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B47E23" w14:textId="77777777" w:rsidR="00223F72" w:rsidRPr="000A2B1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57DF75" w14:textId="3ACE4DCB" w:rsidR="002A3581" w:rsidRPr="000A2B1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Papír, plasty, </w:t>
      </w:r>
      <w:r w:rsidR="00B47104" w:rsidRPr="000A2B12">
        <w:rPr>
          <w:rFonts w:ascii="Arial" w:hAnsi="Arial" w:cs="Arial"/>
          <w:sz w:val="22"/>
          <w:szCs w:val="22"/>
        </w:rPr>
        <w:t xml:space="preserve">nápojové kartony, </w:t>
      </w:r>
      <w:r w:rsidRPr="000A2B12">
        <w:rPr>
          <w:rFonts w:ascii="Arial" w:hAnsi="Arial" w:cs="Arial"/>
          <w:sz w:val="22"/>
          <w:szCs w:val="22"/>
        </w:rPr>
        <w:t>sklo, kovy</w:t>
      </w:r>
      <w:r w:rsidR="00181515" w:rsidRPr="000A2B12">
        <w:rPr>
          <w:rFonts w:ascii="Arial" w:hAnsi="Arial" w:cs="Arial"/>
          <w:sz w:val="22"/>
          <w:szCs w:val="22"/>
        </w:rPr>
        <w:t>, jedlé oleje a tuky</w:t>
      </w:r>
      <w:r w:rsidR="009D5C19" w:rsidRPr="000A2B12">
        <w:rPr>
          <w:rFonts w:ascii="Arial" w:hAnsi="Arial" w:cs="Arial"/>
          <w:sz w:val="22"/>
          <w:szCs w:val="22"/>
        </w:rPr>
        <w:t>, textil</w:t>
      </w:r>
      <w:r w:rsidR="00181515" w:rsidRPr="000A2B12">
        <w:rPr>
          <w:rFonts w:ascii="Arial" w:hAnsi="Arial" w:cs="Arial"/>
          <w:sz w:val="22"/>
          <w:szCs w:val="22"/>
        </w:rPr>
        <w:t xml:space="preserve"> </w:t>
      </w:r>
      <w:r w:rsidRPr="000A2B12">
        <w:rPr>
          <w:rFonts w:ascii="Arial" w:hAnsi="Arial" w:cs="Arial"/>
          <w:sz w:val="22"/>
          <w:szCs w:val="22"/>
        </w:rPr>
        <w:t>se soustřeďují</w:t>
      </w:r>
      <w:r w:rsidR="0024722A" w:rsidRPr="000A2B12">
        <w:rPr>
          <w:rFonts w:ascii="Arial" w:hAnsi="Arial" w:cs="Arial"/>
          <w:sz w:val="22"/>
          <w:szCs w:val="22"/>
        </w:rPr>
        <w:t xml:space="preserve"> do </w:t>
      </w:r>
      <w:r w:rsidR="005F0210" w:rsidRPr="000A2B1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A2B12">
        <w:rPr>
          <w:rFonts w:ascii="Arial" w:hAnsi="Arial" w:cs="Arial"/>
          <w:sz w:val="22"/>
          <w:szCs w:val="22"/>
        </w:rPr>
        <w:t xml:space="preserve">, kterými jsou </w:t>
      </w:r>
      <w:r w:rsidR="00B47104" w:rsidRPr="000A2B12">
        <w:rPr>
          <w:rFonts w:ascii="Arial" w:hAnsi="Arial" w:cs="Arial"/>
          <w:sz w:val="22"/>
          <w:szCs w:val="22"/>
        </w:rPr>
        <w:t>sběrné nádoby</w:t>
      </w:r>
      <w:r w:rsidR="00200E89" w:rsidRPr="000A2B12">
        <w:rPr>
          <w:rFonts w:ascii="Arial" w:hAnsi="Arial" w:cs="Arial"/>
          <w:sz w:val="22"/>
          <w:szCs w:val="22"/>
        </w:rPr>
        <w:t>, velkoobjemový kontejner</w:t>
      </w:r>
      <w:r w:rsidR="00B47104" w:rsidRPr="000A2B12">
        <w:rPr>
          <w:rFonts w:ascii="Arial" w:hAnsi="Arial" w:cs="Arial"/>
          <w:sz w:val="22"/>
          <w:szCs w:val="22"/>
        </w:rPr>
        <w:t xml:space="preserve"> a</w:t>
      </w:r>
      <w:r w:rsidR="003B2E3F" w:rsidRPr="000A2B12">
        <w:rPr>
          <w:rFonts w:ascii="Arial" w:hAnsi="Arial" w:cs="Arial"/>
          <w:sz w:val="22"/>
          <w:szCs w:val="22"/>
        </w:rPr>
        <w:t> </w:t>
      </w:r>
      <w:r w:rsidR="00B47104" w:rsidRPr="000A2B12">
        <w:rPr>
          <w:rFonts w:ascii="Arial" w:hAnsi="Arial" w:cs="Arial"/>
          <w:sz w:val="22"/>
          <w:szCs w:val="22"/>
        </w:rPr>
        <w:t>v případě plastů, nápojových kartonů a kovových nápojových obalů i sběrné pytle.</w:t>
      </w:r>
    </w:p>
    <w:p w14:paraId="66243DB4" w14:textId="77777777" w:rsidR="0024722A" w:rsidRPr="000A2B12" w:rsidRDefault="0024722A">
      <w:pPr>
        <w:rPr>
          <w:rFonts w:ascii="Arial" w:hAnsi="Arial" w:cs="Arial"/>
          <w:sz w:val="22"/>
          <w:szCs w:val="22"/>
        </w:rPr>
      </w:pPr>
    </w:p>
    <w:p w14:paraId="1760170F" w14:textId="2417E9C6" w:rsidR="002A3581" w:rsidRPr="000A2B12" w:rsidRDefault="002A3581" w:rsidP="00200E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200E89" w:rsidRPr="000A2B12">
        <w:rPr>
          <w:rFonts w:ascii="Arial" w:hAnsi="Arial" w:cs="Arial"/>
          <w:sz w:val="22"/>
          <w:szCs w:val="22"/>
        </w:rPr>
        <w:t>stanovištích zveřejněných na webových stránkách obce a zveřejňovány v obecním zpravodaji.</w:t>
      </w:r>
    </w:p>
    <w:p w14:paraId="1ECE514E" w14:textId="77777777" w:rsidR="0024722A" w:rsidRPr="000A2B1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A68928" w14:textId="01600CDB" w:rsidR="00223F72" w:rsidRPr="000A2B12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47181B" w14:textId="75B14700" w:rsidR="0024722A" w:rsidRPr="000A2B1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P</w:t>
      </w:r>
      <w:r w:rsidR="0024722A" w:rsidRPr="000A2B12">
        <w:rPr>
          <w:rFonts w:ascii="Arial" w:hAnsi="Arial" w:cs="Arial"/>
          <w:bCs/>
          <w:color w:val="000000"/>
        </w:rPr>
        <w:t xml:space="preserve">apír, barva </w:t>
      </w:r>
      <w:r w:rsidR="00200E89" w:rsidRPr="000A2B12">
        <w:rPr>
          <w:rFonts w:ascii="Arial" w:hAnsi="Arial" w:cs="Arial"/>
          <w:bCs/>
          <w:color w:val="000000"/>
        </w:rPr>
        <w:t>modrá</w:t>
      </w:r>
    </w:p>
    <w:p w14:paraId="2F749A5A" w14:textId="1C49585D" w:rsidR="00A94551" w:rsidRPr="000A2B1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A2B12">
        <w:rPr>
          <w:rFonts w:ascii="Arial" w:hAnsi="Arial" w:cs="Arial"/>
          <w:bCs/>
          <w:color w:val="000000"/>
        </w:rPr>
        <w:t xml:space="preserve">Plasty, </w:t>
      </w:r>
      <w:r w:rsidR="00200E89" w:rsidRPr="000A2B12">
        <w:rPr>
          <w:rFonts w:ascii="Arial" w:hAnsi="Arial" w:cs="Arial"/>
          <w:bCs/>
          <w:color w:val="000000"/>
        </w:rPr>
        <w:t>barva žlutá,</w:t>
      </w:r>
    </w:p>
    <w:p w14:paraId="44CFA24E" w14:textId="5789ECC1" w:rsidR="00200E89" w:rsidRPr="000A2B12" w:rsidRDefault="00200E8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A2B12">
        <w:rPr>
          <w:rFonts w:ascii="Arial" w:hAnsi="Arial" w:cs="Arial"/>
          <w:bCs/>
          <w:color w:val="000000"/>
        </w:rPr>
        <w:t>Nápojové kartony, barva žlutá,</w:t>
      </w:r>
    </w:p>
    <w:p w14:paraId="275240AB" w14:textId="33B788DE" w:rsidR="0024722A" w:rsidRPr="000A2B1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S</w:t>
      </w:r>
      <w:r w:rsidR="0024722A" w:rsidRPr="000A2B12">
        <w:rPr>
          <w:rFonts w:ascii="Arial" w:hAnsi="Arial" w:cs="Arial"/>
          <w:bCs/>
          <w:color w:val="000000"/>
        </w:rPr>
        <w:t xml:space="preserve">klo, barva </w:t>
      </w:r>
      <w:r w:rsidR="00200E89" w:rsidRPr="000A2B12">
        <w:rPr>
          <w:rFonts w:ascii="Arial" w:hAnsi="Arial" w:cs="Arial"/>
          <w:bCs/>
          <w:color w:val="000000"/>
        </w:rPr>
        <w:t>zelená a bílá,</w:t>
      </w:r>
    </w:p>
    <w:p w14:paraId="1987AF06" w14:textId="306784C4" w:rsidR="00745703" w:rsidRPr="000A2B1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A2B12">
        <w:rPr>
          <w:rFonts w:ascii="Arial" w:hAnsi="Arial" w:cs="Arial"/>
          <w:bCs/>
          <w:color w:val="000000"/>
        </w:rPr>
        <w:t>K</w:t>
      </w:r>
      <w:r w:rsidR="00745703" w:rsidRPr="000A2B12">
        <w:rPr>
          <w:rFonts w:ascii="Arial" w:hAnsi="Arial" w:cs="Arial"/>
          <w:bCs/>
          <w:color w:val="000000"/>
        </w:rPr>
        <w:t xml:space="preserve">ovy, </w:t>
      </w:r>
      <w:r w:rsidR="00200E89" w:rsidRPr="000A2B12">
        <w:rPr>
          <w:rFonts w:ascii="Arial" w:hAnsi="Arial" w:cs="Arial"/>
          <w:bCs/>
          <w:color w:val="000000"/>
        </w:rPr>
        <w:t>velkoobjemový kontejner s nápisem „KOVY“.</w:t>
      </w:r>
    </w:p>
    <w:p w14:paraId="055236ED" w14:textId="52959B06" w:rsidR="00547890" w:rsidRPr="000A2B12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Jedlé oleje a tuky</w:t>
      </w:r>
      <w:r w:rsidR="00D226C7" w:rsidRPr="000A2B12">
        <w:rPr>
          <w:rFonts w:ascii="Arial" w:hAnsi="Arial" w:cs="Arial"/>
          <w:sz w:val="22"/>
          <w:szCs w:val="22"/>
        </w:rPr>
        <w:t>, barva</w:t>
      </w:r>
      <w:r w:rsidR="00200E89" w:rsidRPr="000A2B12">
        <w:rPr>
          <w:rFonts w:ascii="Arial" w:hAnsi="Arial" w:cs="Arial"/>
          <w:sz w:val="22"/>
          <w:szCs w:val="22"/>
        </w:rPr>
        <w:t xml:space="preserve"> černá.</w:t>
      </w:r>
    </w:p>
    <w:p w14:paraId="3E11C8FC" w14:textId="08E0F437" w:rsidR="00A342C0" w:rsidRPr="000A2B12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Textil, barva</w:t>
      </w:r>
      <w:r w:rsidR="00FA78C1" w:rsidRPr="000A2B12">
        <w:rPr>
          <w:rFonts w:ascii="Arial" w:hAnsi="Arial" w:cs="Arial"/>
          <w:sz w:val="22"/>
          <w:szCs w:val="22"/>
        </w:rPr>
        <w:t xml:space="preserve"> zelená</w:t>
      </w:r>
    </w:p>
    <w:p w14:paraId="4B584FCD" w14:textId="77777777" w:rsidR="0024722A" w:rsidRPr="000A2B1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5FA46AA" w14:textId="77777777" w:rsidR="009007DD" w:rsidRPr="000A2B1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A2B12">
        <w:rPr>
          <w:rFonts w:ascii="Arial" w:hAnsi="Arial" w:cs="Arial"/>
          <w:sz w:val="22"/>
          <w:szCs w:val="22"/>
        </w:rPr>
        <w:t>é složky komunálních odpadů</w:t>
      </w:r>
      <w:r w:rsidR="00FF60D6" w:rsidRPr="000A2B12">
        <w:rPr>
          <w:rFonts w:ascii="Arial" w:hAnsi="Arial" w:cs="Arial"/>
          <w:sz w:val="22"/>
          <w:szCs w:val="22"/>
        </w:rPr>
        <w:t>,</w:t>
      </w:r>
      <w:r w:rsidR="00223F72" w:rsidRPr="000A2B12">
        <w:rPr>
          <w:rFonts w:ascii="Arial" w:hAnsi="Arial" w:cs="Arial"/>
          <w:sz w:val="22"/>
          <w:szCs w:val="22"/>
        </w:rPr>
        <w:t xml:space="preserve"> </w:t>
      </w:r>
      <w:r w:rsidR="00A94551" w:rsidRPr="000A2B12">
        <w:rPr>
          <w:rFonts w:ascii="Arial" w:hAnsi="Arial" w:cs="Arial"/>
          <w:sz w:val="22"/>
          <w:szCs w:val="22"/>
        </w:rPr>
        <w:t>než</w:t>
      </w:r>
      <w:r w:rsidRPr="000A2B1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A2B12">
        <w:rPr>
          <w:rFonts w:ascii="Arial" w:hAnsi="Arial" w:cs="Arial"/>
          <w:sz w:val="22"/>
          <w:szCs w:val="22"/>
        </w:rPr>
        <w:t>.</w:t>
      </w:r>
    </w:p>
    <w:p w14:paraId="3D759D68" w14:textId="77777777" w:rsidR="009007DD" w:rsidRPr="000A2B1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4247AB7" w14:textId="6DEBEE45" w:rsidR="009007DD" w:rsidRPr="000A2B1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78B49EB5" w14:textId="77777777" w:rsidR="00200E89" w:rsidRPr="000A2B12" w:rsidRDefault="00200E89" w:rsidP="00200E89">
      <w:pPr>
        <w:pStyle w:val="Odstavecseseznamem"/>
        <w:rPr>
          <w:rFonts w:ascii="Arial" w:hAnsi="Arial" w:cs="Arial"/>
        </w:rPr>
      </w:pPr>
    </w:p>
    <w:p w14:paraId="0F20CF12" w14:textId="296ABD7E" w:rsidR="00200E89" w:rsidRPr="000A2B12" w:rsidRDefault="00200E8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Naplněné sběrné pytle mohou občané průběžně odkládat na stanovišti zvláštních sběrných nádob umístěných před sběrným místem obce.</w:t>
      </w:r>
    </w:p>
    <w:p w14:paraId="6684B9CF" w14:textId="77777777" w:rsidR="003A0DB1" w:rsidRPr="000A2B12" w:rsidRDefault="003A0DB1" w:rsidP="003A0DB1">
      <w:pPr>
        <w:pStyle w:val="Default"/>
        <w:ind w:left="360"/>
      </w:pPr>
    </w:p>
    <w:p w14:paraId="0CD939A8" w14:textId="60C7A824" w:rsidR="00FB298C" w:rsidRPr="000A2B12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Papír, plasty, </w:t>
      </w:r>
      <w:r w:rsidR="00200E89" w:rsidRPr="000A2B12">
        <w:rPr>
          <w:rFonts w:ascii="Arial" w:hAnsi="Arial" w:cs="Arial"/>
          <w:sz w:val="22"/>
          <w:szCs w:val="22"/>
        </w:rPr>
        <w:t xml:space="preserve">nápojové kartony, </w:t>
      </w:r>
      <w:r w:rsidRPr="000A2B12">
        <w:rPr>
          <w:rFonts w:ascii="Arial" w:hAnsi="Arial" w:cs="Arial"/>
          <w:sz w:val="22"/>
          <w:szCs w:val="22"/>
        </w:rPr>
        <w:t>sklo, kovy</w:t>
      </w:r>
      <w:r w:rsidR="00200E89" w:rsidRPr="000A2B12">
        <w:rPr>
          <w:rFonts w:ascii="Arial" w:hAnsi="Arial" w:cs="Arial"/>
          <w:sz w:val="22"/>
          <w:szCs w:val="22"/>
        </w:rPr>
        <w:t xml:space="preserve">, jedlé oleje a </w:t>
      </w:r>
      <w:r w:rsidR="002768A0" w:rsidRPr="000A2B12">
        <w:rPr>
          <w:rFonts w:ascii="Arial" w:hAnsi="Arial" w:cs="Arial"/>
          <w:sz w:val="22"/>
          <w:szCs w:val="22"/>
        </w:rPr>
        <w:t>tuky</w:t>
      </w:r>
      <w:r w:rsidR="00FB298C" w:rsidRPr="000A2B12">
        <w:rPr>
          <w:rFonts w:ascii="Arial" w:hAnsi="Arial" w:cs="Arial"/>
          <w:sz w:val="22"/>
          <w:szCs w:val="22"/>
        </w:rPr>
        <w:t xml:space="preserve"> lze také odevzdávat ve sběrném </w:t>
      </w:r>
      <w:r w:rsidR="002768A0" w:rsidRPr="000A2B12">
        <w:rPr>
          <w:rFonts w:ascii="Arial" w:hAnsi="Arial" w:cs="Arial"/>
          <w:sz w:val="22"/>
          <w:szCs w:val="22"/>
        </w:rPr>
        <w:t>místě, které je umístěno na pozemkové parcele č. 3159, obec a katastrální území Lichkov, okr. Ústí nad Orlicí.</w:t>
      </w:r>
    </w:p>
    <w:p w14:paraId="04859463" w14:textId="77777777" w:rsidR="003A0DB1" w:rsidRPr="000A2B12" w:rsidRDefault="003A0DB1" w:rsidP="003A0DB1">
      <w:pPr>
        <w:pStyle w:val="Default"/>
        <w:ind w:left="360"/>
      </w:pPr>
    </w:p>
    <w:p w14:paraId="139A4FD7" w14:textId="77777777" w:rsidR="0024722A" w:rsidRPr="000A2B1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A2B1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F5B596" w14:textId="13F4B426" w:rsidR="0024722A" w:rsidRPr="000A2B1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A2B1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4B0F77" w:rsidRPr="000A2B12">
        <w:rPr>
          <w:rFonts w:ascii="Arial" w:hAnsi="Arial" w:cs="Arial"/>
          <w:b/>
          <w:bCs/>
          <w:sz w:val="22"/>
          <w:szCs w:val="22"/>
          <w:u w:val="none"/>
        </w:rPr>
        <w:t>oustřeďování nebezpečných složek komunálního odpadu a</w:t>
      </w:r>
      <w:r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B0F77" w:rsidRPr="000A2B12">
        <w:rPr>
          <w:rFonts w:ascii="Arial" w:hAnsi="Arial" w:cs="Arial"/>
          <w:b/>
          <w:bCs/>
          <w:sz w:val="22"/>
          <w:szCs w:val="22"/>
          <w:u w:val="none"/>
        </w:rPr>
        <w:t>objemného odpadu</w:t>
      </w:r>
    </w:p>
    <w:p w14:paraId="6A440418" w14:textId="77777777" w:rsidR="0024722A" w:rsidRPr="000A2B1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5E0D4C" w14:textId="28205772" w:rsidR="0024722A" w:rsidRPr="000A2B1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</w:t>
      </w:r>
      <w:r w:rsidR="0024722A" w:rsidRPr="000A2B12">
        <w:rPr>
          <w:rFonts w:ascii="Arial" w:hAnsi="Arial" w:cs="Arial"/>
          <w:sz w:val="22"/>
          <w:szCs w:val="22"/>
        </w:rPr>
        <w:t>voz</w:t>
      </w:r>
      <w:r w:rsidR="00A94551" w:rsidRPr="000A2B1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A2B12">
        <w:rPr>
          <w:rFonts w:ascii="Arial" w:hAnsi="Arial" w:cs="Arial"/>
          <w:sz w:val="22"/>
          <w:szCs w:val="22"/>
        </w:rPr>
        <w:t xml:space="preserve"> odpad</w:t>
      </w:r>
      <w:r w:rsidR="00A94551" w:rsidRPr="000A2B12">
        <w:rPr>
          <w:rFonts w:ascii="Arial" w:hAnsi="Arial" w:cs="Arial"/>
          <w:sz w:val="22"/>
          <w:szCs w:val="22"/>
        </w:rPr>
        <w:t>u</w:t>
      </w:r>
      <w:r w:rsidR="001078B1" w:rsidRPr="000A2B12">
        <w:rPr>
          <w:rFonts w:ascii="Arial" w:hAnsi="Arial" w:cs="Arial"/>
          <w:sz w:val="22"/>
          <w:szCs w:val="22"/>
        </w:rPr>
        <w:t xml:space="preserve"> </w:t>
      </w:r>
      <w:r w:rsidR="0024722A" w:rsidRPr="000A2B12">
        <w:rPr>
          <w:rFonts w:ascii="Arial" w:hAnsi="Arial" w:cs="Arial"/>
          <w:sz w:val="22"/>
          <w:szCs w:val="22"/>
        </w:rPr>
        <w:t>je zajišťován</w:t>
      </w:r>
      <w:r w:rsidR="00A94551" w:rsidRPr="000A2B12">
        <w:rPr>
          <w:rFonts w:ascii="Arial" w:hAnsi="Arial" w:cs="Arial"/>
          <w:sz w:val="22"/>
          <w:szCs w:val="22"/>
        </w:rPr>
        <w:t xml:space="preserve"> </w:t>
      </w:r>
      <w:r w:rsidR="00A94551" w:rsidRPr="000A2B1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A2B1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A2B12">
        <w:rPr>
          <w:rFonts w:ascii="Arial" w:hAnsi="Arial" w:cs="Arial"/>
          <w:sz w:val="22"/>
          <w:szCs w:val="22"/>
        </w:rPr>
        <w:t>svozu</w:t>
      </w:r>
      <w:r w:rsidR="0024722A" w:rsidRPr="000A2B12">
        <w:rPr>
          <w:rFonts w:ascii="Arial" w:hAnsi="Arial" w:cs="Arial"/>
          <w:sz w:val="22"/>
          <w:szCs w:val="22"/>
        </w:rPr>
        <w:t xml:space="preserve"> jsou zveřejňovány </w:t>
      </w:r>
      <w:r w:rsidR="004B0F77" w:rsidRPr="000A2B12">
        <w:rPr>
          <w:rFonts w:ascii="Arial" w:hAnsi="Arial" w:cs="Arial"/>
          <w:sz w:val="22"/>
          <w:szCs w:val="22"/>
        </w:rPr>
        <w:t>na úřední desce obecního úřadu, na elektronické úřední desce, na webových stránkách obce, v obecním zpravodaji a rozesílány prostřednictvím informačních SMS.</w:t>
      </w:r>
    </w:p>
    <w:p w14:paraId="0930EAC3" w14:textId="77777777" w:rsidR="0024722A" w:rsidRPr="000A2B12" w:rsidRDefault="0024722A" w:rsidP="00223F72">
      <w:pPr>
        <w:rPr>
          <w:rFonts w:ascii="Arial" w:hAnsi="Arial" w:cs="Arial"/>
          <w:sz w:val="22"/>
          <w:szCs w:val="22"/>
        </w:rPr>
      </w:pPr>
    </w:p>
    <w:p w14:paraId="34AAFFA0" w14:textId="0B83AAD3" w:rsidR="00C94283" w:rsidRPr="000A2B12" w:rsidRDefault="004B0F77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Objemný </w:t>
      </w:r>
      <w:r w:rsidR="00C94283" w:rsidRPr="000A2B12">
        <w:rPr>
          <w:rFonts w:ascii="Arial" w:hAnsi="Arial" w:cs="Arial"/>
          <w:sz w:val="22"/>
          <w:szCs w:val="22"/>
        </w:rPr>
        <w:t xml:space="preserve">odpad lze odevzdávat ve sběrném </w:t>
      </w:r>
      <w:r w:rsidRPr="000A2B12">
        <w:rPr>
          <w:rFonts w:ascii="Arial" w:hAnsi="Arial" w:cs="Arial"/>
          <w:sz w:val="22"/>
          <w:szCs w:val="22"/>
        </w:rPr>
        <w:t>místě, které je umístěno na pozemkové parcele č. 3159, obec a katastrální území Lichkov, okr. Ústí nad Orlicí.</w:t>
      </w:r>
    </w:p>
    <w:p w14:paraId="1F1D6D3A" w14:textId="77777777" w:rsidR="00C94283" w:rsidRPr="000A2B1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85CC10" w14:textId="52D3B741" w:rsidR="00547890" w:rsidRPr="000A2B12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</w:t>
      </w:r>
      <w:r w:rsidR="00A11DFF" w:rsidRPr="000A2B12">
        <w:rPr>
          <w:rFonts w:ascii="Arial" w:hAnsi="Arial" w:cs="Arial"/>
          <w:sz w:val="22"/>
          <w:szCs w:val="22"/>
        </w:rPr>
        <w:t>oustřeďování</w:t>
      </w:r>
      <w:r w:rsidRPr="000A2B1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A2B12">
        <w:rPr>
          <w:rFonts w:ascii="Arial" w:hAnsi="Arial" w:cs="Arial"/>
          <w:sz w:val="22"/>
          <w:szCs w:val="22"/>
        </w:rPr>
        <w:t xml:space="preserve"> </w:t>
      </w:r>
      <w:r w:rsidR="004B0F77" w:rsidRPr="000A2B12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0A2B12">
        <w:rPr>
          <w:rFonts w:ascii="Arial" w:hAnsi="Arial" w:cs="Arial"/>
          <w:sz w:val="22"/>
          <w:szCs w:val="22"/>
        </w:rPr>
        <w:t>podléhá požadavkům stanovený</w:t>
      </w:r>
      <w:r w:rsidR="00C25DCE" w:rsidRPr="000A2B12">
        <w:rPr>
          <w:rFonts w:ascii="Arial" w:hAnsi="Arial" w:cs="Arial"/>
          <w:sz w:val="22"/>
          <w:szCs w:val="22"/>
        </w:rPr>
        <w:t>m</w:t>
      </w:r>
      <w:r w:rsidR="00EA1B4D" w:rsidRPr="000A2B12">
        <w:rPr>
          <w:rFonts w:ascii="Arial" w:hAnsi="Arial" w:cs="Arial"/>
          <w:sz w:val="22"/>
          <w:szCs w:val="22"/>
        </w:rPr>
        <w:t xml:space="preserve"> v čl.</w:t>
      </w:r>
      <w:r w:rsidR="00F301DF" w:rsidRPr="000A2B12">
        <w:rPr>
          <w:rFonts w:ascii="Arial" w:hAnsi="Arial" w:cs="Arial"/>
          <w:sz w:val="22"/>
          <w:szCs w:val="22"/>
        </w:rPr>
        <w:t xml:space="preserve"> </w:t>
      </w:r>
      <w:r w:rsidR="00EA1B4D" w:rsidRPr="000A2B12">
        <w:rPr>
          <w:rFonts w:ascii="Arial" w:hAnsi="Arial" w:cs="Arial"/>
          <w:sz w:val="22"/>
          <w:szCs w:val="22"/>
        </w:rPr>
        <w:t>3 odst. 4</w:t>
      </w:r>
      <w:r w:rsidR="00E8031C" w:rsidRPr="000A2B12">
        <w:rPr>
          <w:rFonts w:ascii="Arial" w:hAnsi="Arial" w:cs="Arial"/>
          <w:sz w:val="22"/>
          <w:szCs w:val="22"/>
        </w:rPr>
        <w:t xml:space="preserve"> a</w:t>
      </w:r>
      <w:r w:rsidR="003A0DB1" w:rsidRPr="000A2B12">
        <w:rPr>
          <w:rFonts w:ascii="Arial" w:hAnsi="Arial" w:cs="Arial"/>
          <w:sz w:val="22"/>
          <w:szCs w:val="22"/>
        </w:rPr>
        <w:t xml:space="preserve"> 5</w:t>
      </w:r>
      <w:r w:rsidR="00431942" w:rsidRPr="000A2B12">
        <w:rPr>
          <w:rFonts w:ascii="Arial" w:hAnsi="Arial" w:cs="Arial"/>
          <w:sz w:val="22"/>
          <w:szCs w:val="22"/>
        </w:rPr>
        <w:t>.</w:t>
      </w:r>
    </w:p>
    <w:p w14:paraId="44264EBF" w14:textId="77777777" w:rsidR="00F71191" w:rsidRPr="000A2B1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CA7C4E4" w14:textId="7BA75EAE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Čl. </w:t>
      </w:r>
      <w:r w:rsidR="00390AF9" w:rsidRPr="000A2B12">
        <w:rPr>
          <w:rFonts w:ascii="Arial" w:hAnsi="Arial" w:cs="Arial"/>
          <w:b/>
          <w:sz w:val="22"/>
          <w:szCs w:val="22"/>
        </w:rPr>
        <w:t>5</w:t>
      </w:r>
    </w:p>
    <w:p w14:paraId="1B390797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S</w:t>
      </w:r>
      <w:r w:rsidR="00912D28" w:rsidRPr="000A2B12">
        <w:rPr>
          <w:rFonts w:ascii="Arial" w:hAnsi="Arial" w:cs="Arial"/>
          <w:b/>
          <w:sz w:val="22"/>
          <w:szCs w:val="22"/>
        </w:rPr>
        <w:t>oustřeďování</w:t>
      </w:r>
      <w:r w:rsidRPr="000A2B1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A2B12">
        <w:rPr>
          <w:rFonts w:ascii="Arial" w:hAnsi="Arial" w:cs="Arial"/>
          <w:b/>
          <w:sz w:val="22"/>
          <w:szCs w:val="22"/>
        </w:rPr>
        <w:t xml:space="preserve">komunálního </w:t>
      </w:r>
      <w:r w:rsidRPr="000A2B12">
        <w:rPr>
          <w:rFonts w:ascii="Arial" w:hAnsi="Arial" w:cs="Arial"/>
          <w:b/>
          <w:sz w:val="22"/>
          <w:szCs w:val="22"/>
        </w:rPr>
        <w:t xml:space="preserve">odpadu </w:t>
      </w:r>
    </w:p>
    <w:p w14:paraId="75E4FE80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045BC0" w14:textId="1DAC20C6" w:rsidR="0025354B" w:rsidRPr="000A2B1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A2B12">
        <w:rPr>
          <w:rFonts w:ascii="Arial" w:hAnsi="Arial" w:cs="Arial"/>
          <w:sz w:val="22"/>
          <w:szCs w:val="22"/>
        </w:rPr>
        <w:t xml:space="preserve">odkládá </w:t>
      </w:r>
      <w:r w:rsidRPr="000A2B12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B40BA47" w14:textId="4F6B3616" w:rsidR="0025354B" w:rsidRPr="000A2B12" w:rsidRDefault="00390AF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bCs/>
          <w:sz w:val="22"/>
          <w:szCs w:val="22"/>
        </w:rPr>
        <w:t>p</w:t>
      </w:r>
      <w:r w:rsidR="005F0210" w:rsidRPr="000A2B12">
        <w:rPr>
          <w:rFonts w:ascii="Arial" w:hAnsi="Arial" w:cs="Arial"/>
          <w:bCs/>
          <w:sz w:val="22"/>
          <w:szCs w:val="22"/>
        </w:rPr>
        <w:t>opelnice</w:t>
      </w:r>
      <w:r w:rsidRPr="000A2B12">
        <w:rPr>
          <w:rFonts w:ascii="Arial" w:hAnsi="Arial" w:cs="Arial"/>
          <w:bCs/>
          <w:sz w:val="22"/>
          <w:szCs w:val="22"/>
        </w:rPr>
        <w:t>,</w:t>
      </w:r>
    </w:p>
    <w:p w14:paraId="47B227E7" w14:textId="37076277" w:rsidR="00390AF9" w:rsidRPr="000A2B12" w:rsidRDefault="005F0210" w:rsidP="00390AF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odpadkové koše</w:t>
      </w:r>
      <w:r w:rsidR="0025354B" w:rsidRPr="000A2B1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1594CAB" w14:textId="77777777" w:rsidR="00390AF9" w:rsidRPr="000A2B12" w:rsidRDefault="00390AF9" w:rsidP="00390AF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454981" w14:textId="74B819E7" w:rsidR="00390AF9" w:rsidRPr="000A2B12" w:rsidRDefault="00390AF9" w:rsidP="00390AF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Arial" w:hAnsi="Arial" w:cs="Arial"/>
        </w:rPr>
      </w:pPr>
      <w:r w:rsidRPr="000A2B12">
        <w:rPr>
          <w:rFonts w:ascii="Arial" w:hAnsi="Arial" w:cs="Arial"/>
        </w:rPr>
        <w:t xml:space="preserve"> Směsný komunální odpad lze také odevzdávat ve sběrném místě, které je umístěno na pozemkové parcele č. 3159, obec a katastrální území Lichkov, okr. Ústí nad Orlicí.</w:t>
      </w:r>
    </w:p>
    <w:p w14:paraId="55C6B25F" w14:textId="77777777" w:rsidR="001A5A35" w:rsidRPr="000A2B12" w:rsidRDefault="001A5A35" w:rsidP="001A5A35">
      <w:pPr>
        <w:pStyle w:val="Odstavecseseznamem"/>
        <w:ind w:left="284"/>
        <w:jc w:val="both"/>
        <w:rPr>
          <w:rFonts w:ascii="Arial" w:hAnsi="Arial" w:cs="Arial"/>
        </w:rPr>
      </w:pPr>
    </w:p>
    <w:p w14:paraId="2E06E750" w14:textId="1E5973CE" w:rsidR="001A5A35" w:rsidRPr="000A2B12" w:rsidRDefault="001A5A35" w:rsidP="00390AF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Arial" w:hAnsi="Arial" w:cs="Arial"/>
        </w:rPr>
      </w:pPr>
      <w:r w:rsidRPr="000A2B12">
        <w:rPr>
          <w:rFonts w:ascii="Arial" w:hAnsi="Arial" w:cs="Arial"/>
        </w:rPr>
        <w:t>Stanovuje se povinnost viditelně označit sběrnou nádobu na směsný komunální odpad známkou s logem svozové společnosti, platnou pro příslušný kalendářní rok</w:t>
      </w:r>
      <w:r w:rsidR="009170E4" w:rsidRPr="000A2B12">
        <w:rPr>
          <w:rFonts w:ascii="Arial" w:hAnsi="Arial" w:cs="Arial"/>
        </w:rPr>
        <w:t>, kterou vydává obecní úřad.</w:t>
      </w:r>
    </w:p>
    <w:p w14:paraId="7A1126BD" w14:textId="77777777" w:rsidR="00CF5BE8" w:rsidRPr="000A2B1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</w:t>
      </w:r>
      <w:r w:rsidR="00247C11" w:rsidRPr="000A2B12">
        <w:rPr>
          <w:rFonts w:ascii="Arial" w:hAnsi="Arial" w:cs="Arial"/>
          <w:sz w:val="22"/>
          <w:szCs w:val="22"/>
        </w:rPr>
        <w:t>oustřeďování</w:t>
      </w:r>
      <w:r w:rsidRPr="000A2B1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A2B12">
        <w:rPr>
          <w:rFonts w:ascii="Arial" w:hAnsi="Arial" w:cs="Arial"/>
          <w:sz w:val="22"/>
          <w:szCs w:val="22"/>
        </w:rPr>
        <w:br/>
        <w:t>v čl. 3 odst. 4</w:t>
      </w:r>
      <w:r w:rsidR="00E8031C" w:rsidRPr="000A2B12">
        <w:rPr>
          <w:rFonts w:ascii="Arial" w:hAnsi="Arial" w:cs="Arial"/>
          <w:sz w:val="22"/>
          <w:szCs w:val="22"/>
        </w:rPr>
        <w:t xml:space="preserve"> a</w:t>
      </w:r>
      <w:r w:rsidRPr="000A2B12">
        <w:rPr>
          <w:rFonts w:ascii="Arial" w:hAnsi="Arial" w:cs="Arial"/>
          <w:sz w:val="22"/>
          <w:szCs w:val="22"/>
        </w:rPr>
        <w:t xml:space="preserve"> 5. </w:t>
      </w:r>
    </w:p>
    <w:p w14:paraId="7F081791" w14:textId="77777777" w:rsidR="000F4568" w:rsidRPr="000A2B12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47D2011" w14:textId="39F77454" w:rsidR="000F4568" w:rsidRPr="000A2B1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Čl. </w:t>
      </w:r>
      <w:r w:rsidR="00390AF9" w:rsidRPr="000A2B12">
        <w:rPr>
          <w:rFonts w:ascii="Arial" w:hAnsi="Arial" w:cs="Arial"/>
          <w:b/>
          <w:sz w:val="22"/>
          <w:szCs w:val="22"/>
        </w:rPr>
        <w:t>6</w:t>
      </w:r>
    </w:p>
    <w:p w14:paraId="7F4418E5" w14:textId="77777777" w:rsidR="008C3A2A" w:rsidRPr="000A2B12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0A2B1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0A2B1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0A2B1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27BF89B" w14:textId="26FBC87F" w:rsidR="00425B78" w:rsidRPr="000A2B12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8FD5669" w14:textId="4D457EFA" w:rsidR="0034317B" w:rsidRPr="000A2B12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A2B12">
        <w:rPr>
          <w:rFonts w:ascii="Arial" w:hAnsi="Arial" w:cs="Arial"/>
          <w:sz w:val="22"/>
          <w:szCs w:val="22"/>
        </w:rPr>
        <w:t>a základě smlouvy s</w:t>
      </w:r>
      <w:r w:rsidR="00390AF9" w:rsidRPr="000A2B12">
        <w:rPr>
          <w:rFonts w:ascii="Arial" w:hAnsi="Arial" w:cs="Arial"/>
          <w:sz w:val="22"/>
          <w:szCs w:val="22"/>
        </w:rPr>
        <w:t> </w:t>
      </w:r>
      <w:r w:rsidR="000F4568" w:rsidRPr="000A2B12">
        <w:rPr>
          <w:rFonts w:ascii="Arial" w:hAnsi="Arial" w:cs="Arial"/>
          <w:sz w:val="22"/>
          <w:szCs w:val="22"/>
        </w:rPr>
        <w:t>obcí</w:t>
      </w:r>
      <w:r w:rsidR="00390AF9" w:rsidRPr="000A2B12">
        <w:rPr>
          <w:rFonts w:ascii="Arial" w:hAnsi="Arial" w:cs="Arial"/>
          <w:sz w:val="22"/>
          <w:szCs w:val="22"/>
        </w:rPr>
        <w:t>,</w:t>
      </w:r>
      <w:r w:rsidR="000F4568" w:rsidRPr="000A2B12">
        <w:rPr>
          <w:rFonts w:ascii="Arial" w:hAnsi="Arial" w:cs="Arial"/>
          <w:sz w:val="22"/>
          <w:szCs w:val="22"/>
        </w:rPr>
        <w:t xml:space="preserve"> komunální odpad dle čl. 2 odst</w:t>
      </w:r>
      <w:r w:rsidRPr="000A2B12">
        <w:rPr>
          <w:rFonts w:ascii="Arial" w:hAnsi="Arial" w:cs="Arial"/>
          <w:sz w:val="22"/>
          <w:szCs w:val="22"/>
        </w:rPr>
        <w:t>.</w:t>
      </w:r>
      <w:r w:rsidR="000F4568" w:rsidRPr="000A2B12">
        <w:rPr>
          <w:rFonts w:ascii="Arial" w:hAnsi="Arial" w:cs="Arial"/>
          <w:sz w:val="22"/>
          <w:szCs w:val="22"/>
        </w:rPr>
        <w:t xml:space="preserve"> 1 </w:t>
      </w:r>
      <w:r w:rsidR="00390AF9" w:rsidRPr="000A2B12">
        <w:rPr>
          <w:rFonts w:ascii="Arial" w:hAnsi="Arial" w:cs="Arial"/>
          <w:sz w:val="22"/>
          <w:szCs w:val="22"/>
        </w:rPr>
        <w:t>této vyhlášky předávají v souladu s pravidly stanovenými touto vyhláškou.</w:t>
      </w:r>
    </w:p>
    <w:p w14:paraId="49E8B69D" w14:textId="77777777" w:rsidR="00D27F18" w:rsidRPr="000A2B12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B26EE9" w14:textId="7F50A0A8" w:rsidR="00AC4B55" w:rsidRPr="000A2B12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Výše úhrady </w:t>
      </w:r>
      <w:r w:rsidR="00421C34" w:rsidRPr="000A2B12">
        <w:rPr>
          <w:rFonts w:ascii="Arial" w:hAnsi="Arial" w:cs="Arial"/>
          <w:sz w:val="22"/>
          <w:szCs w:val="22"/>
        </w:rPr>
        <w:t xml:space="preserve">za zapojení do obecního systému </w:t>
      </w:r>
      <w:r w:rsidRPr="000A2B12">
        <w:rPr>
          <w:rFonts w:ascii="Arial" w:hAnsi="Arial" w:cs="Arial"/>
          <w:sz w:val="22"/>
          <w:szCs w:val="22"/>
        </w:rPr>
        <w:t xml:space="preserve">se stanoví </w:t>
      </w:r>
      <w:r w:rsidR="00AC7F4E" w:rsidRPr="000A2B12">
        <w:rPr>
          <w:rFonts w:ascii="Arial" w:hAnsi="Arial" w:cs="Arial"/>
          <w:sz w:val="22"/>
          <w:szCs w:val="22"/>
        </w:rPr>
        <w:t>ceníkem zveřejněným na webových stránkách obce.</w:t>
      </w:r>
    </w:p>
    <w:p w14:paraId="7B55E497" w14:textId="77777777" w:rsidR="00AC4B55" w:rsidRPr="000A2B12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ECDABC" w14:textId="7D82DEFF" w:rsidR="00CC4B32" w:rsidRPr="000A2B12" w:rsidRDefault="00693339" w:rsidP="00487C5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Úhrada se vybírá</w:t>
      </w:r>
      <w:r w:rsidR="00AC7F4E" w:rsidRPr="000A2B12">
        <w:rPr>
          <w:rFonts w:ascii="Arial" w:hAnsi="Arial" w:cs="Arial"/>
          <w:sz w:val="22"/>
          <w:szCs w:val="22"/>
        </w:rPr>
        <w:t xml:space="preserve"> jednorázově, 1x ročně, a to v hotovosti nebo převodem na účet.</w:t>
      </w:r>
    </w:p>
    <w:p w14:paraId="6D73FF50" w14:textId="77777777" w:rsidR="00012F79" w:rsidRPr="000A2B12" w:rsidRDefault="00012F79" w:rsidP="00AC7F4E">
      <w:pPr>
        <w:rPr>
          <w:rFonts w:ascii="Arial" w:hAnsi="Arial" w:cs="Arial"/>
          <w:b/>
          <w:sz w:val="22"/>
          <w:szCs w:val="22"/>
        </w:rPr>
      </w:pPr>
    </w:p>
    <w:p w14:paraId="16169DCC" w14:textId="77777777" w:rsidR="00012F79" w:rsidRPr="000A2B12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CB046CA" w14:textId="63EFCAEF" w:rsidR="00103649" w:rsidRPr="000A2B12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Čl. </w:t>
      </w:r>
      <w:r w:rsidR="00AC7F4E" w:rsidRPr="000A2B12">
        <w:rPr>
          <w:rFonts w:ascii="Arial" w:hAnsi="Arial" w:cs="Arial"/>
          <w:b/>
          <w:sz w:val="22"/>
          <w:szCs w:val="22"/>
        </w:rPr>
        <w:t>7</w:t>
      </w:r>
    </w:p>
    <w:p w14:paraId="1198AF9E" w14:textId="77777777" w:rsidR="00103649" w:rsidRPr="000A2B12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2B12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4D82691" w14:textId="77777777" w:rsidR="00552FFF" w:rsidRPr="000A2B12" w:rsidRDefault="00552FFF" w:rsidP="00E5685C">
      <w:pPr>
        <w:jc w:val="both"/>
        <w:rPr>
          <w:rFonts w:ascii="Arial" w:hAnsi="Arial" w:cs="Arial"/>
          <w:color w:val="00B0F0"/>
          <w:sz w:val="22"/>
        </w:rPr>
      </w:pPr>
    </w:p>
    <w:p w14:paraId="634C5015" w14:textId="77777777" w:rsidR="00FF6064" w:rsidRPr="000A2B12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Komunitním kompostováním</w:t>
      </w:r>
      <w:r w:rsidR="007F3823" w:rsidRPr="000A2B12">
        <w:rPr>
          <w:rFonts w:ascii="Arial" w:hAnsi="Arial" w:cs="Arial"/>
          <w:sz w:val="22"/>
          <w:szCs w:val="22"/>
        </w:rPr>
        <w:t xml:space="preserve"> </w:t>
      </w:r>
      <w:r w:rsidRPr="000A2B12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0A2B1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0A2B12">
        <w:rPr>
          <w:rFonts w:ascii="Arial" w:hAnsi="Arial" w:cs="Arial"/>
          <w:sz w:val="22"/>
          <w:szCs w:val="22"/>
        </w:rPr>
        <w:t>.</w:t>
      </w:r>
    </w:p>
    <w:p w14:paraId="01A91371" w14:textId="77777777" w:rsidR="008E4005" w:rsidRPr="000A2B12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5B9969" w14:textId="13E0BB65" w:rsidR="007F3823" w:rsidRPr="000A2B12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Rostlinné zbytky z údržby zeleně, zahrad a domácností ovoce a </w:t>
      </w:r>
      <w:r w:rsidR="00AC7F4E" w:rsidRPr="000A2B12">
        <w:rPr>
          <w:rFonts w:ascii="Arial" w:hAnsi="Arial" w:cs="Arial"/>
          <w:sz w:val="22"/>
          <w:szCs w:val="22"/>
        </w:rPr>
        <w:t>ze</w:t>
      </w:r>
      <w:r w:rsidRPr="000A2B12">
        <w:rPr>
          <w:rFonts w:ascii="Arial" w:hAnsi="Arial" w:cs="Arial"/>
          <w:sz w:val="22"/>
          <w:szCs w:val="22"/>
        </w:rPr>
        <w:t xml:space="preserve">lenina ze zahrad </w:t>
      </w:r>
      <w:r w:rsidR="00CB5394" w:rsidRPr="000A2B12">
        <w:rPr>
          <w:rFonts w:ascii="Arial" w:hAnsi="Arial" w:cs="Arial"/>
          <w:sz w:val="22"/>
          <w:szCs w:val="22"/>
        </w:rPr>
        <w:br/>
      </w:r>
      <w:r w:rsidRPr="000A2B12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0A2B12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0A2B12">
        <w:rPr>
          <w:rFonts w:ascii="Arial" w:hAnsi="Arial" w:cs="Arial"/>
          <w:sz w:val="22"/>
          <w:szCs w:val="22"/>
        </w:rPr>
        <w:t xml:space="preserve"> lze</w:t>
      </w:r>
      <w:r w:rsidR="00AC7F4E" w:rsidRPr="000A2B12">
        <w:rPr>
          <w:rFonts w:ascii="Arial" w:hAnsi="Arial" w:cs="Arial"/>
          <w:sz w:val="22"/>
          <w:szCs w:val="22"/>
        </w:rPr>
        <w:t xml:space="preserve"> předávat v komunitní kompostárně ve sběrném místě, </w:t>
      </w:r>
      <w:r w:rsidR="004F26FA" w:rsidRPr="000A2B12">
        <w:rPr>
          <w:rFonts w:ascii="Arial" w:hAnsi="Arial" w:cs="Arial"/>
          <w:sz w:val="22"/>
          <w:szCs w:val="22"/>
        </w:rPr>
        <w:t>které je umístěno na pozemkové parcele č. 3159, obec a katastrální území Lichkov, okr. Ústí nad Orlicí.</w:t>
      </w:r>
    </w:p>
    <w:p w14:paraId="2B19364D" w14:textId="77777777" w:rsidR="00C94283" w:rsidRPr="000A2B1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863E1F" w14:textId="1A63F57C" w:rsidR="001078B1" w:rsidRPr="000A2B1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C7F4E" w:rsidRPr="000A2B12">
        <w:rPr>
          <w:rFonts w:ascii="Arial" w:hAnsi="Arial" w:cs="Arial"/>
          <w:b/>
          <w:sz w:val="22"/>
          <w:szCs w:val="22"/>
        </w:rPr>
        <w:t>8</w:t>
      </w:r>
    </w:p>
    <w:p w14:paraId="6C0A0912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A2B12">
        <w:rPr>
          <w:rFonts w:ascii="Arial" w:hAnsi="Arial" w:cs="Arial"/>
          <w:b/>
          <w:sz w:val="22"/>
          <w:szCs w:val="22"/>
        </w:rPr>
        <w:t>a demoličním odpadem</w:t>
      </w:r>
    </w:p>
    <w:p w14:paraId="580AE143" w14:textId="171CF226" w:rsidR="00425B78" w:rsidRPr="000A2B12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470AC92" w14:textId="77777777" w:rsidR="0031415A" w:rsidRPr="000A2B1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Stavební</w:t>
      </w:r>
      <w:r w:rsidR="00FB36A3" w:rsidRPr="000A2B12">
        <w:rPr>
          <w:rFonts w:ascii="Arial" w:hAnsi="Arial" w:cs="Arial"/>
          <w:sz w:val="22"/>
          <w:szCs w:val="22"/>
        </w:rPr>
        <w:t>m</w:t>
      </w:r>
      <w:r w:rsidRPr="000A2B12">
        <w:rPr>
          <w:rFonts w:ascii="Arial" w:hAnsi="Arial" w:cs="Arial"/>
          <w:sz w:val="22"/>
          <w:szCs w:val="22"/>
        </w:rPr>
        <w:t xml:space="preserve"> odpad</w:t>
      </w:r>
      <w:r w:rsidR="00FB36A3" w:rsidRPr="000A2B12">
        <w:rPr>
          <w:rFonts w:ascii="Arial" w:hAnsi="Arial" w:cs="Arial"/>
          <w:sz w:val="22"/>
          <w:szCs w:val="22"/>
        </w:rPr>
        <w:t>em</w:t>
      </w:r>
      <w:r w:rsidRPr="000A2B12">
        <w:rPr>
          <w:rFonts w:ascii="Arial" w:hAnsi="Arial" w:cs="Arial"/>
          <w:sz w:val="22"/>
          <w:szCs w:val="22"/>
        </w:rPr>
        <w:t xml:space="preserve"> </w:t>
      </w:r>
      <w:r w:rsidR="00C45BF9" w:rsidRPr="000A2B1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A2B12">
        <w:rPr>
          <w:rFonts w:ascii="Arial" w:hAnsi="Arial" w:cs="Arial"/>
          <w:sz w:val="22"/>
          <w:szCs w:val="22"/>
        </w:rPr>
        <w:t>se rozumí</w:t>
      </w:r>
      <w:r w:rsidRPr="000A2B12">
        <w:rPr>
          <w:rFonts w:ascii="Arial" w:hAnsi="Arial" w:cs="Arial"/>
          <w:sz w:val="22"/>
          <w:szCs w:val="22"/>
        </w:rPr>
        <w:t xml:space="preserve"> </w:t>
      </w:r>
      <w:r w:rsidR="00C45BF9" w:rsidRPr="000A2B1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A2B12">
        <w:rPr>
          <w:rFonts w:ascii="Arial" w:hAnsi="Arial" w:cs="Arial"/>
          <w:sz w:val="22"/>
          <w:szCs w:val="22"/>
        </w:rPr>
        <w:br/>
      </w:r>
      <w:r w:rsidR="00C45BF9" w:rsidRPr="000A2B12">
        <w:rPr>
          <w:rFonts w:ascii="Arial" w:hAnsi="Arial" w:cs="Arial"/>
          <w:sz w:val="22"/>
          <w:szCs w:val="22"/>
        </w:rPr>
        <w:t>a demoličních činnostech</w:t>
      </w:r>
      <w:r w:rsidR="0031415A" w:rsidRPr="000A2B1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A2B12">
        <w:rPr>
          <w:rFonts w:ascii="Arial" w:hAnsi="Arial" w:cs="Arial"/>
          <w:sz w:val="22"/>
          <w:szCs w:val="22"/>
        </w:rPr>
        <w:t>.</w:t>
      </w:r>
      <w:r w:rsidR="00E5685C" w:rsidRPr="000A2B1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1991FB9" w14:textId="77777777" w:rsidR="00F67C91" w:rsidRPr="000A2B1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A62EF5F" w14:textId="6A51D2E0" w:rsidR="0024722A" w:rsidRPr="000A2B1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</w:t>
      </w:r>
      <w:r w:rsidR="0024722A" w:rsidRPr="000A2B12">
        <w:rPr>
          <w:rFonts w:ascii="Arial" w:hAnsi="Arial" w:cs="Arial"/>
          <w:sz w:val="22"/>
          <w:szCs w:val="22"/>
        </w:rPr>
        <w:t xml:space="preserve">tavební </w:t>
      </w:r>
      <w:r w:rsidRPr="000A2B12">
        <w:rPr>
          <w:rFonts w:ascii="Arial" w:hAnsi="Arial" w:cs="Arial"/>
          <w:sz w:val="22"/>
          <w:szCs w:val="22"/>
        </w:rPr>
        <w:t xml:space="preserve">a demoliční </w:t>
      </w:r>
      <w:r w:rsidR="0024722A" w:rsidRPr="000A2B12">
        <w:rPr>
          <w:rFonts w:ascii="Arial" w:hAnsi="Arial" w:cs="Arial"/>
          <w:sz w:val="22"/>
          <w:szCs w:val="22"/>
        </w:rPr>
        <w:t xml:space="preserve">odpad </w:t>
      </w:r>
      <w:r w:rsidR="00940656" w:rsidRPr="000A2B12">
        <w:rPr>
          <w:rFonts w:ascii="Arial" w:hAnsi="Arial" w:cs="Arial"/>
          <w:sz w:val="22"/>
          <w:szCs w:val="22"/>
        </w:rPr>
        <w:t>lze</w:t>
      </w:r>
      <w:r w:rsidR="0024722A" w:rsidRPr="000A2B12">
        <w:rPr>
          <w:rFonts w:ascii="Arial" w:hAnsi="Arial" w:cs="Arial"/>
          <w:sz w:val="22"/>
          <w:szCs w:val="22"/>
        </w:rPr>
        <w:t xml:space="preserve"> </w:t>
      </w:r>
      <w:r w:rsidR="0031415A" w:rsidRPr="000A2B12">
        <w:rPr>
          <w:rFonts w:ascii="Arial" w:hAnsi="Arial" w:cs="Arial"/>
          <w:sz w:val="22"/>
          <w:szCs w:val="22"/>
        </w:rPr>
        <w:t>předávat</w:t>
      </w:r>
      <w:r w:rsidR="004F26FA" w:rsidRPr="000A2B12">
        <w:rPr>
          <w:rFonts w:ascii="Arial" w:hAnsi="Arial" w:cs="Arial"/>
          <w:sz w:val="22"/>
          <w:szCs w:val="22"/>
        </w:rPr>
        <w:t xml:space="preserve"> pouze zákonem stanoveným způsobem.</w:t>
      </w:r>
      <w:r w:rsidRPr="000A2B1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7003D37" w14:textId="277B29E8" w:rsidR="00A81D11" w:rsidRPr="000A2B12" w:rsidRDefault="00A81D11" w:rsidP="004F26FA">
      <w:pPr>
        <w:jc w:val="both"/>
        <w:rPr>
          <w:rFonts w:ascii="Arial" w:hAnsi="Arial" w:cs="Arial"/>
          <w:b/>
          <w:sz w:val="22"/>
          <w:szCs w:val="22"/>
        </w:rPr>
      </w:pPr>
    </w:p>
    <w:p w14:paraId="6F39447D" w14:textId="77777777" w:rsidR="00A81D11" w:rsidRPr="000A2B12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30563A1" w14:textId="2E8648BE" w:rsidR="0024722A" w:rsidRPr="000A2B1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Čl. </w:t>
      </w:r>
      <w:r w:rsidR="004F26FA" w:rsidRPr="000A2B12">
        <w:rPr>
          <w:rFonts w:ascii="Arial" w:hAnsi="Arial" w:cs="Arial"/>
          <w:b/>
          <w:sz w:val="22"/>
          <w:szCs w:val="22"/>
        </w:rPr>
        <w:t>9</w:t>
      </w:r>
    </w:p>
    <w:p w14:paraId="00CBC07A" w14:textId="7EB10F92" w:rsidR="0024722A" w:rsidRPr="000A2B1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Z</w:t>
      </w:r>
      <w:r w:rsidR="007E35A0" w:rsidRPr="000A2B12">
        <w:rPr>
          <w:rFonts w:ascii="Arial" w:hAnsi="Arial" w:cs="Arial"/>
          <w:b/>
          <w:sz w:val="22"/>
          <w:szCs w:val="22"/>
        </w:rPr>
        <w:t>ávěrečná ustanovení</w:t>
      </w:r>
    </w:p>
    <w:p w14:paraId="23A3C983" w14:textId="77777777" w:rsidR="0024722A" w:rsidRPr="000A2B1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667FEE" w14:textId="2B46A4FB" w:rsidR="007E35A0" w:rsidRPr="000A2B12" w:rsidRDefault="00963A13" w:rsidP="007E35A0">
      <w:pPr>
        <w:pStyle w:val="Odstavecseseznamem"/>
        <w:numPr>
          <w:ilvl w:val="0"/>
          <w:numId w:val="33"/>
        </w:numPr>
        <w:spacing w:before="120" w:line="288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0" w:name="_Hlk54595723"/>
      <w:r w:rsidRPr="000A2B12">
        <w:rPr>
          <w:rFonts w:ascii="Arial" w:hAnsi="Arial" w:cs="Arial"/>
        </w:rPr>
        <w:t xml:space="preserve">Zrušuje se obecně závazná vyhláška </w:t>
      </w:r>
      <w:bookmarkEnd w:id="0"/>
      <w:r w:rsidRPr="000A2B12">
        <w:rPr>
          <w:rFonts w:ascii="Arial" w:hAnsi="Arial" w:cs="Arial"/>
        </w:rPr>
        <w:t xml:space="preserve">č. </w:t>
      </w:r>
      <w:r w:rsidR="007E35A0" w:rsidRPr="000A2B12">
        <w:rPr>
          <w:rFonts w:ascii="Arial" w:hAnsi="Arial" w:cs="Arial"/>
        </w:rPr>
        <w:t>4/2022, o stanovení obecního systému odpadového hospodářství, ze dne 12. září 2022.</w:t>
      </w:r>
    </w:p>
    <w:p w14:paraId="5033EAA7" w14:textId="77777777" w:rsidR="007E35A0" w:rsidRPr="000A2B12" w:rsidRDefault="007E35A0" w:rsidP="007E35A0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DFDDFE7" w14:textId="1D2C37D4" w:rsidR="00730253" w:rsidRPr="000A2B12" w:rsidRDefault="00730253" w:rsidP="007E35A0">
      <w:pPr>
        <w:pStyle w:val="Odstavecseseznamem"/>
        <w:numPr>
          <w:ilvl w:val="0"/>
          <w:numId w:val="33"/>
        </w:numPr>
        <w:spacing w:before="120" w:line="288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2B12">
        <w:rPr>
          <w:rFonts w:ascii="Arial" w:hAnsi="Arial" w:cs="Arial"/>
        </w:rPr>
        <w:t xml:space="preserve">Tato vyhláška nabývá účinnosti dnem </w:t>
      </w:r>
      <w:r w:rsidR="007E35A0" w:rsidRPr="000A2B12">
        <w:rPr>
          <w:rFonts w:ascii="Arial" w:hAnsi="Arial" w:cs="Arial"/>
        </w:rPr>
        <w:t>1. července 2024.</w:t>
      </w:r>
    </w:p>
    <w:p w14:paraId="0F83931D" w14:textId="77777777" w:rsidR="00730253" w:rsidRPr="000A2B1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16E034A" w14:textId="77777777" w:rsidR="00074576" w:rsidRPr="000A2B1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1E59ED" w14:textId="77777777" w:rsidR="007E35A0" w:rsidRPr="000A2B12" w:rsidRDefault="007E35A0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73CDF587" w14:textId="3DE6D230" w:rsidR="0024722A" w:rsidRPr="000A2B12" w:rsidRDefault="007E35A0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0A2B12">
        <w:rPr>
          <w:rFonts w:ascii="Arial" w:hAnsi="Arial" w:cs="Arial"/>
          <w:bCs/>
          <w:iCs/>
          <w:sz w:val="22"/>
          <w:szCs w:val="22"/>
        </w:rPr>
        <w:t>Stanislav Moravec</w:t>
      </w:r>
      <w:r w:rsidR="004F26FA" w:rsidRPr="000A2B12">
        <w:rPr>
          <w:rFonts w:ascii="Arial" w:hAnsi="Arial" w:cs="Arial"/>
          <w:bCs/>
          <w:iCs/>
          <w:sz w:val="22"/>
          <w:szCs w:val="22"/>
        </w:rPr>
        <w:t>, v. r.</w:t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Pr="000A2B12">
        <w:rPr>
          <w:rFonts w:ascii="Arial" w:hAnsi="Arial" w:cs="Arial"/>
          <w:bCs/>
          <w:iCs/>
          <w:sz w:val="22"/>
          <w:szCs w:val="22"/>
        </w:rPr>
        <w:t xml:space="preserve">Mgr. Roman </w:t>
      </w:r>
      <w:r w:rsidR="00FA78C1" w:rsidRPr="000A2B12">
        <w:rPr>
          <w:rFonts w:ascii="Arial" w:hAnsi="Arial" w:cs="Arial"/>
          <w:bCs/>
          <w:iCs/>
          <w:sz w:val="22"/>
          <w:szCs w:val="22"/>
        </w:rPr>
        <w:t>Richtr</w:t>
      </w:r>
      <w:r w:rsidR="004F26FA" w:rsidRPr="000A2B12">
        <w:rPr>
          <w:rFonts w:ascii="Arial" w:hAnsi="Arial" w:cs="Arial"/>
          <w:bCs/>
          <w:iCs/>
          <w:sz w:val="22"/>
          <w:szCs w:val="22"/>
        </w:rPr>
        <w:t>, v.r.</w:t>
      </w:r>
    </w:p>
    <w:p w14:paraId="0B7550E3" w14:textId="175AD7D0" w:rsidR="00362DF8" w:rsidRPr="0029106B" w:rsidRDefault="0024722A" w:rsidP="007E35A0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0A2B12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</w:r>
      <w:r w:rsidR="00E2491F" w:rsidRPr="000A2B12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2EACDCF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A6F5E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F0BA6" w14:textId="77777777" w:rsidR="0059683F" w:rsidRDefault="0059683F">
      <w:r>
        <w:separator/>
      </w:r>
    </w:p>
  </w:endnote>
  <w:endnote w:type="continuationSeparator" w:id="0">
    <w:p w14:paraId="406B8E18" w14:textId="77777777" w:rsidR="0059683F" w:rsidRDefault="0059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AC57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B67B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576AA" w14:textId="77777777" w:rsidR="0059683F" w:rsidRDefault="0059683F">
      <w:r>
        <w:separator/>
      </w:r>
    </w:p>
  </w:footnote>
  <w:footnote w:type="continuationSeparator" w:id="0">
    <w:p w14:paraId="06FF1016" w14:textId="77777777" w:rsidR="0059683F" w:rsidRDefault="0059683F">
      <w:r>
        <w:continuationSeparator/>
      </w:r>
    </w:p>
  </w:footnote>
  <w:footnote w:id="1">
    <w:p w14:paraId="2FB8AC8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C027A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8BD7B9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A5581"/>
    <w:multiLevelType w:val="hybridMultilevel"/>
    <w:tmpl w:val="BB4A88E6"/>
    <w:lvl w:ilvl="0" w:tplc="1CC65D6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01D6D5A0"/>
    <w:lvl w:ilvl="0" w:tplc="F5CE6B2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3304625">
    <w:abstractNumId w:val="8"/>
  </w:num>
  <w:num w:numId="2" w16cid:durableId="859393049">
    <w:abstractNumId w:val="32"/>
  </w:num>
  <w:num w:numId="3" w16cid:durableId="1004893044">
    <w:abstractNumId w:val="4"/>
  </w:num>
  <w:num w:numId="4" w16cid:durableId="735863439">
    <w:abstractNumId w:val="24"/>
  </w:num>
  <w:num w:numId="5" w16cid:durableId="1653486893">
    <w:abstractNumId w:val="21"/>
  </w:num>
  <w:num w:numId="6" w16cid:durableId="244385048">
    <w:abstractNumId w:val="28"/>
  </w:num>
  <w:num w:numId="7" w16cid:durableId="1888032092">
    <w:abstractNumId w:val="9"/>
  </w:num>
  <w:num w:numId="8" w16cid:durableId="583806617">
    <w:abstractNumId w:val="1"/>
  </w:num>
  <w:num w:numId="9" w16cid:durableId="228541810">
    <w:abstractNumId w:val="27"/>
  </w:num>
  <w:num w:numId="10" w16cid:durableId="834761264">
    <w:abstractNumId w:val="23"/>
  </w:num>
  <w:num w:numId="11" w16cid:durableId="1847088175">
    <w:abstractNumId w:val="22"/>
  </w:num>
  <w:num w:numId="12" w16cid:durableId="1835871913">
    <w:abstractNumId w:val="11"/>
  </w:num>
  <w:num w:numId="13" w16cid:durableId="1226454453">
    <w:abstractNumId w:val="25"/>
  </w:num>
  <w:num w:numId="14" w16cid:durableId="1745906028">
    <w:abstractNumId w:val="31"/>
  </w:num>
  <w:num w:numId="15" w16cid:durableId="1260868339">
    <w:abstractNumId w:val="14"/>
  </w:num>
  <w:num w:numId="16" w16cid:durableId="257906600">
    <w:abstractNumId w:val="30"/>
  </w:num>
  <w:num w:numId="17" w16cid:durableId="264120128">
    <w:abstractNumId w:val="5"/>
  </w:num>
  <w:num w:numId="18" w16cid:durableId="156574203">
    <w:abstractNumId w:val="0"/>
  </w:num>
  <w:num w:numId="19" w16cid:durableId="1540167377">
    <w:abstractNumId w:val="17"/>
  </w:num>
  <w:num w:numId="20" w16cid:durableId="732390078">
    <w:abstractNumId w:val="26"/>
  </w:num>
  <w:num w:numId="21" w16cid:durableId="1290937842">
    <w:abstractNumId w:val="18"/>
  </w:num>
  <w:num w:numId="22" w16cid:durableId="304045636">
    <w:abstractNumId w:val="19"/>
  </w:num>
  <w:num w:numId="23" w16cid:durableId="578099149">
    <w:abstractNumId w:val="13"/>
  </w:num>
  <w:num w:numId="24" w16cid:durableId="1599674001">
    <w:abstractNumId w:val="7"/>
  </w:num>
  <w:num w:numId="25" w16cid:durableId="1782070601">
    <w:abstractNumId w:val="2"/>
  </w:num>
  <w:num w:numId="26" w16cid:durableId="1884319768">
    <w:abstractNumId w:val="16"/>
  </w:num>
  <w:num w:numId="27" w16cid:durableId="2118332826">
    <w:abstractNumId w:val="3"/>
  </w:num>
  <w:num w:numId="28" w16cid:durableId="1010641302">
    <w:abstractNumId w:val="15"/>
  </w:num>
  <w:num w:numId="29" w16cid:durableId="1854493207">
    <w:abstractNumId w:val="10"/>
  </w:num>
  <w:num w:numId="30" w16cid:durableId="413627886">
    <w:abstractNumId w:val="12"/>
  </w:num>
  <w:num w:numId="31" w16cid:durableId="1156142291">
    <w:abstractNumId w:val="29"/>
  </w:num>
  <w:num w:numId="32" w16cid:durableId="1888685692">
    <w:abstractNumId w:val="20"/>
  </w:num>
  <w:num w:numId="33" w16cid:durableId="912199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B12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A35"/>
    <w:rsid w:val="001A5FC6"/>
    <w:rsid w:val="001B0AEB"/>
    <w:rsid w:val="001C6E05"/>
    <w:rsid w:val="001D113B"/>
    <w:rsid w:val="001D2464"/>
    <w:rsid w:val="001E0DF7"/>
    <w:rsid w:val="001E5FBF"/>
    <w:rsid w:val="00200839"/>
    <w:rsid w:val="00200E89"/>
    <w:rsid w:val="00202C4A"/>
    <w:rsid w:val="00206275"/>
    <w:rsid w:val="00211D23"/>
    <w:rsid w:val="00211D36"/>
    <w:rsid w:val="002217C9"/>
    <w:rsid w:val="00223F72"/>
    <w:rsid w:val="002249B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8A0"/>
    <w:rsid w:val="0029106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AF9"/>
    <w:rsid w:val="003934B6"/>
    <w:rsid w:val="003A0DB1"/>
    <w:rsid w:val="003A7FC0"/>
    <w:rsid w:val="003B2E3F"/>
    <w:rsid w:val="003C241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B45"/>
    <w:rsid w:val="00453AB3"/>
    <w:rsid w:val="00471DDC"/>
    <w:rsid w:val="004761AD"/>
    <w:rsid w:val="00476A0B"/>
    <w:rsid w:val="00492D2F"/>
    <w:rsid w:val="004966EB"/>
    <w:rsid w:val="004B018B"/>
    <w:rsid w:val="004B0F77"/>
    <w:rsid w:val="004C5CD8"/>
    <w:rsid w:val="004D0009"/>
    <w:rsid w:val="004D30A2"/>
    <w:rsid w:val="004D3973"/>
    <w:rsid w:val="004D5A15"/>
    <w:rsid w:val="004F26F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83F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5A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08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0E4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4A9"/>
    <w:rsid w:val="009D5C19"/>
    <w:rsid w:val="009E4450"/>
    <w:rsid w:val="009E5176"/>
    <w:rsid w:val="009F5BB9"/>
    <w:rsid w:val="00A07653"/>
    <w:rsid w:val="00A11DFF"/>
    <w:rsid w:val="00A22BF0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F4E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104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611"/>
    <w:rsid w:val="00D81084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2BA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8C1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12FA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768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6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Richtr</cp:lastModifiedBy>
  <cp:revision>4</cp:revision>
  <cp:lastPrinted>2020-12-03T09:05:00Z</cp:lastPrinted>
  <dcterms:created xsi:type="dcterms:W3CDTF">2024-05-20T05:21:00Z</dcterms:created>
  <dcterms:modified xsi:type="dcterms:W3CDTF">2024-05-29T14:48:00Z</dcterms:modified>
</cp:coreProperties>
</file>