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B368361" w:rsidR="006109B8" w:rsidRDefault="00963C5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2A24BC">
        <w:rPr>
          <w:rFonts w:ascii="Arial" w:eastAsia="Arial" w:hAnsi="Arial" w:cs="Arial"/>
          <w:b/>
          <w:sz w:val="28"/>
          <w:szCs w:val="28"/>
        </w:rPr>
        <w:t xml:space="preserve">  </w:t>
      </w:r>
      <w:r w:rsidR="007A5A41">
        <w:rPr>
          <w:rFonts w:ascii="Arial" w:eastAsia="Arial" w:hAnsi="Arial" w:cs="Arial"/>
          <w:b/>
          <w:sz w:val="28"/>
          <w:szCs w:val="28"/>
        </w:rPr>
        <w:t>CHEZNOVICE</w:t>
      </w:r>
      <w:r w:rsidR="002A24BC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2" w14:textId="541F0D0B" w:rsidR="006109B8" w:rsidRDefault="002A24BC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963C59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7A5A41">
        <w:rPr>
          <w:rFonts w:ascii="Arial" w:eastAsia="Arial" w:hAnsi="Arial" w:cs="Arial"/>
          <w:b/>
          <w:sz w:val="28"/>
          <w:szCs w:val="28"/>
        </w:rPr>
        <w:t>Cheznovice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3" w14:textId="03949E3A" w:rsidR="006109B8" w:rsidRDefault="002A24BC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963C59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7A5A41">
        <w:rPr>
          <w:rFonts w:ascii="Arial" w:eastAsia="Arial" w:hAnsi="Arial" w:cs="Arial"/>
          <w:b/>
        </w:rPr>
        <w:t>Cheznovice</w:t>
      </w:r>
      <w:r w:rsidR="009D7432">
        <w:rPr>
          <w:rFonts w:ascii="Arial" w:eastAsia="Arial" w:hAnsi="Arial" w:cs="Arial"/>
          <w:b/>
        </w:rPr>
        <w:t xml:space="preserve"> č. 1/2023</w:t>
      </w:r>
      <w:r>
        <w:rPr>
          <w:rFonts w:ascii="Arial" w:eastAsia="Arial" w:hAnsi="Arial" w:cs="Arial"/>
          <w:b/>
        </w:rPr>
        <w:t xml:space="preserve"> </w:t>
      </w:r>
    </w:p>
    <w:p w14:paraId="3D70D141" w14:textId="4DC8ABCF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>kterou se zrušuj</w:t>
      </w:r>
      <w:r w:rsidR="007A5A41">
        <w:rPr>
          <w:rFonts w:ascii="Arial" w:hAnsi="Arial" w:cs="Arial"/>
          <w:b/>
          <w:bCs/>
        </w:rPr>
        <w:t xml:space="preserve">í </w:t>
      </w:r>
      <w:r w:rsidRPr="00675E60">
        <w:rPr>
          <w:rFonts w:ascii="Arial" w:hAnsi="Arial" w:cs="Arial"/>
          <w:b/>
          <w:bCs/>
        </w:rPr>
        <w:t>obecně závazn</w:t>
      </w:r>
      <w:r w:rsidR="007A5A41">
        <w:rPr>
          <w:rFonts w:ascii="Arial" w:hAnsi="Arial" w:cs="Arial"/>
          <w:b/>
          <w:bCs/>
        </w:rPr>
        <w:t>é</w:t>
      </w:r>
      <w:r w:rsidRPr="00675E60">
        <w:rPr>
          <w:rFonts w:ascii="Arial" w:hAnsi="Arial" w:cs="Arial"/>
          <w:b/>
          <w:bCs/>
        </w:rPr>
        <w:t xml:space="preserve"> vyhlášk</w:t>
      </w:r>
      <w:r w:rsidR="007A5A41">
        <w:rPr>
          <w:rFonts w:ascii="Arial" w:hAnsi="Arial" w:cs="Arial"/>
          <w:b/>
          <w:bCs/>
        </w:rPr>
        <w:t>y</w:t>
      </w:r>
    </w:p>
    <w:p w14:paraId="2C187791" w14:textId="77777777" w:rsidR="00675E60" w:rsidRPr="000E1814" w:rsidRDefault="00675E60" w:rsidP="00675E60">
      <w:pPr>
        <w:autoSpaceDE w:val="0"/>
        <w:autoSpaceDN w:val="0"/>
        <w:adjustRightInd w:val="0"/>
        <w:rPr>
          <w:sz w:val="28"/>
          <w:szCs w:val="28"/>
        </w:rPr>
      </w:pPr>
    </w:p>
    <w:p w14:paraId="41AFBE0F" w14:textId="77777777" w:rsidR="00675E60" w:rsidRDefault="00675E60" w:rsidP="00675E6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E1B0AC3" w14:textId="6CDD4013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75E60">
        <w:rPr>
          <w:rFonts w:ascii="Arial" w:hAnsi="Arial" w:cs="Arial"/>
        </w:rPr>
        <w:t xml:space="preserve">Zastupitelstvo </w:t>
      </w:r>
      <w:r w:rsidR="00963C59">
        <w:rPr>
          <w:rFonts w:ascii="Arial" w:hAnsi="Arial" w:cs="Arial"/>
        </w:rPr>
        <w:t>obce</w:t>
      </w:r>
      <w:r w:rsidRPr="00675E60">
        <w:rPr>
          <w:rFonts w:ascii="Arial" w:hAnsi="Arial" w:cs="Arial"/>
        </w:rPr>
        <w:t xml:space="preserve"> </w:t>
      </w:r>
      <w:r w:rsidR="007A5A41">
        <w:rPr>
          <w:rFonts w:ascii="Arial" w:hAnsi="Arial" w:cs="Arial"/>
        </w:rPr>
        <w:t>Cheznovice</w:t>
      </w:r>
      <w:r w:rsidRPr="00675E60">
        <w:rPr>
          <w:rFonts w:ascii="Arial" w:hAnsi="Arial" w:cs="Arial"/>
        </w:rPr>
        <w:t xml:space="preserve"> se na svém zasedání dne </w:t>
      </w:r>
      <w:r w:rsidR="00340EFE">
        <w:rPr>
          <w:rFonts w:ascii="Arial" w:hAnsi="Arial" w:cs="Arial"/>
        </w:rPr>
        <w:t>24. 5.</w:t>
      </w:r>
      <w:r w:rsidRPr="00675E60">
        <w:rPr>
          <w:rFonts w:ascii="Arial" w:hAnsi="Arial" w:cs="Arial"/>
        </w:rPr>
        <w:t xml:space="preserve"> 202</w:t>
      </w:r>
      <w:r w:rsidR="007A5A41">
        <w:rPr>
          <w:rFonts w:ascii="Arial" w:hAnsi="Arial" w:cs="Arial"/>
        </w:rPr>
        <w:t>3</w:t>
      </w:r>
      <w:r w:rsidRPr="00675E60">
        <w:rPr>
          <w:rFonts w:ascii="Arial" w:hAnsi="Arial" w:cs="Arial"/>
        </w:rPr>
        <w:t xml:space="preserve"> usnesením č. </w:t>
      </w:r>
      <w:r w:rsidR="00520CDE">
        <w:rPr>
          <w:rFonts w:ascii="Arial" w:hAnsi="Arial" w:cs="Arial"/>
        </w:rPr>
        <w:t>69</w:t>
      </w:r>
      <w:bookmarkStart w:id="0" w:name="_GoBack"/>
      <w:bookmarkEnd w:id="0"/>
      <w:r w:rsidRPr="00675E60">
        <w:rPr>
          <w:rFonts w:ascii="Arial" w:hAnsi="Arial" w:cs="Arial"/>
        </w:rPr>
        <w:t>, usneslo vydat na základě § 84 odst. 2 písm. h) zákona č. 128/2000 Sb., o obcích (obecní zřízení), tuto obecně závaznou vyhlášku:</w:t>
      </w:r>
    </w:p>
    <w:p w14:paraId="00000008" w14:textId="77777777" w:rsidR="006109B8" w:rsidRPr="00675E60" w:rsidRDefault="006109B8" w:rsidP="00675E60">
      <w:pPr>
        <w:jc w:val="both"/>
        <w:rPr>
          <w:rFonts w:ascii="Arial" w:eastAsia="Arial" w:hAnsi="Arial" w:cs="Arial"/>
        </w:rPr>
      </w:pPr>
    </w:p>
    <w:p w14:paraId="3DEDBB4E" w14:textId="77777777" w:rsidR="00675E60" w:rsidRPr="00675E60" w:rsidRDefault="00675E60" w:rsidP="00675E6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75E60">
        <w:rPr>
          <w:rFonts w:ascii="Arial" w:hAnsi="Arial" w:cs="Arial"/>
          <w:b/>
        </w:rPr>
        <w:t>Čl. 1</w:t>
      </w:r>
    </w:p>
    <w:p w14:paraId="643786CF" w14:textId="77777777" w:rsidR="00675E60" w:rsidRPr="00675E60" w:rsidRDefault="00675E60" w:rsidP="00675E60">
      <w:pPr>
        <w:jc w:val="center"/>
        <w:rPr>
          <w:rFonts w:ascii="Arial" w:hAnsi="Arial" w:cs="Arial"/>
          <w:b/>
          <w:bCs/>
        </w:rPr>
      </w:pPr>
      <w:r w:rsidRPr="00675E60">
        <w:rPr>
          <w:rFonts w:ascii="Arial" w:hAnsi="Arial" w:cs="Arial"/>
          <w:b/>
          <w:bCs/>
        </w:rPr>
        <w:t>Zrušovací ustanovení</w:t>
      </w:r>
    </w:p>
    <w:p w14:paraId="413BAD7C" w14:textId="77777777" w:rsidR="00675E60" w:rsidRPr="00675E60" w:rsidRDefault="00675E60" w:rsidP="00675E6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04D8B84" w14:textId="77777777" w:rsidR="007A5A41" w:rsidRDefault="00675E60" w:rsidP="00963C59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675E60">
        <w:rPr>
          <w:rFonts w:ascii="Arial" w:hAnsi="Arial" w:cs="Arial"/>
        </w:rPr>
        <w:t xml:space="preserve">Touto obecně závaznou </w:t>
      </w:r>
      <w:r w:rsidRPr="00963C59">
        <w:rPr>
          <w:rFonts w:ascii="Arial" w:hAnsi="Arial" w:cs="Arial"/>
        </w:rPr>
        <w:t>vyhláškou se zrušuj</w:t>
      </w:r>
      <w:r w:rsidR="007A5A41">
        <w:rPr>
          <w:rFonts w:ascii="Arial" w:hAnsi="Arial" w:cs="Arial"/>
        </w:rPr>
        <w:t xml:space="preserve">í následující </w:t>
      </w:r>
      <w:r w:rsidRPr="00963C59">
        <w:rPr>
          <w:rFonts w:ascii="Arial" w:hAnsi="Arial" w:cs="Arial"/>
        </w:rPr>
        <w:t>o</w:t>
      </w:r>
      <w:r w:rsidRPr="00963C59">
        <w:rPr>
          <w:rFonts w:ascii="Arial" w:hAnsi="Arial" w:cs="Arial"/>
          <w:iCs/>
        </w:rPr>
        <w:t>becně závazn</w:t>
      </w:r>
      <w:r w:rsidR="007A5A41">
        <w:rPr>
          <w:rFonts w:ascii="Arial" w:hAnsi="Arial" w:cs="Arial"/>
          <w:iCs/>
        </w:rPr>
        <w:t>é</w:t>
      </w:r>
      <w:r w:rsidRPr="00963C59">
        <w:rPr>
          <w:rFonts w:ascii="Arial" w:hAnsi="Arial" w:cs="Arial"/>
          <w:iCs/>
        </w:rPr>
        <w:t xml:space="preserve"> vyhlášk</w:t>
      </w:r>
      <w:r w:rsidR="007A5A41">
        <w:rPr>
          <w:rFonts w:ascii="Arial" w:hAnsi="Arial" w:cs="Arial"/>
          <w:iCs/>
        </w:rPr>
        <w:t>y:</w:t>
      </w:r>
    </w:p>
    <w:p w14:paraId="792325D7" w14:textId="77777777" w:rsidR="007A5A41" w:rsidRDefault="007A5A41" w:rsidP="00963C59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297B324F" w14:textId="54724634" w:rsidR="00675E60" w:rsidRPr="007A5A41" w:rsidRDefault="007A5A41" w:rsidP="007A5A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 udržování čistoty a řádného vzhledu na území Obecního úřadu Cheznovice, ze dne 19. 3. 1991.</w:t>
      </w:r>
    </w:p>
    <w:p w14:paraId="072823A1" w14:textId="5F2A638B" w:rsidR="007A5A41" w:rsidRPr="007A5A41" w:rsidRDefault="007A5A41" w:rsidP="007A5A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Dodatek</w:t>
      </w:r>
      <w:r w:rsidR="00340EFE">
        <w:rPr>
          <w:rFonts w:ascii="Arial" w:hAnsi="Arial" w:cs="Arial"/>
          <w:iCs/>
        </w:rPr>
        <w:t xml:space="preserve"> č. 1</w:t>
      </w:r>
      <w:r w:rsidR="009D7432">
        <w:rPr>
          <w:rFonts w:ascii="Arial" w:hAnsi="Arial" w:cs="Arial"/>
          <w:iCs/>
        </w:rPr>
        <w:t>/1992</w:t>
      </w:r>
      <w:r>
        <w:rPr>
          <w:rFonts w:ascii="Arial" w:hAnsi="Arial" w:cs="Arial"/>
          <w:iCs/>
        </w:rPr>
        <w:t xml:space="preserve"> k vyhlášce o udržování čistoty a řádného vzhledu na území Obecního úřadu Cheznovice, ze dne</w:t>
      </w:r>
      <w:r w:rsidRPr="007A5A41">
        <w:rPr>
          <w:rFonts w:ascii="Arial" w:hAnsi="Arial" w:cs="Arial"/>
          <w:iCs/>
          <w:color w:val="FF0000"/>
        </w:rPr>
        <w:t xml:space="preserve"> </w:t>
      </w:r>
      <w:r w:rsidR="00070983">
        <w:rPr>
          <w:rFonts w:ascii="Arial" w:hAnsi="Arial" w:cs="Arial"/>
          <w:iCs/>
        </w:rPr>
        <w:t>6</w:t>
      </w:r>
      <w:r w:rsidR="00340EFE" w:rsidRPr="00340EFE">
        <w:rPr>
          <w:rFonts w:ascii="Arial" w:hAnsi="Arial" w:cs="Arial"/>
          <w:iCs/>
        </w:rPr>
        <w:t>. 3. 1992</w:t>
      </w:r>
      <w:r w:rsidRPr="007A5A41">
        <w:rPr>
          <w:rFonts w:ascii="Arial" w:hAnsi="Arial" w:cs="Arial"/>
          <w:iCs/>
          <w:color w:val="FF0000"/>
        </w:rPr>
        <w:t>.</w:t>
      </w:r>
    </w:p>
    <w:p w14:paraId="69BC9ED6" w14:textId="3CB3E55C" w:rsidR="007A5A41" w:rsidRPr="007A5A41" w:rsidRDefault="007A5A41" w:rsidP="007A5A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Č. 1/1998 o místním poplatku za výherní hrací přístroj, ze dne </w:t>
      </w:r>
      <w:r w:rsidR="00070983">
        <w:rPr>
          <w:rFonts w:ascii="Arial" w:hAnsi="Arial" w:cs="Arial"/>
          <w:iCs/>
        </w:rPr>
        <w:t>27. 2</w:t>
      </w:r>
      <w:r w:rsidR="00340EFE" w:rsidRPr="00340EFE">
        <w:rPr>
          <w:rFonts w:ascii="Arial" w:hAnsi="Arial" w:cs="Arial"/>
          <w:iCs/>
        </w:rPr>
        <w:t>. 1998</w:t>
      </w:r>
    </w:p>
    <w:p w14:paraId="55AC5D75" w14:textId="2436D1B1" w:rsidR="007A5A41" w:rsidRPr="00340EFE" w:rsidRDefault="007A5A41" w:rsidP="007A5A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Č. </w:t>
      </w:r>
      <w:r w:rsidR="00340EFE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 xml:space="preserve">/2004 o </w:t>
      </w:r>
      <w:r w:rsidR="00340EFE" w:rsidRPr="00340EFE">
        <w:rPr>
          <w:rFonts w:ascii="Arial" w:hAnsi="Arial" w:cs="Arial"/>
          <w:iCs/>
        </w:rPr>
        <w:t>zrušení příspěvku na částečnou úhradu neinvestičních nákladů mateřské školy</w:t>
      </w:r>
      <w:r w:rsidRPr="00340EFE">
        <w:rPr>
          <w:rFonts w:ascii="Arial" w:hAnsi="Arial" w:cs="Arial"/>
          <w:iCs/>
        </w:rPr>
        <w:t xml:space="preserve">, ze dne </w:t>
      </w:r>
      <w:r w:rsidR="00340EFE">
        <w:rPr>
          <w:rFonts w:ascii="Arial" w:hAnsi="Arial" w:cs="Arial"/>
          <w:iCs/>
        </w:rPr>
        <w:t>1</w:t>
      </w:r>
      <w:r w:rsidR="00070983">
        <w:rPr>
          <w:rFonts w:ascii="Arial" w:hAnsi="Arial" w:cs="Arial"/>
          <w:iCs/>
        </w:rPr>
        <w:t xml:space="preserve">5. </w:t>
      </w:r>
      <w:r w:rsidR="00340EFE">
        <w:rPr>
          <w:rFonts w:ascii="Arial" w:hAnsi="Arial" w:cs="Arial"/>
          <w:iCs/>
        </w:rPr>
        <w:t>1</w:t>
      </w:r>
      <w:r w:rsidR="00070983">
        <w:rPr>
          <w:rFonts w:ascii="Arial" w:hAnsi="Arial" w:cs="Arial"/>
          <w:iCs/>
        </w:rPr>
        <w:t>2</w:t>
      </w:r>
      <w:r w:rsidRPr="00340EFE">
        <w:rPr>
          <w:rFonts w:ascii="Arial" w:hAnsi="Arial" w:cs="Arial"/>
          <w:iCs/>
        </w:rPr>
        <w:t xml:space="preserve">. </w:t>
      </w:r>
      <w:r w:rsidR="00070983">
        <w:rPr>
          <w:rFonts w:ascii="Arial" w:hAnsi="Arial" w:cs="Arial"/>
          <w:iCs/>
        </w:rPr>
        <w:t>2004</w:t>
      </w:r>
      <w:r w:rsidRPr="00340EFE">
        <w:rPr>
          <w:rFonts w:ascii="Arial" w:hAnsi="Arial" w:cs="Arial"/>
          <w:iCs/>
        </w:rPr>
        <w:t>.</w:t>
      </w:r>
    </w:p>
    <w:p w14:paraId="33FB0D8C" w14:textId="2ECDD454" w:rsidR="0019324C" w:rsidRPr="00340EFE" w:rsidRDefault="0019324C" w:rsidP="0019324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0EFE">
        <w:rPr>
          <w:rFonts w:ascii="Arial" w:hAnsi="Arial" w:cs="Arial"/>
          <w:iCs/>
        </w:rPr>
        <w:t xml:space="preserve">Č. 3/2004 o </w:t>
      </w:r>
      <w:r w:rsidR="00340EFE">
        <w:rPr>
          <w:rFonts w:ascii="Arial" w:hAnsi="Arial" w:cs="Arial"/>
          <w:iCs/>
        </w:rPr>
        <w:t>zrušení příspěvku na částečnou úhradu neinvestičních nákladů školní družiny</w:t>
      </w:r>
      <w:r w:rsidRPr="00340EFE">
        <w:rPr>
          <w:rFonts w:ascii="Arial" w:hAnsi="Arial" w:cs="Arial"/>
          <w:iCs/>
        </w:rPr>
        <w:t xml:space="preserve">, ze dne </w:t>
      </w:r>
      <w:r w:rsidR="00340EFE">
        <w:rPr>
          <w:rFonts w:ascii="Arial" w:hAnsi="Arial" w:cs="Arial"/>
          <w:iCs/>
        </w:rPr>
        <w:t>1</w:t>
      </w:r>
      <w:r w:rsidR="00070983">
        <w:rPr>
          <w:rFonts w:ascii="Arial" w:hAnsi="Arial" w:cs="Arial"/>
          <w:iCs/>
        </w:rPr>
        <w:t>5</w:t>
      </w:r>
      <w:r w:rsidRPr="00340EFE">
        <w:rPr>
          <w:rFonts w:ascii="Arial" w:hAnsi="Arial" w:cs="Arial"/>
          <w:iCs/>
        </w:rPr>
        <w:t>.</w:t>
      </w:r>
      <w:r w:rsidR="00340EFE">
        <w:rPr>
          <w:rFonts w:ascii="Arial" w:hAnsi="Arial" w:cs="Arial"/>
          <w:iCs/>
        </w:rPr>
        <w:t xml:space="preserve"> 1</w:t>
      </w:r>
      <w:r w:rsidR="00070983">
        <w:rPr>
          <w:rFonts w:ascii="Arial" w:hAnsi="Arial" w:cs="Arial"/>
          <w:iCs/>
        </w:rPr>
        <w:t>2. 2004</w:t>
      </w:r>
      <w:r w:rsidR="00340EFE">
        <w:rPr>
          <w:rFonts w:ascii="Arial" w:hAnsi="Arial" w:cs="Arial"/>
          <w:iCs/>
        </w:rPr>
        <w:t>.</w:t>
      </w:r>
    </w:p>
    <w:p w14:paraId="01EC5F7F" w14:textId="77777777" w:rsidR="007A5A41" w:rsidRPr="00340EFE" w:rsidRDefault="007A5A41" w:rsidP="0019324C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645C661" w14:textId="77777777" w:rsidR="00675E60" w:rsidRPr="00675E60" w:rsidRDefault="00675E60" w:rsidP="00675E60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00000029" w14:textId="77777777" w:rsidR="006109B8" w:rsidRPr="00675E60" w:rsidRDefault="006109B8">
      <w:pPr>
        <w:jc w:val="center"/>
        <w:rPr>
          <w:rFonts w:ascii="Arial" w:eastAsia="Arial" w:hAnsi="Arial" w:cs="Arial"/>
        </w:rPr>
      </w:pPr>
    </w:p>
    <w:p w14:paraId="0000002A" w14:textId="5A0C52E1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 xml:space="preserve">Čl. </w:t>
      </w:r>
      <w:r w:rsidR="00675E60" w:rsidRPr="00675E60">
        <w:rPr>
          <w:rFonts w:ascii="Arial" w:eastAsia="Arial" w:hAnsi="Arial" w:cs="Arial"/>
          <w:b/>
        </w:rPr>
        <w:t>2</w:t>
      </w:r>
    </w:p>
    <w:p w14:paraId="0000002B" w14:textId="77777777" w:rsidR="006109B8" w:rsidRPr="00675E60" w:rsidRDefault="002A24BC">
      <w:pPr>
        <w:jc w:val="center"/>
        <w:rPr>
          <w:rFonts w:ascii="Arial" w:eastAsia="Arial" w:hAnsi="Arial" w:cs="Arial"/>
          <w:b/>
        </w:rPr>
      </w:pPr>
      <w:r w:rsidRPr="00675E60">
        <w:rPr>
          <w:rFonts w:ascii="Arial" w:eastAsia="Arial" w:hAnsi="Arial" w:cs="Arial"/>
          <w:b/>
        </w:rPr>
        <w:t>Účinnost</w:t>
      </w:r>
    </w:p>
    <w:p w14:paraId="0000002C" w14:textId="77777777" w:rsidR="006109B8" w:rsidRPr="00675E60" w:rsidRDefault="006109B8">
      <w:pPr>
        <w:jc w:val="center"/>
        <w:rPr>
          <w:rFonts w:ascii="Arial" w:eastAsia="Arial" w:hAnsi="Arial" w:cs="Arial"/>
          <w:b/>
        </w:rPr>
      </w:pPr>
    </w:p>
    <w:p w14:paraId="0000002D" w14:textId="77777777" w:rsidR="006109B8" w:rsidRPr="00675E60" w:rsidRDefault="002A24BC">
      <w:pPr>
        <w:jc w:val="both"/>
        <w:rPr>
          <w:rFonts w:ascii="Arial" w:eastAsia="Arial" w:hAnsi="Arial" w:cs="Arial"/>
        </w:rPr>
      </w:pPr>
      <w:r w:rsidRPr="00675E60">
        <w:rPr>
          <w:rFonts w:ascii="Arial" w:eastAsia="Arial" w:hAnsi="Arial" w:cs="Arial"/>
        </w:rPr>
        <w:t>Tato obecně závazná vyhláška nabývá účinnosti počátkem patnáctého dne následujícího po dni jejího vyhlášení.</w:t>
      </w:r>
    </w:p>
    <w:p w14:paraId="0000002E" w14:textId="77777777" w:rsidR="006109B8" w:rsidRPr="00675E60" w:rsidRDefault="006109B8">
      <w:pPr>
        <w:spacing w:after="120"/>
        <w:rPr>
          <w:rFonts w:ascii="Arial" w:eastAsia="Arial" w:hAnsi="Arial" w:cs="Arial"/>
        </w:rPr>
      </w:pPr>
    </w:p>
    <w:p w14:paraId="0000002F" w14:textId="77777777" w:rsidR="006109B8" w:rsidRPr="004F4B32" w:rsidRDefault="006109B8">
      <w:pPr>
        <w:spacing w:after="120"/>
        <w:rPr>
          <w:rFonts w:ascii="Arial" w:eastAsia="Arial" w:hAnsi="Arial" w:cs="Arial"/>
        </w:rPr>
      </w:pPr>
    </w:p>
    <w:p w14:paraId="00000030" w14:textId="77777777" w:rsidR="006109B8" w:rsidRPr="004F4B32" w:rsidRDefault="006109B8">
      <w:pPr>
        <w:spacing w:after="120"/>
        <w:rPr>
          <w:rFonts w:ascii="Arial" w:eastAsia="Arial" w:hAnsi="Arial" w:cs="Arial"/>
        </w:rPr>
      </w:pPr>
    </w:p>
    <w:p w14:paraId="00000032" w14:textId="4B1488E0" w:rsidR="006109B8" w:rsidRPr="004F4B32" w:rsidRDefault="002A24BC">
      <w:pPr>
        <w:spacing w:after="120"/>
        <w:rPr>
          <w:rFonts w:ascii="Arial" w:eastAsia="Arial" w:hAnsi="Arial" w:cs="Arial"/>
          <w:i/>
        </w:rPr>
      </w:pPr>
      <w:r w:rsidRPr="004F4B32">
        <w:rPr>
          <w:rFonts w:ascii="Arial" w:eastAsia="Arial" w:hAnsi="Arial" w:cs="Arial"/>
        </w:rPr>
        <w:t xml:space="preserve">     </w:t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  <w:r w:rsidRPr="004F4B32">
        <w:rPr>
          <w:rFonts w:ascii="Arial" w:eastAsia="Arial" w:hAnsi="Arial" w:cs="Arial"/>
          <w:i/>
        </w:rPr>
        <w:tab/>
      </w:r>
    </w:p>
    <w:p w14:paraId="204271A9" w14:textId="77777777" w:rsidR="004F4B32" w:rsidRPr="004F4B32" w:rsidRDefault="004F4B32" w:rsidP="004F4B32">
      <w:pPr>
        <w:spacing w:after="120"/>
        <w:rPr>
          <w:rFonts w:ascii="Arial" w:eastAsia="Arial" w:hAnsi="Arial" w:cs="Arial"/>
        </w:rPr>
      </w:pPr>
      <w:r w:rsidRPr="004F4B32">
        <w:rPr>
          <w:rFonts w:ascii="Arial" w:eastAsia="Arial" w:hAnsi="Arial" w:cs="Arial"/>
        </w:rPr>
        <w:t>.............................</w:t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  <w:t>...................................</w:t>
      </w:r>
    </w:p>
    <w:p w14:paraId="300F35D0" w14:textId="6BB0FEB5" w:rsidR="004F4B32" w:rsidRPr="0019324C" w:rsidRDefault="0019324C" w:rsidP="004F4B32">
      <w:pPr>
        <w:spacing w:after="120"/>
        <w:rPr>
          <w:rFonts w:ascii="Arial" w:eastAsia="Arial" w:hAnsi="Arial" w:cs="Arial"/>
          <w:b/>
        </w:rPr>
      </w:pPr>
      <w:r>
        <w:rPr>
          <w:rStyle w:val="Siln"/>
          <w:rFonts w:ascii="Arial" w:hAnsi="Arial" w:cs="Arial"/>
          <w:b w:val="0"/>
        </w:rPr>
        <w:t xml:space="preserve">     </w:t>
      </w:r>
      <w:r w:rsidRPr="0019324C">
        <w:rPr>
          <w:rStyle w:val="Siln"/>
          <w:rFonts w:ascii="Arial" w:hAnsi="Arial" w:cs="Arial"/>
          <w:b w:val="0"/>
        </w:rPr>
        <w:t>Josef Huml</w:t>
      </w:r>
      <w:r w:rsidR="004F4B32" w:rsidRPr="0019324C">
        <w:rPr>
          <w:rFonts w:ascii="Arial" w:eastAsia="Arial" w:hAnsi="Arial" w:cs="Arial"/>
          <w:b/>
        </w:rPr>
        <w:tab/>
      </w:r>
      <w:r w:rsidR="004F4B32" w:rsidRPr="0019324C">
        <w:rPr>
          <w:rFonts w:ascii="Arial" w:eastAsia="Arial" w:hAnsi="Arial" w:cs="Arial"/>
          <w:b/>
        </w:rPr>
        <w:tab/>
      </w:r>
      <w:r w:rsidR="004F4B32" w:rsidRPr="0019324C">
        <w:rPr>
          <w:rFonts w:ascii="Arial" w:eastAsia="Arial" w:hAnsi="Arial" w:cs="Arial"/>
          <w:b/>
        </w:rPr>
        <w:tab/>
      </w:r>
      <w:r w:rsidR="004F4B32" w:rsidRPr="0019324C">
        <w:rPr>
          <w:rFonts w:ascii="Arial" w:eastAsia="Arial" w:hAnsi="Arial" w:cs="Arial"/>
          <w:b/>
        </w:rPr>
        <w:tab/>
        <w:t xml:space="preserve">    </w:t>
      </w:r>
      <w:r>
        <w:rPr>
          <w:rFonts w:ascii="Arial" w:eastAsia="Arial" w:hAnsi="Arial" w:cs="Arial"/>
          <w:b/>
        </w:rPr>
        <w:t xml:space="preserve">                        </w:t>
      </w:r>
      <w:r w:rsidRPr="0019324C">
        <w:rPr>
          <w:rStyle w:val="Siln"/>
          <w:rFonts w:ascii="Arial" w:hAnsi="Arial" w:cs="Arial"/>
          <w:b w:val="0"/>
        </w:rPr>
        <w:t>Josef Kolář</w:t>
      </w:r>
    </w:p>
    <w:p w14:paraId="52904919" w14:textId="77777777" w:rsidR="004F4B32" w:rsidRPr="004F4B32" w:rsidRDefault="004F4B32" w:rsidP="004F4B32">
      <w:pPr>
        <w:spacing w:after="120"/>
        <w:rPr>
          <w:rFonts w:ascii="Arial" w:eastAsia="Arial" w:hAnsi="Arial" w:cs="Arial"/>
        </w:rPr>
      </w:pPr>
      <w:r w:rsidRPr="004F4B32">
        <w:rPr>
          <w:rFonts w:ascii="Arial" w:eastAsia="Arial" w:hAnsi="Arial" w:cs="Arial"/>
        </w:rPr>
        <w:t xml:space="preserve">   místostarosta</w:t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</w:r>
      <w:r w:rsidRPr="004F4B32">
        <w:rPr>
          <w:rFonts w:ascii="Arial" w:eastAsia="Arial" w:hAnsi="Arial" w:cs="Arial"/>
        </w:rPr>
        <w:tab/>
        <w:t>starosta</w:t>
      </w:r>
    </w:p>
    <w:p w14:paraId="00000036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7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8" w14:textId="77777777" w:rsidR="006109B8" w:rsidRDefault="006109B8">
      <w:pPr>
        <w:tabs>
          <w:tab w:val="left" w:pos="0"/>
          <w:tab w:val="left" w:pos="3780"/>
        </w:tabs>
        <w:jc w:val="both"/>
        <w:rPr>
          <w:rFonts w:ascii="Arial" w:eastAsia="Arial" w:hAnsi="Arial" w:cs="Arial"/>
          <w:i/>
          <w:color w:val="0070C0"/>
          <w:sz w:val="20"/>
          <w:szCs w:val="20"/>
          <w:u w:val="single"/>
        </w:rPr>
      </w:pPr>
    </w:p>
    <w:p w14:paraId="00000039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A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B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C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D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E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3F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0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1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2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3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4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5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6" w14:textId="77777777" w:rsidR="006109B8" w:rsidRDefault="006109B8">
      <w:pPr>
        <w:rPr>
          <w:rFonts w:ascii="Arial" w:eastAsia="Arial" w:hAnsi="Arial" w:cs="Arial"/>
          <w:sz w:val="22"/>
          <w:szCs w:val="22"/>
        </w:rPr>
      </w:pPr>
    </w:p>
    <w:p w14:paraId="00000047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8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9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A" w14:textId="77777777" w:rsidR="006109B8" w:rsidRDefault="006109B8">
      <w:pPr>
        <w:spacing w:after="120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000004B" w14:textId="77777777" w:rsidR="006109B8" w:rsidRDefault="006109B8"/>
    <w:sectPr w:rsidR="006109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31AAE" w14:textId="77777777" w:rsidR="005666C1" w:rsidRDefault="005666C1">
      <w:r>
        <w:separator/>
      </w:r>
    </w:p>
  </w:endnote>
  <w:endnote w:type="continuationSeparator" w:id="0">
    <w:p w14:paraId="2DD18AB4" w14:textId="77777777" w:rsidR="005666C1" w:rsidRDefault="0056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5C334" w14:textId="77777777" w:rsidR="005666C1" w:rsidRDefault="005666C1">
      <w:r>
        <w:separator/>
      </w:r>
    </w:p>
  </w:footnote>
  <w:footnote w:type="continuationSeparator" w:id="0">
    <w:p w14:paraId="6B79C8EE" w14:textId="77777777" w:rsidR="005666C1" w:rsidRDefault="00566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E1B32"/>
    <w:multiLevelType w:val="multilevel"/>
    <w:tmpl w:val="2B7225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538A"/>
    <w:multiLevelType w:val="multilevel"/>
    <w:tmpl w:val="47CCEC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2022"/>
    <w:multiLevelType w:val="hybridMultilevel"/>
    <w:tmpl w:val="135ABE52"/>
    <w:lvl w:ilvl="0" w:tplc="061828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C40DA"/>
    <w:multiLevelType w:val="multilevel"/>
    <w:tmpl w:val="69FA0B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77AA"/>
    <w:multiLevelType w:val="multilevel"/>
    <w:tmpl w:val="22AEC6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B8"/>
    <w:rsid w:val="00070983"/>
    <w:rsid w:val="000D766C"/>
    <w:rsid w:val="0019324C"/>
    <w:rsid w:val="00235B49"/>
    <w:rsid w:val="002A24BC"/>
    <w:rsid w:val="00340EFE"/>
    <w:rsid w:val="0037692B"/>
    <w:rsid w:val="004F4B32"/>
    <w:rsid w:val="00520CDE"/>
    <w:rsid w:val="0054513D"/>
    <w:rsid w:val="005666C1"/>
    <w:rsid w:val="006109B8"/>
    <w:rsid w:val="00675E60"/>
    <w:rsid w:val="006C4EB9"/>
    <w:rsid w:val="007A5A41"/>
    <w:rsid w:val="008D5A73"/>
    <w:rsid w:val="00963C59"/>
    <w:rsid w:val="009D7432"/>
    <w:rsid w:val="00D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7F8D"/>
  <w15:docId w15:val="{EB9B2CC5-1EB1-48EB-833D-BFBF2805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4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5E6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5E60"/>
  </w:style>
  <w:style w:type="paragraph" w:styleId="Odstavecseseznamem">
    <w:name w:val="List Paragraph"/>
    <w:basedOn w:val="Normln"/>
    <w:uiPriority w:val="34"/>
    <w:qFormat/>
    <w:rsid w:val="007A5A4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dudlova</cp:lastModifiedBy>
  <cp:revision>5</cp:revision>
  <cp:lastPrinted>2023-05-31T13:15:00Z</cp:lastPrinted>
  <dcterms:created xsi:type="dcterms:W3CDTF">2023-05-10T07:12:00Z</dcterms:created>
  <dcterms:modified xsi:type="dcterms:W3CDTF">2023-05-31T13:17:00Z</dcterms:modified>
</cp:coreProperties>
</file>