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F4630" w14:textId="77777777" w:rsidR="007A33DE" w:rsidRPr="00EA606E" w:rsidRDefault="00283FCF" w:rsidP="007A33DE">
      <w:pPr>
        <w:jc w:val="center"/>
        <w:rPr>
          <w:b/>
          <w:bCs/>
          <w:sz w:val="40"/>
          <w:szCs w:val="40"/>
        </w:rPr>
      </w:pPr>
      <w:bookmarkStart w:id="0" w:name="_GoBack"/>
      <w:bookmarkEnd w:id="0"/>
      <w:r>
        <w:rPr>
          <w:b/>
          <w:sz w:val="40"/>
          <w:szCs w:val="40"/>
        </w:rPr>
        <w:t>M Ě S T O   H O Š T K A</w:t>
      </w:r>
    </w:p>
    <w:p w14:paraId="35C44E58" w14:textId="77777777" w:rsidR="007A33DE" w:rsidRDefault="007A33DE" w:rsidP="007A33DE">
      <w:pPr>
        <w:jc w:val="center"/>
        <w:rPr>
          <w:b/>
          <w:bCs/>
        </w:rPr>
      </w:pPr>
    </w:p>
    <w:p w14:paraId="46FE5492" w14:textId="77777777" w:rsidR="007A33DE" w:rsidRPr="00E1572A" w:rsidRDefault="007A33DE" w:rsidP="007A33DE">
      <w:pPr>
        <w:jc w:val="center"/>
        <w:rPr>
          <w:b/>
          <w:bCs/>
          <w:sz w:val="32"/>
        </w:rPr>
      </w:pPr>
      <w:r w:rsidRPr="00E1572A">
        <w:rPr>
          <w:b/>
          <w:bCs/>
          <w:sz w:val="32"/>
        </w:rPr>
        <w:t xml:space="preserve">ZASTUPITELSTVO </w:t>
      </w:r>
      <w:r w:rsidR="00283FCF">
        <w:rPr>
          <w:b/>
          <w:bCs/>
          <w:sz w:val="32"/>
        </w:rPr>
        <w:t>MĚSTA HOŠTKA</w:t>
      </w:r>
      <w:r w:rsidRPr="00E1572A">
        <w:rPr>
          <w:b/>
          <w:bCs/>
          <w:sz w:val="32"/>
        </w:rPr>
        <w:t xml:space="preserve"> </w:t>
      </w:r>
    </w:p>
    <w:p w14:paraId="25FF2D46" w14:textId="77777777" w:rsidR="007A33DE" w:rsidRPr="000F09B9" w:rsidRDefault="007A33DE" w:rsidP="007A33DE">
      <w:pPr>
        <w:jc w:val="center"/>
        <w:rPr>
          <w:b/>
          <w:bCs/>
        </w:rPr>
      </w:pPr>
    </w:p>
    <w:p w14:paraId="49788DCD" w14:textId="77777777" w:rsidR="007A33DE" w:rsidRPr="00A0241C" w:rsidRDefault="007A33DE" w:rsidP="007A33DE">
      <w:pPr>
        <w:jc w:val="center"/>
        <w:rPr>
          <w:b/>
          <w:bCs/>
          <w:sz w:val="32"/>
          <w:szCs w:val="32"/>
        </w:rPr>
      </w:pPr>
      <w:r w:rsidRPr="00A0241C">
        <w:rPr>
          <w:b/>
          <w:bCs/>
          <w:sz w:val="32"/>
          <w:szCs w:val="32"/>
        </w:rPr>
        <w:t>Obecně závazná vyhláška</w:t>
      </w:r>
    </w:p>
    <w:p w14:paraId="30E4D43B" w14:textId="77777777" w:rsidR="00A0241C" w:rsidRPr="00A80AA0" w:rsidRDefault="00A0241C" w:rsidP="001D56FE">
      <w:pPr>
        <w:jc w:val="center"/>
        <w:rPr>
          <w:b/>
          <w:bCs/>
        </w:rPr>
      </w:pPr>
    </w:p>
    <w:p w14:paraId="55AE9E58"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26FD77AD" w14:textId="77777777" w:rsidR="00461FA9" w:rsidRDefault="00461FA9" w:rsidP="00461FA9">
      <w:pPr>
        <w:tabs>
          <w:tab w:val="left" w:pos="5130"/>
        </w:tabs>
        <w:rPr>
          <w:b/>
        </w:rPr>
      </w:pPr>
    </w:p>
    <w:p w14:paraId="64E4FC4A" w14:textId="0C1D1443" w:rsidR="007A33DE" w:rsidRPr="00895C6E" w:rsidRDefault="007A33DE" w:rsidP="007A33DE">
      <w:pPr>
        <w:pStyle w:val="Zkladntextodsazen"/>
        <w:ind w:left="0" w:firstLine="0"/>
      </w:pPr>
      <w:r w:rsidRPr="00AD642E">
        <w:rPr>
          <w:i/>
        </w:rPr>
        <w:t xml:space="preserve">Zastupitelstvo </w:t>
      </w:r>
      <w:r w:rsidR="00283FCF">
        <w:rPr>
          <w:i/>
        </w:rPr>
        <w:t>města Hoštka</w:t>
      </w:r>
      <w:r w:rsidRPr="00AD642E">
        <w:rPr>
          <w:i/>
        </w:rPr>
        <w:t xml:space="preserve"> se na svém zasedání dne </w:t>
      </w:r>
      <w:r w:rsidR="00F25F37">
        <w:rPr>
          <w:i/>
        </w:rPr>
        <w:t>15</w:t>
      </w:r>
      <w:r w:rsidR="006A16F6">
        <w:rPr>
          <w:i/>
        </w:rPr>
        <w:t xml:space="preserve">. </w:t>
      </w:r>
      <w:r w:rsidR="00F25F37">
        <w:rPr>
          <w:i/>
        </w:rPr>
        <w:t>9</w:t>
      </w:r>
      <w:r w:rsidR="006A16F6">
        <w:rPr>
          <w:i/>
        </w:rPr>
        <w:t>.</w:t>
      </w:r>
      <w:r>
        <w:rPr>
          <w:i/>
        </w:rPr>
        <w:t xml:space="preserve"> </w:t>
      </w:r>
      <w:r w:rsidR="00283FCF">
        <w:rPr>
          <w:i/>
        </w:rPr>
        <w:t>202</w:t>
      </w:r>
      <w:r w:rsidR="00F25F37">
        <w:rPr>
          <w:i/>
        </w:rPr>
        <w:t>5</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3FAF97EC" w14:textId="77777777" w:rsidR="009958F0" w:rsidRDefault="009958F0" w:rsidP="009958F0">
      <w:pPr>
        <w:jc w:val="center"/>
        <w:rPr>
          <w:b/>
        </w:rPr>
      </w:pPr>
    </w:p>
    <w:p w14:paraId="4E6407EF" w14:textId="77777777" w:rsidR="009958F0" w:rsidRPr="001C02F7" w:rsidRDefault="009958F0" w:rsidP="009958F0">
      <w:pPr>
        <w:jc w:val="center"/>
        <w:rPr>
          <w:b/>
        </w:rPr>
      </w:pPr>
      <w:r>
        <w:rPr>
          <w:b/>
        </w:rPr>
        <w:t>Článek</w:t>
      </w:r>
      <w:r w:rsidRPr="001C02F7">
        <w:rPr>
          <w:b/>
        </w:rPr>
        <w:t xml:space="preserve"> 1</w:t>
      </w:r>
    </w:p>
    <w:p w14:paraId="6E913570" w14:textId="77777777" w:rsidR="009958F0" w:rsidRPr="001C02F7" w:rsidRDefault="009958F0" w:rsidP="009958F0">
      <w:pPr>
        <w:jc w:val="center"/>
        <w:rPr>
          <w:b/>
        </w:rPr>
      </w:pPr>
      <w:r w:rsidRPr="001C02F7">
        <w:rPr>
          <w:b/>
        </w:rPr>
        <w:t>Úvodní ustanovení</w:t>
      </w:r>
    </w:p>
    <w:p w14:paraId="53BBECD1" w14:textId="77777777" w:rsidR="009958F0" w:rsidRPr="0061164B" w:rsidRDefault="009958F0" w:rsidP="009958F0">
      <w:pPr>
        <w:jc w:val="both"/>
        <w:rPr>
          <w:sz w:val="20"/>
        </w:rPr>
      </w:pPr>
    </w:p>
    <w:p w14:paraId="6B78F3C0" w14:textId="77777777" w:rsidR="00453987" w:rsidRPr="00BE0606" w:rsidRDefault="00283FCF" w:rsidP="00BF3BD3">
      <w:pPr>
        <w:pStyle w:val="Normln1"/>
        <w:widowControl w:val="0"/>
        <w:numPr>
          <w:ilvl w:val="0"/>
          <w:numId w:val="1"/>
        </w:numPr>
        <w:suppressLineNumbers/>
        <w:autoSpaceDE w:val="0"/>
        <w:autoSpaceDN w:val="0"/>
        <w:adjustRightInd w:val="0"/>
        <w:jc w:val="both"/>
        <w:rPr>
          <w:u w:val="single"/>
        </w:rPr>
      </w:pPr>
      <w:r>
        <w:t>Město Hoštka</w:t>
      </w:r>
      <w:r w:rsidR="00453987" w:rsidRPr="00BE0606">
        <w:t xml:space="preserve"> touto vyhláškou zavádí místní poplatek za užívání veřejného prostranství (dále jen „poplatek“).</w:t>
      </w:r>
    </w:p>
    <w:p w14:paraId="1A2C072F" w14:textId="77777777" w:rsidR="00563F82" w:rsidRDefault="00563F82" w:rsidP="00BF3BD3">
      <w:pPr>
        <w:numPr>
          <w:ilvl w:val="0"/>
          <w:numId w:val="1"/>
        </w:numPr>
        <w:jc w:val="both"/>
      </w:pPr>
      <w:r w:rsidRPr="004B09AE">
        <w:t xml:space="preserve">Správcem poplatku je </w:t>
      </w:r>
      <w:r w:rsidR="00283FCF">
        <w:t>Městský</w:t>
      </w:r>
      <w:r w:rsidR="00242D1F">
        <w:t xml:space="preserve"> úřad</w:t>
      </w:r>
      <w:r w:rsidR="00283FCF">
        <w:t xml:space="preserve"> Hoštka</w:t>
      </w:r>
      <w:r w:rsidRPr="004B09AE">
        <w:t>.</w:t>
      </w:r>
      <w:r w:rsidRPr="004B09AE">
        <w:rPr>
          <w:vertAlign w:val="superscript"/>
        </w:rPr>
        <w:footnoteReference w:id="1"/>
      </w:r>
      <w:r w:rsidRPr="004B09AE">
        <w:rPr>
          <w:vertAlign w:val="superscript"/>
        </w:rPr>
        <w:t>)</w:t>
      </w:r>
    </w:p>
    <w:p w14:paraId="261C686C"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2ADEC29D" w14:textId="77777777" w:rsidR="009958F0" w:rsidRPr="001C02F7" w:rsidRDefault="009958F0" w:rsidP="009958F0">
      <w:pPr>
        <w:jc w:val="both"/>
        <w:rPr>
          <w:sz w:val="20"/>
          <w:szCs w:val="20"/>
        </w:rPr>
      </w:pPr>
    </w:p>
    <w:p w14:paraId="3EDCD089" w14:textId="77777777" w:rsidR="009958F0" w:rsidRPr="00563F82" w:rsidRDefault="009958F0" w:rsidP="00D17A87">
      <w:pPr>
        <w:pStyle w:val="Nadpis1"/>
        <w:keepNext w:val="0"/>
        <w:widowControl w:val="0"/>
      </w:pPr>
      <w:r w:rsidRPr="00563F82">
        <w:t>Článek 2</w:t>
      </w:r>
    </w:p>
    <w:p w14:paraId="3838E6E5"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79FEB1D6" w14:textId="77777777" w:rsidR="009958F0" w:rsidRPr="00563F82" w:rsidRDefault="009958F0" w:rsidP="009958F0">
      <w:pPr>
        <w:pStyle w:val="Zkladntext"/>
        <w:spacing w:after="0"/>
        <w:rPr>
          <w:sz w:val="20"/>
          <w:szCs w:val="20"/>
        </w:rPr>
      </w:pPr>
    </w:p>
    <w:p w14:paraId="3AF945FE" w14:textId="77777777" w:rsidR="00563F82" w:rsidRPr="00283FCF" w:rsidRDefault="00563F82" w:rsidP="00BF3BD3">
      <w:pPr>
        <w:numPr>
          <w:ilvl w:val="0"/>
          <w:numId w:val="2"/>
        </w:numPr>
        <w:jc w:val="both"/>
        <w:rPr>
          <w:i/>
        </w:rPr>
      </w:pPr>
      <w:r w:rsidRPr="00283FCF">
        <w:t>Předmět poplatku upravuje zákon.</w:t>
      </w:r>
      <w:r w:rsidRPr="00283FCF">
        <w:rPr>
          <w:rStyle w:val="Znakapoznpodarou"/>
        </w:rPr>
        <w:footnoteReference w:id="3"/>
      </w:r>
      <w:r w:rsidRPr="00283FCF">
        <w:rPr>
          <w:vertAlign w:val="superscript"/>
        </w:rPr>
        <w:t>)</w:t>
      </w:r>
      <w:r w:rsidR="00453987" w:rsidRPr="00283FCF">
        <w:t xml:space="preserve"> </w:t>
      </w:r>
      <w:r w:rsidR="005E1B1F" w:rsidRPr="00283FCF">
        <w:t>Obec</w:t>
      </w:r>
      <w:r w:rsidR="00655FC0" w:rsidRPr="00283FCF">
        <w:t xml:space="preserve"> vybírá poplatek za užívání veřejného prostranství způsoby uvedeným</w:t>
      </w:r>
      <w:r w:rsidR="005E1B1F" w:rsidRPr="00283FCF">
        <w:t>i</w:t>
      </w:r>
      <w:r w:rsidR="00655FC0" w:rsidRPr="00283FCF">
        <w:t xml:space="preserve"> v čl. 5 této vyhlášky.</w:t>
      </w:r>
    </w:p>
    <w:p w14:paraId="07FF06CE" w14:textId="77777777" w:rsidR="00563F82" w:rsidRPr="00283FCF" w:rsidRDefault="00563F82" w:rsidP="00BF3BD3">
      <w:pPr>
        <w:numPr>
          <w:ilvl w:val="0"/>
          <w:numId w:val="2"/>
        </w:numPr>
        <w:jc w:val="both"/>
      </w:pPr>
      <w:r w:rsidRPr="00283FCF">
        <w:t>Poplatníka vymezuje zákon.</w:t>
      </w:r>
      <w:r w:rsidRPr="00283FCF">
        <w:rPr>
          <w:rStyle w:val="Znakapoznpodarou"/>
        </w:rPr>
        <w:footnoteReference w:id="4"/>
      </w:r>
      <w:r w:rsidRPr="00283FCF">
        <w:rPr>
          <w:vertAlign w:val="superscript"/>
        </w:rPr>
        <w:t>)</w:t>
      </w:r>
    </w:p>
    <w:p w14:paraId="5DB4C508" w14:textId="77777777" w:rsidR="00563F82" w:rsidRPr="00283FCF" w:rsidRDefault="00563F82" w:rsidP="009958F0">
      <w:pPr>
        <w:pStyle w:val="Zkladntext"/>
        <w:spacing w:after="0"/>
        <w:rPr>
          <w:sz w:val="20"/>
          <w:szCs w:val="20"/>
        </w:rPr>
      </w:pPr>
    </w:p>
    <w:p w14:paraId="7AF7A695" w14:textId="77777777" w:rsidR="007A4136" w:rsidRPr="00BE0606" w:rsidRDefault="007A4136" w:rsidP="007A4136">
      <w:pPr>
        <w:jc w:val="center"/>
        <w:outlineLvl w:val="0"/>
        <w:rPr>
          <w:b/>
        </w:rPr>
      </w:pPr>
      <w:r w:rsidRPr="00283FCF">
        <w:rPr>
          <w:b/>
        </w:rPr>
        <w:t>Článek 3</w:t>
      </w:r>
    </w:p>
    <w:p w14:paraId="09BEAACD" w14:textId="77777777" w:rsidR="007A4136" w:rsidRPr="00BE0606" w:rsidRDefault="007A4136" w:rsidP="007A4136">
      <w:pPr>
        <w:jc w:val="center"/>
        <w:rPr>
          <w:b/>
        </w:rPr>
      </w:pPr>
      <w:r w:rsidRPr="00BE0606">
        <w:rPr>
          <w:b/>
        </w:rPr>
        <w:t>Veřejné prostranství</w:t>
      </w:r>
    </w:p>
    <w:p w14:paraId="72AB39EF" w14:textId="77777777" w:rsidR="007A4136" w:rsidRPr="0061164B" w:rsidRDefault="007A4136" w:rsidP="007A4136">
      <w:pPr>
        <w:jc w:val="center"/>
        <w:rPr>
          <w:b/>
          <w:sz w:val="20"/>
        </w:rPr>
      </w:pPr>
    </w:p>
    <w:p w14:paraId="2DDA8042" w14:textId="77777777" w:rsidR="00283FCF" w:rsidRPr="00411AA1" w:rsidRDefault="00283FCF" w:rsidP="00283FCF">
      <w:pPr>
        <w:jc w:val="both"/>
        <w:rPr>
          <w:b/>
        </w:rPr>
      </w:pPr>
      <w:r w:rsidRPr="00411AA1">
        <w:t>Poplatek se platí za užívání následujících veřejných prostranství</w:t>
      </w:r>
      <w:r w:rsidRPr="00411AA1">
        <w:rPr>
          <w:rStyle w:val="Znakapoznpodarou"/>
        </w:rPr>
        <w:footnoteReference w:id="5"/>
      </w:r>
      <w:r w:rsidRPr="00411AA1">
        <w:rPr>
          <w:vertAlign w:val="superscript"/>
        </w:rPr>
        <w:t>)</w:t>
      </w:r>
      <w:r w:rsidRPr="00411AA1">
        <w:t xml:space="preserve">: náměstí v Hoštce a návsi v místních částech </w:t>
      </w:r>
      <w:proofErr w:type="spellStart"/>
      <w:r w:rsidRPr="00411AA1">
        <w:t>Kochovice</w:t>
      </w:r>
      <w:proofErr w:type="spellEnd"/>
      <w:r w:rsidRPr="00411AA1">
        <w:t>, Malešov a Velešice, ulice a chodníky, tržiště, parky a veřejná zeleň.</w:t>
      </w:r>
    </w:p>
    <w:p w14:paraId="32773653" w14:textId="77777777" w:rsidR="0061164B" w:rsidRDefault="0061164B">
      <w:pPr>
        <w:rPr>
          <w:b/>
        </w:rPr>
      </w:pPr>
    </w:p>
    <w:p w14:paraId="226BD988" w14:textId="77777777" w:rsidR="009958F0" w:rsidRPr="00D6118C" w:rsidRDefault="009958F0" w:rsidP="009958F0">
      <w:pPr>
        <w:jc w:val="center"/>
        <w:rPr>
          <w:b/>
        </w:rPr>
      </w:pPr>
      <w:r w:rsidRPr="00D6118C">
        <w:rPr>
          <w:b/>
        </w:rPr>
        <w:t xml:space="preserve">Článek </w:t>
      </w:r>
      <w:r w:rsidR="007A4136">
        <w:rPr>
          <w:b/>
        </w:rPr>
        <w:t>4</w:t>
      </w:r>
    </w:p>
    <w:p w14:paraId="1E8505E8" w14:textId="77777777" w:rsidR="009958F0" w:rsidRPr="00D6118C" w:rsidRDefault="009958F0" w:rsidP="009958F0">
      <w:pPr>
        <w:jc w:val="center"/>
        <w:rPr>
          <w:b/>
          <w:bCs/>
        </w:rPr>
      </w:pPr>
      <w:r w:rsidRPr="00D6118C">
        <w:rPr>
          <w:b/>
          <w:bCs/>
        </w:rPr>
        <w:t>Ohlašovací povinnost</w:t>
      </w:r>
    </w:p>
    <w:p w14:paraId="70406467" w14:textId="77777777" w:rsidR="007A4136" w:rsidRPr="0061164B" w:rsidRDefault="007A4136" w:rsidP="00D6118C">
      <w:pPr>
        <w:rPr>
          <w:sz w:val="20"/>
        </w:rPr>
      </w:pPr>
    </w:p>
    <w:p w14:paraId="7158BC6D"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Pr="001D3671">
        <w:t xml:space="preserve">v den zahájení užívání veřejného prostranství. Pokud tento den připadne na sobotu, neděli nebo státem uznaný svátek, nebo není </w:t>
      </w:r>
      <w:r w:rsidRPr="001D3671">
        <w:lastRenderedPageBreak/>
        <w:t>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744188EC"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112EB229"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47757C13" w14:textId="77777777"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0125D30D" w14:textId="77777777" w:rsidR="009958F0" w:rsidRPr="00563F82" w:rsidRDefault="009958F0" w:rsidP="009958F0">
      <w:pPr>
        <w:pStyle w:val="Normln2"/>
        <w:autoSpaceDE w:val="0"/>
        <w:autoSpaceDN w:val="0"/>
        <w:adjustRightInd w:val="0"/>
        <w:jc w:val="both"/>
        <w:rPr>
          <w:bCs/>
          <w:sz w:val="20"/>
          <w:highlight w:val="magenta"/>
        </w:rPr>
      </w:pPr>
    </w:p>
    <w:p w14:paraId="231E4DA6" w14:textId="77777777" w:rsidR="009958F0" w:rsidRPr="00D6118C" w:rsidRDefault="009958F0" w:rsidP="009958F0">
      <w:pPr>
        <w:jc w:val="center"/>
        <w:rPr>
          <w:b/>
          <w:bCs/>
        </w:rPr>
      </w:pPr>
      <w:r w:rsidRPr="00D6118C">
        <w:rPr>
          <w:b/>
          <w:bCs/>
        </w:rPr>
        <w:t xml:space="preserve">Článek </w:t>
      </w:r>
      <w:r w:rsidR="00A86853">
        <w:rPr>
          <w:b/>
          <w:bCs/>
        </w:rPr>
        <w:t>5</w:t>
      </w:r>
    </w:p>
    <w:p w14:paraId="5C95AE6C" w14:textId="77777777" w:rsidR="009958F0" w:rsidRPr="00D6118C" w:rsidRDefault="009958F0" w:rsidP="009958F0">
      <w:pPr>
        <w:jc w:val="center"/>
        <w:rPr>
          <w:b/>
          <w:bCs/>
        </w:rPr>
      </w:pPr>
      <w:r w:rsidRPr="00D6118C">
        <w:rPr>
          <w:b/>
          <w:bCs/>
        </w:rPr>
        <w:t>Sazba poplatku</w:t>
      </w:r>
    </w:p>
    <w:p w14:paraId="755157C2" w14:textId="77777777" w:rsidR="004F4AA1" w:rsidRDefault="004F4AA1" w:rsidP="009958F0">
      <w:pPr>
        <w:pStyle w:val="Zkladntext"/>
        <w:spacing w:after="0"/>
        <w:jc w:val="center"/>
        <w:rPr>
          <w:b/>
          <w:bCs/>
        </w:rPr>
      </w:pPr>
    </w:p>
    <w:p w14:paraId="4CA0B300" w14:textId="77777777" w:rsidR="00F46A45" w:rsidRPr="00283FCF" w:rsidRDefault="00F46A45" w:rsidP="00BF3BD3">
      <w:pPr>
        <w:numPr>
          <w:ilvl w:val="0"/>
          <w:numId w:val="6"/>
        </w:numPr>
        <w:jc w:val="both"/>
      </w:pPr>
      <w:r w:rsidRPr="00242D1F">
        <w:t xml:space="preserve">Sazba </w:t>
      </w:r>
      <w:r w:rsidRPr="00283FCF">
        <w:t>poplatku činí za každý i započatý m</w:t>
      </w:r>
      <w:r w:rsidRPr="00283FCF">
        <w:rPr>
          <w:vertAlign w:val="superscript"/>
        </w:rPr>
        <w:t xml:space="preserve">2 </w:t>
      </w:r>
      <w:r w:rsidRPr="00283FCF">
        <w:t>a každý i započatý den:</w:t>
      </w:r>
    </w:p>
    <w:p w14:paraId="4BFFD4DA" w14:textId="77777777" w:rsidR="000D39CA" w:rsidRPr="00283FCF" w:rsidRDefault="000D39CA" w:rsidP="00BF3BD3">
      <w:pPr>
        <w:numPr>
          <w:ilvl w:val="0"/>
          <w:numId w:val="9"/>
        </w:numPr>
        <w:tabs>
          <w:tab w:val="right" w:leader="dot" w:pos="8789"/>
        </w:tabs>
      </w:pPr>
      <w:r w:rsidRPr="00283FCF">
        <w:t xml:space="preserve">za provádění výkopových prací </w:t>
      </w:r>
      <w:r w:rsidRPr="00283FCF">
        <w:tab/>
        <w:t xml:space="preserve"> 10 Kč,</w:t>
      </w:r>
    </w:p>
    <w:p w14:paraId="30957E79" w14:textId="77777777" w:rsidR="000D39CA" w:rsidRPr="00283FCF" w:rsidRDefault="000D39CA" w:rsidP="00BF3BD3">
      <w:pPr>
        <w:numPr>
          <w:ilvl w:val="0"/>
          <w:numId w:val="9"/>
        </w:numPr>
        <w:tabs>
          <w:tab w:val="right" w:leader="dot" w:pos="8789"/>
        </w:tabs>
      </w:pPr>
      <w:r w:rsidRPr="00283FCF">
        <w:t xml:space="preserve">za umístění dočasné stavby sloužící pro poskytování prodeje </w:t>
      </w:r>
      <w:r w:rsidRPr="00283FCF">
        <w:tab/>
        <w:t xml:space="preserve"> 10 Kč,</w:t>
      </w:r>
    </w:p>
    <w:p w14:paraId="7221A22C" w14:textId="77777777" w:rsidR="000D39CA" w:rsidRPr="00283FCF" w:rsidRDefault="000D39CA" w:rsidP="00BF3BD3">
      <w:pPr>
        <w:numPr>
          <w:ilvl w:val="0"/>
          <w:numId w:val="9"/>
        </w:numPr>
        <w:tabs>
          <w:tab w:val="right" w:leader="dot" w:pos="8789"/>
        </w:tabs>
      </w:pPr>
      <w:r w:rsidRPr="00283FCF">
        <w:t xml:space="preserve">za umístění dočasné stavby sloužící pro poskytování služeb </w:t>
      </w:r>
      <w:r w:rsidRPr="00283FCF">
        <w:tab/>
        <w:t xml:space="preserve"> 10 Kč,</w:t>
      </w:r>
    </w:p>
    <w:p w14:paraId="0F57775C" w14:textId="77777777" w:rsidR="000D39CA" w:rsidRPr="00283FCF" w:rsidRDefault="000D39CA" w:rsidP="00BF3BD3">
      <w:pPr>
        <w:numPr>
          <w:ilvl w:val="0"/>
          <w:numId w:val="9"/>
        </w:numPr>
        <w:tabs>
          <w:tab w:val="right" w:leader="dot" w:pos="8789"/>
        </w:tabs>
      </w:pPr>
      <w:r w:rsidRPr="00283FCF">
        <w:t xml:space="preserve">za umístění zařízení sloužícího pro poskytování prodeje </w:t>
      </w:r>
      <w:r w:rsidRPr="00283FCF">
        <w:tab/>
        <w:t xml:space="preserve"> 100 Kč,</w:t>
      </w:r>
    </w:p>
    <w:p w14:paraId="298AC430" w14:textId="77777777" w:rsidR="000D39CA" w:rsidRPr="00283FCF" w:rsidRDefault="000D39CA" w:rsidP="00BF3BD3">
      <w:pPr>
        <w:numPr>
          <w:ilvl w:val="0"/>
          <w:numId w:val="9"/>
        </w:numPr>
        <w:tabs>
          <w:tab w:val="right" w:leader="dot" w:pos="8789"/>
        </w:tabs>
      </w:pPr>
      <w:r w:rsidRPr="00283FCF">
        <w:t xml:space="preserve">za umístění zařízení sloužícího pro poskytování služeb </w:t>
      </w:r>
      <w:r w:rsidRPr="00283FCF">
        <w:tab/>
        <w:t xml:space="preserve"> 10 Kč,</w:t>
      </w:r>
    </w:p>
    <w:p w14:paraId="4B952F04" w14:textId="77777777" w:rsidR="000D39CA" w:rsidRPr="00283FCF" w:rsidRDefault="000D39CA" w:rsidP="00BF3BD3">
      <w:pPr>
        <w:numPr>
          <w:ilvl w:val="0"/>
          <w:numId w:val="9"/>
        </w:numPr>
        <w:tabs>
          <w:tab w:val="right" w:leader="dot" w:pos="8789"/>
        </w:tabs>
      </w:pPr>
      <w:r w:rsidRPr="00283FCF">
        <w:t xml:space="preserve">za umístění stavebního zařízení </w:t>
      </w:r>
      <w:r w:rsidRPr="00283FCF">
        <w:tab/>
        <w:t xml:space="preserve"> 1 Kč,</w:t>
      </w:r>
    </w:p>
    <w:p w14:paraId="7D03E458" w14:textId="77777777" w:rsidR="000D39CA" w:rsidRPr="00283FCF" w:rsidRDefault="000D39CA" w:rsidP="00BF3BD3">
      <w:pPr>
        <w:numPr>
          <w:ilvl w:val="0"/>
          <w:numId w:val="9"/>
        </w:numPr>
        <w:tabs>
          <w:tab w:val="right" w:leader="dot" w:pos="8789"/>
        </w:tabs>
      </w:pPr>
      <w:r w:rsidRPr="00283FCF">
        <w:t xml:space="preserve">za umístění </w:t>
      </w:r>
      <w:r w:rsidR="00793C77" w:rsidRPr="00283FCF">
        <w:t xml:space="preserve">zařízení </w:t>
      </w:r>
      <w:r w:rsidRPr="00283FCF">
        <w:t xml:space="preserve">cirkusů </w:t>
      </w:r>
      <w:r w:rsidRPr="00283FCF">
        <w:tab/>
        <w:t xml:space="preserve"> 1 Kč,</w:t>
      </w:r>
    </w:p>
    <w:p w14:paraId="195BF3FD" w14:textId="77777777" w:rsidR="000D39CA" w:rsidRPr="00283FCF" w:rsidRDefault="000D39CA" w:rsidP="00BF3BD3">
      <w:pPr>
        <w:numPr>
          <w:ilvl w:val="0"/>
          <w:numId w:val="9"/>
        </w:numPr>
        <w:tabs>
          <w:tab w:val="right" w:leader="dot" w:pos="8789"/>
        </w:tabs>
      </w:pPr>
      <w:r w:rsidRPr="00283FCF">
        <w:t xml:space="preserve">za umístění zařízení lunaparků a jiných obdobných atrakcí </w:t>
      </w:r>
      <w:r w:rsidRPr="00283FCF">
        <w:tab/>
        <w:t xml:space="preserve"> 1 Kč,</w:t>
      </w:r>
    </w:p>
    <w:p w14:paraId="77ABF9AA" w14:textId="77777777" w:rsidR="000D39CA" w:rsidRPr="00283FCF" w:rsidRDefault="000D39CA" w:rsidP="00BF3BD3">
      <w:pPr>
        <w:numPr>
          <w:ilvl w:val="0"/>
          <w:numId w:val="9"/>
        </w:numPr>
        <w:tabs>
          <w:tab w:val="right" w:leader="dot" w:pos="8789"/>
        </w:tabs>
      </w:pPr>
      <w:r w:rsidRPr="00283FCF">
        <w:t xml:space="preserve">za umístění skládek </w:t>
      </w:r>
      <w:r w:rsidRPr="00283FCF">
        <w:tab/>
        <w:t xml:space="preserve"> 1 Kč,</w:t>
      </w:r>
    </w:p>
    <w:p w14:paraId="1B95D6E9" w14:textId="77777777" w:rsidR="000D39CA" w:rsidRPr="00283FCF" w:rsidRDefault="000D39CA" w:rsidP="00BF3BD3">
      <w:pPr>
        <w:numPr>
          <w:ilvl w:val="0"/>
          <w:numId w:val="9"/>
        </w:numPr>
        <w:tabs>
          <w:tab w:val="right" w:leader="dot" w:pos="8789"/>
        </w:tabs>
      </w:pPr>
      <w:r w:rsidRPr="00283FCF">
        <w:t xml:space="preserve">za vyhrazení trvalého parkovacího místa </w:t>
      </w:r>
      <w:r w:rsidRPr="00283FCF">
        <w:tab/>
        <w:t xml:space="preserve"> 1</w:t>
      </w:r>
      <w:r w:rsidR="001D263B" w:rsidRPr="00283FCF">
        <w:t>0</w:t>
      </w:r>
      <w:r w:rsidRPr="00283FCF">
        <w:t xml:space="preserve"> Kč,</w:t>
      </w:r>
    </w:p>
    <w:p w14:paraId="5E626EB3" w14:textId="77777777" w:rsidR="00283FCF" w:rsidRPr="00283FCF" w:rsidRDefault="00283FCF" w:rsidP="00283FCF">
      <w:pPr>
        <w:numPr>
          <w:ilvl w:val="0"/>
          <w:numId w:val="9"/>
        </w:numPr>
        <w:tabs>
          <w:tab w:val="right" w:leader="dot" w:pos="8789"/>
        </w:tabs>
      </w:pPr>
      <w:r w:rsidRPr="00283FCF">
        <w:t xml:space="preserve">za užívání pro sportovní a kulturní akce </w:t>
      </w:r>
      <w:r w:rsidRPr="00283FCF">
        <w:tab/>
        <w:t xml:space="preserve"> 1 Kč,</w:t>
      </w:r>
    </w:p>
    <w:p w14:paraId="013DC2DD" w14:textId="77777777" w:rsidR="000D39CA" w:rsidRPr="00283FCF" w:rsidRDefault="000D39CA" w:rsidP="00BF3BD3">
      <w:pPr>
        <w:numPr>
          <w:ilvl w:val="0"/>
          <w:numId w:val="9"/>
        </w:numPr>
        <w:tabs>
          <w:tab w:val="right" w:leader="dot" w:pos="8789"/>
        </w:tabs>
      </w:pPr>
      <w:r w:rsidRPr="00283FCF">
        <w:t xml:space="preserve">za užívání pro reklamní akce </w:t>
      </w:r>
      <w:r w:rsidRPr="00283FCF">
        <w:tab/>
        <w:t xml:space="preserve"> 10 Kč,</w:t>
      </w:r>
    </w:p>
    <w:p w14:paraId="39695919" w14:textId="77777777" w:rsidR="000D39CA" w:rsidRPr="00283FCF" w:rsidRDefault="000D39CA" w:rsidP="00BF3BD3">
      <w:pPr>
        <w:numPr>
          <w:ilvl w:val="0"/>
          <w:numId w:val="9"/>
        </w:numPr>
        <w:tabs>
          <w:tab w:val="right" w:leader="dot" w:pos="8789"/>
        </w:tabs>
      </w:pPr>
      <w:r w:rsidRPr="00283FCF">
        <w:t xml:space="preserve">za užívání pro potřeby tvorby filmových a televizních děl </w:t>
      </w:r>
      <w:r w:rsidRPr="00283FCF">
        <w:tab/>
        <w:t xml:space="preserve"> 10 Kč.</w:t>
      </w:r>
    </w:p>
    <w:p w14:paraId="198BF27F" w14:textId="77777777" w:rsidR="00283FCF" w:rsidRPr="00283FCF" w:rsidRDefault="00283FCF" w:rsidP="00283FCF">
      <w:pPr>
        <w:pStyle w:val="Odstavecseseznamem"/>
        <w:numPr>
          <w:ilvl w:val="1"/>
          <w:numId w:val="9"/>
        </w:numPr>
        <w:tabs>
          <w:tab w:val="left" w:pos="720"/>
          <w:tab w:val="right" w:leader="dot" w:pos="8222"/>
        </w:tabs>
      </w:pPr>
      <w:r w:rsidRPr="00283FCF">
        <w:t xml:space="preserve">Stanovuje se měsíční paušální částka poplatku za umístění dočasných staveb </w:t>
      </w:r>
    </w:p>
    <w:p w14:paraId="28E2ABFC" w14:textId="77777777" w:rsidR="00283FCF" w:rsidRPr="00283FCF" w:rsidRDefault="00283FCF" w:rsidP="00283FCF">
      <w:pPr>
        <w:tabs>
          <w:tab w:val="left" w:pos="720"/>
          <w:tab w:val="right" w:leader="dot" w:pos="8789"/>
        </w:tabs>
        <w:ind w:left="357"/>
      </w:pPr>
      <w:r w:rsidRPr="00283FCF">
        <w:t xml:space="preserve">a zařízení sloužících pro poskytování prodeje a služeb </w:t>
      </w:r>
      <w:r w:rsidRPr="00283FCF">
        <w:tab/>
        <w:t xml:space="preserve"> 400 Kč.</w:t>
      </w:r>
    </w:p>
    <w:p w14:paraId="1AEC9EB8" w14:textId="28E32EA5" w:rsidR="00283FCF" w:rsidRPr="00283FCF" w:rsidRDefault="00283FCF" w:rsidP="00283FCF">
      <w:pPr>
        <w:pStyle w:val="Odstavecseseznamem"/>
        <w:numPr>
          <w:ilvl w:val="1"/>
          <w:numId w:val="9"/>
        </w:numPr>
        <w:tabs>
          <w:tab w:val="left" w:pos="720"/>
          <w:tab w:val="right" w:leader="dot" w:pos="8222"/>
        </w:tabs>
      </w:pPr>
      <w:r w:rsidRPr="00283FCF">
        <w:t>Stanovuje se roční paušální částka poplatku</w:t>
      </w:r>
      <w:r w:rsidR="008F3497">
        <w:t xml:space="preserve"> pro osoby s průkazem ZTP a ZTP/P</w:t>
      </w:r>
      <w:r w:rsidRPr="00283FCF">
        <w:t>:</w:t>
      </w:r>
    </w:p>
    <w:p w14:paraId="0291A6DB" w14:textId="77777777" w:rsidR="00283FCF" w:rsidRPr="00283FCF" w:rsidRDefault="00283FCF" w:rsidP="00283FCF">
      <w:pPr>
        <w:numPr>
          <w:ilvl w:val="2"/>
          <w:numId w:val="16"/>
        </w:numPr>
        <w:tabs>
          <w:tab w:val="right" w:leader="dot" w:pos="8789"/>
        </w:tabs>
      </w:pPr>
      <w:r w:rsidRPr="00283FCF">
        <w:t xml:space="preserve">za vyhrazení trvalého parkovacího místa </w:t>
      </w:r>
      <w:r w:rsidRPr="00283FCF">
        <w:tab/>
        <w:t xml:space="preserve"> 1.000 Kč;</w:t>
      </w:r>
    </w:p>
    <w:p w14:paraId="1F87313E" w14:textId="77777777" w:rsidR="00730DDF" w:rsidRPr="00283FCF" w:rsidRDefault="00730DDF" w:rsidP="00283FCF">
      <w:pPr>
        <w:pStyle w:val="Odstavecseseznamem"/>
        <w:numPr>
          <w:ilvl w:val="0"/>
          <w:numId w:val="18"/>
        </w:numPr>
        <w:tabs>
          <w:tab w:val="right" w:leader="dot" w:pos="8789"/>
        </w:tabs>
        <w:jc w:val="both"/>
      </w:pPr>
      <w:r w:rsidRPr="00283FCF">
        <w:rPr>
          <w:bCs/>
        </w:rPr>
        <w:t xml:space="preserve">Poplatník provede volbu placení paušální částkou poplatku u správce poplatku v rámci ohlášení dle čl. 4 </w:t>
      </w:r>
      <w:r w:rsidR="00776889" w:rsidRPr="00283FCF">
        <w:rPr>
          <w:bCs/>
        </w:rPr>
        <w:t xml:space="preserve">odst. 1 </w:t>
      </w:r>
      <w:r w:rsidRPr="00283FCF">
        <w:rPr>
          <w:bCs/>
        </w:rPr>
        <w:t>této vyhlášky.</w:t>
      </w:r>
    </w:p>
    <w:p w14:paraId="2078E168" w14:textId="77777777" w:rsidR="00283FCF" w:rsidRPr="00283FCF" w:rsidRDefault="00283FCF">
      <w:pPr>
        <w:rPr>
          <w:b/>
          <w:bCs/>
        </w:rPr>
      </w:pPr>
    </w:p>
    <w:p w14:paraId="586C0A01" w14:textId="77777777" w:rsidR="0061164B" w:rsidRDefault="0061164B">
      <w:pPr>
        <w:rPr>
          <w:b/>
          <w:bCs/>
        </w:rPr>
      </w:pPr>
      <w:r>
        <w:rPr>
          <w:b/>
          <w:bCs/>
        </w:rPr>
        <w:br w:type="page"/>
      </w:r>
    </w:p>
    <w:p w14:paraId="43C89D2F" w14:textId="77777777" w:rsidR="009958F0" w:rsidRPr="00283FCF" w:rsidRDefault="00A86853" w:rsidP="009958F0">
      <w:pPr>
        <w:pStyle w:val="Zkladntext"/>
        <w:spacing w:after="0"/>
        <w:jc w:val="center"/>
        <w:rPr>
          <w:b/>
          <w:bCs/>
        </w:rPr>
      </w:pPr>
      <w:r w:rsidRPr="00283FCF">
        <w:rPr>
          <w:b/>
          <w:bCs/>
        </w:rPr>
        <w:lastRenderedPageBreak/>
        <w:t>Článek 6</w:t>
      </w:r>
    </w:p>
    <w:p w14:paraId="0242DF3B" w14:textId="77777777" w:rsidR="009958F0" w:rsidRPr="00283FCF" w:rsidRDefault="009958F0" w:rsidP="009958F0">
      <w:pPr>
        <w:pStyle w:val="Zkladntext"/>
        <w:spacing w:after="0"/>
        <w:jc w:val="center"/>
        <w:rPr>
          <w:b/>
          <w:bCs/>
        </w:rPr>
      </w:pPr>
      <w:r w:rsidRPr="00283FCF">
        <w:rPr>
          <w:b/>
          <w:bCs/>
        </w:rPr>
        <w:t>Osvobození</w:t>
      </w:r>
    </w:p>
    <w:p w14:paraId="5A7A9507" w14:textId="77777777" w:rsidR="009958F0" w:rsidRPr="00283FCF" w:rsidRDefault="009958F0" w:rsidP="009958F0">
      <w:pPr>
        <w:pStyle w:val="Zkladntext"/>
        <w:spacing w:after="0"/>
        <w:jc w:val="center"/>
        <w:rPr>
          <w:b/>
          <w:bCs/>
        </w:rPr>
      </w:pPr>
    </w:p>
    <w:p w14:paraId="2BB40909" w14:textId="77777777" w:rsidR="00D17A87" w:rsidRPr="00283FCF" w:rsidRDefault="00D17A87" w:rsidP="00BF3BD3">
      <w:pPr>
        <w:pStyle w:val="Zkladntext"/>
        <w:numPr>
          <w:ilvl w:val="0"/>
          <w:numId w:val="4"/>
        </w:numPr>
        <w:spacing w:after="0"/>
      </w:pPr>
      <w:r w:rsidRPr="00283FCF">
        <w:t xml:space="preserve">Důvody osvobození </w:t>
      </w:r>
      <w:r w:rsidR="004C39E1" w:rsidRPr="00283FCF">
        <w:t xml:space="preserve">od poplatku </w:t>
      </w:r>
      <w:r w:rsidRPr="00283FCF">
        <w:t>stanoví zákon.</w:t>
      </w:r>
      <w:r w:rsidR="00DB024E" w:rsidRPr="00283FCF">
        <w:rPr>
          <w:rStyle w:val="Znakapoznpodarou"/>
        </w:rPr>
        <w:footnoteReference w:id="11"/>
      </w:r>
      <w:r w:rsidR="00DB024E" w:rsidRPr="00283FCF">
        <w:rPr>
          <w:vertAlign w:val="superscript"/>
        </w:rPr>
        <w:t>)</w:t>
      </w:r>
    </w:p>
    <w:p w14:paraId="34CB606F" w14:textId="77777777" w:rsidR="00175D5E" w:rsidRPr="00283FCF" w:rsidRDefault="00175D5E" w:rsidP="00BF3BD3">
      <w:pPr>
        <w:pStyle w:val="Zkladntext"/>
        <w:numPr>
          <w:ilvl w:val="0"/>
          <w:numId w:val="4"/>
        </w:numPr>
        <w:spacing w:after="0"/>
      </w:pPr>
      <w:r w:rsidRPr="00283FCF">
        <w:t>Dále se touto vyhláškou stanoví další osvobození od poplatku</w:t>
      </w:r>
    </w:p>
    <w:p w14:paraId="793F44B5" w14:textId="77777777" w:rsidR="00283FCF" w:rsidRPr="00283FCF" w:rsidRDefault="00283FCF" w:rsidP="00283FCF">
      <w:pPr>
        <w:numPr>
          <w:ilvl w:val="0"/>
          <w:numId w:val="20"/>
        </w:numPr>
        <w:jc w:val="both"/>
      </w:pPr>
      <w:r w:rsidRPr="00283FCF">
        <w:t>pro město Hoštka a příspěvkové organizace, u kterých město Hoštka plní funkci zřizovatele,</w:t>
      </w:r>
    </w:p>
    <w:p w14:paraId="0B3BD16A" w14:textId="77777777" w:rsidR="00283FCF" w:rsidRPr="00283FCF" w:rsidRDefault="00283FCF" w:rsidP="00283FCF">
      <w:pPr>
        <w:numPr>
          <w:ilvl w:val="0"/>
          <w:numId w:val="20"/>
        </w:numPr>
        <w:jc w:val="both"/>
      </w:pPr>
      <w:r w:rsidRPr="00283FCF">
        <w:t>za užívání pro sportovní, kulturní nebo reklamní akce pořádané bez vstupného,</w:t>
      </w:r>
    </w:p>
    <w:p w14:paraId="10DD7427" w14:textId="3C40622E" w:rsidR="00283FCF" w:rsidRDefault="00283FCF" w:rsidP="00283FCF">
      <w:pPr>
        <w:numPr>
          <w:ilvl w:val="0"/>
          <w:numId w:val="20"/>
        </w:numPr>
        <w:jc w:val="both"/>
      </w:pPr>
      <w:r w:rsidRPr="00283FCF">
        <w:t>za provádění výkopových prací, umístění stavebního zařízení nebo skládky, pokud je důvodem užívání odstraňování havárie (zejména inženýrských sítí)</w:t>
      </w:r>
      <w:r w:rsidR="004B2725">
        <w:t>,</w:t>
      </w:r>
      <w:r w:rsidRPr="00283FCF">
        <w:t xml:space="preserve"> </w:t>
      </w:r>
    </w:p>
    <w:p w14:paraId="50400DBF" w14:textId="3DE1740F" w:rsidR="004B2725" w:rsidRPr="00283FCF" w:rsidRDefault="004B2725" w:rsidP="00283FCF">
      <w:pPr>
        <w:numPr>
          <w:ilvl w:val="0"/>
          <w:numId w:val="20"/>
        </w:numPr>
        <w:jc w:val="both"/>
      </w:pPr>
      <w:r w:rsidRPr="00283FCF">
        <w:t>za umístění stavebního zařízení</w:t>
      </w:r>
      <w:r>
        <w:t xml:space="preserve"> </w:t>
      </w:r>
      <w:r w:rsidR="00A310B3">
        <w:t>(</w:t>
      </w:r>
      <w:proofErr w:type="gramStart"/>
      <w:r w:rsidR="00A310B3">
        <w:t>lešení a</w:t>
      </w:r>
      <w:r w:rsidR="0027470F">
        <w:t xml:space="preserve"> </w:t>
      </w:r>
      <w:r w:rsidR="00A310B3">
        <w:t xml:space="preserve">pod.) </w:t>
      </w:r>
      <w:r>
        <w:t>pro</w:t>
      </w:r>
      <w:proofErr w:type="gramEnd"/>
      <w:r>
        <w:t xml:space="preserve"> opravu fasády domu.</w:t>
      </w:r>
    </w:p>
    <w:p w14:paraId="1ABDA8D4" w14:textId="77777777" w:rsidR="00D17A87" w:rsidRPr="00283FCF" w:rsidRDefault="00D17A87" w:rsidP="009958F0">
      <w:pPr>
        <w:pStyle w:val="Zkladntext"/>
        <w:spacing w:after="0"/>
        <w:jc w:val="center"/>
        <w:rPr>
          <w:b/>
          <w:bCs/>
        </w:rPr>
      </w:pPr>
    </w:p>
    <w:p w14:paraId="79028A61" w14:textId="77777777" w:rsidR="009958F0" w:rsidRPr="00AB1B51" w:rsidRDefault="009958F0" w:rsidP="009958F0">
      <w:pPr>
        <w:pStyle w:val="Zkladntext"/>
        <w:spacing w:after="0"/>
        <w:jc w:val="center"/>
        <w:rPr>
          <w:b/>
          <w:bCs/>
        </w:rPr>
      </w:pPr>
      <w:r w:rsidRPr="00283FCF">
        <w:rPr>
          <w:b/>
          <w:bCs/>
        </w:rPr>
        <w:t xml:space="preserve">Článek </w:t>
      </w:r>
      <w:r w:rsidR="00A86853" w:rsidRPr="00283FCF">
        <w:rPr>
          <w:b/>
          <w:bCs/>
        </w:rPr>
        <w:t>7</w:t>
      </w:r>
    </w:p>
    <w:p w14:paraId="7183A25F" w14:textId="77777777" w:rsidR="009958F0" w:rsidRPr="00AB1B51" w:rsidRDefault="009958F0" w:rsidP="009958F0">
      <w:pPr>
        <w:pStyle w:val="Zkladntext"/>
        <w:spacing w:after="0"/>
        <w:jc w:val="center"/>
        <w:rPr>
          <w:b/>
          <w:bCs/>
        </w:rPr>
      </w:pPr>
      <w:r w:rsidRPr="00AB1B51">
        <w:rPr>
          <w:b/>
          <w:bCs/>
        </w:rPr>
        <w:t>Splatnost poplatku</w:t>
      </w:r>
    </w:p>
    <w:p w14:paraId="61F90F85" w14:textId="77777777" w:rsidR="006A6BD3" w:rsidRDefault="006A6BD3" w:rsidP="006A6BD3">
      <w:pPr>
        <w:pStyle w:val="Zkladntext"/>
        <w:spacing w:after="0"/>
        <w:rPr>
          <w:b/>
          <w:bCs/>
        </w:rPr>
      </w:pPr>
    </w:p>
    <w:p w14:paraId="2AD548A5" w14:textId="77777777" w:rsidR="0061164B" w:rsidRPr="00411AA1" w:rsidRDefault="0061164B" w:rsidP="0061164B">
      <w:pPr>
        <w:numPr>
          <w:ilvl w:val="0"/>
          <w:numId w:val="10"/>
        </w:numPr>
        <w:shd w:val="clear" w:color="auto" w:fill="FFFFFF"/>
        <w:jc w:val="both"/>
      </w:pPr>
      <w:r w:rsidRPr="00411AA1">
        <w:t>Poplatek dle čl. 5 odst. 1 této vyhlášky je splatný:</w:t>
      </w:r>
    </w:p>
    <w:p w14:paraId="5350A7EC" w14:textId="77777777" w:rsidR="0061164B" w:rsidRPr="00411AA1" w:rsidRDefault="0061164B" w:rsidP="0061164B">
      <w:pPr>
        <w:numPr>
          <w:ilvl w:val="0"/>
          <w:numId w:val="21"/>
        </w:numPr>
        <w:shd w:val="clear" w:color="auto" w:fill="FFFFFF"/>
        <w:jc w:val="both"/>
      </w:pPr>
      <w:r w:rsidRPr="00411AA1">
        <w:t>při užívání do 10 dnů (včetně), nejpozději v den zahájení užívání veřejného prostranství,</w:t>
      </w:r>
    </w:p>
    <w:p w14:paraId="5846FB99" w14:textId="77777777" w:rsidR="0061164B" w:rsidRPr="00411AA1" w:rsidRDefault="0061164B" w:rsidP="0061164B">
      <w:pPr>
        <w:numPr>
          <w:ilvl w:val="0"/>
          <w:numId w:val="21"/>
        </w:numPr>
        <w:shd w:val="clear" w:color="auto" w:fill="FFFFFF"/>
        <w:jc w:val="both"/>
      </w:pPr>
      <w:r w:rsidRPr="00411AA1">
        <w:t>při užívání nad 10 dnů a nepřesáhne-li užívání do více kalendářních let, nejpozději do</w:t>
      </w:r>
      <w:r>
        <w:t> </w:t>
      </w:r>
      <w:r w:rsidRPr="00411AA1">
        <w:t>7 dnů od ukončení užívání veřejného prostranství,</w:t>
      </w:r>
    </w:p>
    <w:p w14:paraId="362F07E1" w14:textId="77777777" w:rsidR="0061164B" w:rsidRPr="00411AA1" w:rsidRDefault="0061164B" w:rsidP="0061164B">
      <w:pPr>
        <w:numPr>
          <w:ilvl w:val="0"/>
          <w:numId w:val="21"/>
        </w:numPr>
        <w:shd w:val="clear" w:color="auto" w:fill="FFFFFF"/>
        <w:jc w:val="both"/>
      </w:pPr>
      <w:r w:rsidRPr="00411AA1">
        <w:t>přesáhne-li užívání do více kalendářních let, příslušná část za každý kalendářní rok nejpozději do konce každého příslušného kalendářního roku a za kalendářní rok, ve</w:t>
      </w:r>
      <w:r>
        <w:t> </w:t>
      </w:r>
      <w:r w:rsidRPr="00411AA1">
        <w:t>kterém bylo užívání veřejného prostranství ukončeno, nejpozději do 7 dnů od</w:t>
      </w:r>
      <w:r>
        <w:t> </w:t>
      </w:r>
      <w:r w:rsidRPr="00411AA1">
        <w:t>ukončení užívání veřejného prostranství.</w:t>
      </w:r>
    </w:p>
    <w:p w14:paraId="454E20C6" w14:textId="77777777" w:rsidR="005E1B1F" w:rsidRPr="00283FCF" w:rsidRDefault="005E1B1F" w:rsidP="00BF3BD3">
      <w:pPr>
        <w:numPr>
          <w:ilvl w:val="0"/>
          <w:numId w:val="10"/>
        </w:numPr>
        <w:jc w:val="both"/>
      </w:pPr>
      <w:r w:rsidRPr="00283FCF">
        <w:t xml:space="preserve">Poplatek stanovený měsíční paušální částkou je splatný </w:t>
      </w:r>
      <w:r w:rsidR="00283FCF" w:rsidRPr="00283FCF">
        <w:t xml:space="preserve">nejpozději do konce </w:t>
      </w:r>
      <w:r w:rsidRPr="00283FCF">
        <w:t>každého měsíčního poplatkového období.</w:t>
      </w:r>
    </w:p>
    <w:p w14:paraId="614C2432" w14:textId="77777777" w:rsidR="006A6BD3" w:rsidRPr="00283FCF" w:rsidRDefault="006A6BD3" w:rsidP="00BF3BD3">
      <w:pPr>
        <w:numPr>
          <w:ilvl w:val="0"/>
          <w:numId w:val="10"/>
        </w:numPr>
        <w:jc w:val="both"/>
      </w:pPr>
      <w:r w:rsidRPr="00283FCF">
        <w:t xml:space="preserve">Poplatek stanovený roční paušální částkou je splatný do </w:t>
      </w:r>
      <w:r w:rsidR="00283FCF" w:rsidRPr="00283FCF">
        <w:t>60</w:t>
      </w:r>
      <w:r w:rsidRPr="00283FCF">
        <w:t xml:space="preserve"> dnů od počátku každého ročního poplatkového období.</w:t>
      </w:r>
    </w:p>
    <w:p w14:paraId="41156AF4" w14:textId="77777777" w:rsidR="00086310" w:rsidRPr="0061164B" w:rsidRDefault="00086310" w:rsidP="00BF3BD3">
      <w:pPr>
        <w:numPr>
          <w:ilvl w:val="0"/>
          <w:numId w:val="10"/>
        </w:numPr>
        <w:jc w:val="both"/>
      </w:pPr>
      <w:r w:rsidRPr="00283FCF">
        <w:t xml:space="preserve">Lhůta </w:t>
      </w:r>
      <w:r w:rsidRPr="0061164B">
        <w:t>splatnosti neskončí poplatníkovi dříve než lhůta pro podání ohlášení dle čl. 4 odst. 1 této vyhlášky.</w:t>
      </w:r>
    </w:p>
    <w:p w14:paraId="6DB4F5D8" w14:textId="77777777" w:rsidR="00C93F6E" w:rsidRPr="0061164B" w:rsidRDefault="00C93F6E" w:rsidP="00C93F6E">
      <w:pPr>
        <w:tabs>
          <w:tab w:val="left" w:pos="3780"/>
        </w:tabs>
        <w:rPr>
          <w:b/>
        </w:rPr>
      </w:pPr>
    </w:p>
    <w:p w14:paraId="52484C30" w14:textId="77777777" w:rsidR="00563F82" w:rsidRPr="0061164B" w:rsidRDefault="00563F82" w:rsidP="00AB1B51">
      <w:pPr>
        <w:pStyle w:val="slalnk"/>
        <w:keepNext w:val="0"/>
        <w:keepLines w:val="0"/>
        <w:widowControl w:val="0"/>
        <w:spacing w:before="0" w:after="0"/>
        <w:rPr>
          <w:szCs w:val="24"/>
        </w:rPr>
      </w:pPr>
      <w:r w:rsidRPr="0061164B">
        <w:rPr>
          <w:szCs w:val="24"/>
        </w:rPr>
        <w:t xml:space="preserve">Článek </w:t>
      </w:r>
      <w:r w:rsidR="00A86853" w:rsidRPr="0061164B">
        <w:rPr>
          <w:szCs w:val="24"/>
        </w:rPr>
        <w:t>8</w:t>
      </w:r>
    </w:p>
    <w:p w14:paraId="3A9FBCDB" w14:textId="77777777" w:rsidR="00563F82" w:rsidRPr="0061164B" w:rsidRDefault="00563F82" w:rsidP="00AB1B51">
      <w:pPr>
        <w:pStyle w:val="Nzvylnk"/>
        <w:keepNext w:val="0"/>
        <w:keepLines w:val="0"/>
        <w:widowControl w:val="0"/>
        <w:spacing w:before="0" w:after="0"/>
        <w:rPr>
          <w:szCs w:val="24"/>
        </w:rPr>
      </w:pPr>
      <w:r w:rsidRPr="0061164B">
        <w:rPr>
          <w:szCs w:val="24"/>
        </w:rPr>
        <w:t>Zrušovací ustanovení</w:t>
      </w:r>
    </w:p>
    <w:p w14:paraId="1D1CFB39" w14:textId="77777777" w:rsidR="00563F82" w:rsidRPr="0061164B" w:rsidRDefault="00563F82" w:rsidP="00563F82">
      <w:pPr>
        <w:jc w:val="both"/>
      </w:pPr>
    </w:p>
    <w:p w14:paraId="7BDE6F21" w14:textId="49D1E40C" w:rsidR="00563F82" w:rsidRPr="0061164B" w:rsidRDefault="00563F82" w:rsidP="00563F82">
      <w:pPr>
        <w:jc w:val="both"/>
      </w:pPr>
      <w:r w:rsidRPr="0061164B">
        <w:t xml:space="preserve">Zrušuje se obecně závazná vyhláška o místním poplatku </w:t>
      </w:r>
      <w:r w:rsidR="000D39CA" w:rsidRPr="0061164B">
        <w:t>za užívání veřejného prostranství</w:t>
      </w:r>
      <w:r w:rsidRPr="0061164B">
        <w:t xml:space="preserve">, ze dne </w:t>
      </w:r>
      <w:r w:rsidR="00F25F37">
        <w:t>4</w:t>
      </w:r>
      <w:r w:rsidR="00A24A97">
        <w:t>.</w:t>
      </w:r>
      <w:r w:rsidR="0061164B" w:rsidRPr="0061164B">
        <w:t xml:space="preserve"> </w:t>
      </w:r>
      <w:r w:rsidR="00F25F37">
        <w:t>3</w:t>
      </w:r>
      <w:r w:rsidR="0061164B" w:rsidRPr="0061164B">
        <w:t>. 20</w:t>
      </w:r>
      <w:r w:rsidR="00A24A97">
        <w:t>2</w:t>
      </w:r>
      <w:r w:rsidR="00F25F37">
        <w:t>4</w:t>
      </w:r>
      <w:r w:rsidRPr="0061164B">
        <w:t>.</w:t>
      </w:r>
    </w:p>
    <w:p w14:paraId="1F5A3263" w14:textId="77777777" w:rsidR="00563F82" w:rsidRPr="0061164B" w:rsidRDefault="00563F82" w:rsidP="00563F82">
      <w:pPr>
        <w:jc w:val="both"/>
      </w:pPr>
    </w:p>
    <w:p w14:paraId="624BBAEF" w14:textId="77777777" w:rsidR="00563F82" w:rsidRPr="0061164B" w:rsidRDefault="00563F82" w:rsidP="00AB1B51">
      <w:pPr>
        <w:pStyle w:val="slalnk"/>
        <w:keepNext w:val="0"/>
        <w:keepLines w:val="0"/>
        <w:widowControl w:val="0"/>
        <w:spacing w:before="0" w:after="0"/>
        <w:rPr>
          <w:szCs w:val="24"/>
        </w:rPr>
      </w:pPr>
      <w:r w:rsidRPr="0061164B">
        <w:rPr>
          <w:szCs w:val="24"/>
        </w:rPr>
        <w:t xml:space="preserve">Článek </w:t>
      </w:r>
      <w:r w:rsidR="00A86853" w:rsidRPr="0061164B">
        <w:rPr>
          <w:szCs w:val="24"/>
        </w:rPr>
        <w:t>9</w:t>
      </w:r>
    </w:p>
    <w:p w14:paraId="0E4F3ACB" w14:textId="77777777" w:rsidR="00563F82" w:rsidRPr="0061164B" w:rsidRDefault="00563F82" w:rsidP="00AB1B51">
      <w:pPr>
        <w:pStyle w:val="Nzvylnk"/>
        <w:keepNext w:val="0"/>
        <w:keepLines w:val="0"/>
        <w:widowControl w:val="0"/>
        <w:spacing w:before="0" w:after="0"/>
        <w:rPr>
          <w:szCs w:val="24"/>
        </w:rPr>
      </w:pPr>
      <w:r w:rsidRPr="0061164B">
        <w:rPr>
          <w:szCs w:val="24"/>
        </w:rPr>
        <w:t>Účinnost</w:t>
      </w:r>
    </w:p>
    <w:p w14:paraId="108F3AAB" w14:textId="77777777" w:rsidR="00563F82" w:rsidRPr="0061164B" w:rsidRDefault="00563F82" w:rsidP="00563F82">
      <w:pPr>
        <w:jc w:val="both"/>
      </w:pPr>
    </w:p>
    <w:p w14:paraId="61CA5915" w14:textId="77777777" w:rsidR="009958F0" w:rsidRDefault="00F506E3" w:rsidP="00F506E3">
      <w:pPr>
        <w:pStyle w:val="Prosttext"/>
        <w:tabs>
          <w:tab w:val="left" w:pos="4172"/>
        </w:tabs>
        <w:jc w:val="both"/>
      </w:pPr>
      <w:r w:rsidRPr="0061164B">
        <w:rPr>
          <w:rFonts w:ascii="Times New Roman" w:eastAsia="MS Mincho" w:hAnsi="Times New Roman"/>
          <w:sz w:val="24"/>
          <w:szCs w:val="24"/>
        </w:rPr>
        <w:t>Tato vyhláška nabývá účinnosti</w:t>
      </w:r>
      <w:r w:rsidRPr="0061164B">
        <w:rPr>
          <w:rFonts w:ascii="Times New Roman" w:eastAsia="MS Mincho" w:hAnsi="Times New Roman"/>
          <w:sz w:val="24"/>
          <w:szCs w:val="24"/>
          <w:lang w:val="cs-CZ"/>
        </w:rPr>
        <w:t xml:space="preserve"> počátkem</w:t>
      </w:r>
      <w:r w:rsidRPr="0061164B">
        <w:rPr>
          <w:rFonts w:ascii="Times New Roman" w:eastAsia="MS Mincho" w:hAnsi="Times New Roman"/>
          <w:sz w:val="24"/>
          <w:szCs w:val="24"/>
        </w:rPr>
        <w:t xml:space="preserve"> </w:t>
      </w:r>
      <w:r w:rsidRPr="0061164B">
        <w:rPr>
          <w:rFonts w:ascii="Times New Roman" w:eastAsia="MS Mincho" w:hAnsi="Times New Roman"/>
          <w:sz w:val="24"/>
          <w:szCs w:val="24"/>
          <w:lang w:val="cs-CZ"/>
        </w:rPr>
        <w:t>patnáctého</w:t>
      </w:r>
      <w:r w:rsidRPr="00A010E4">
        <w:rPr>
          <w:rFonts w:ascii="Times New Roman" w:eastAsia="MS Mincho" w:hAnsi="Times New Roman"/>
          <w:sz w:val="24"/>
          <w:szCs w:val="24"/>
          <w:lang w:val="cs-CZ"/>
        </w:rPr>
        <w:t xml:space="preserve"> dne </w:t>
      </w:r>
      <w:r>
        <w:rPr>
          <w:rFonts w:ascii="Times New Roman" w:eastAsia="MS Mincho" w:hAnsi="Times New Roman"/>
          <w:sz w:val="24"/>
          <w:szCs w:val="24"/>
          <w:lang w:val="cs-CZ"/>
        </w:rPr>
        <w:t xml:space="preserve">následujícího </w:t>
      </w:r>
      <w:r w:rsidRPr="00A010E4">
        <w:rPr>
          <w:rFonts w:ascii="Times New Roman" w:eastAsia="MS Mincho" w:hAnsi="Times New Roman"/>
          <w:sz w:val="24"/>
          <w:szCs w:val="24"/>
          <w:lang w:val="cs-CZ"/>
        </w:rPr>
        <w:t xml:space="preserve">po dni </w:t>
      </w:r>
      <w:r>
        <w:rPr>
          <w:rFonts w:ascii="Times New Roman" w:eastAsia="MS Mincho" w:hAnsi="Times New Roman"/>
          <w:sz w:val="24"/>
          <w:szCs w:val="24"/>
          <w:lang w:val="cs-CZ"/>
        </w:rPr>
        <w:t xml:space="preserve">jejího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p>
    <w:p w14:paraId="2AC865DA" w14:textId="77777777" w:rsidR="009C6C3A" w:rsidRDefault="009C6C3A" w:rsidP="009958F0">
      <w:pPr>
        <w:tabs>
          <w:tab w:val="left" w:pos="3780"/>
        </w:tabs>
        <w:jc w:val="both"/>
      </w:pPr>
    </w:p>
    <w:p w14:paraId="64F83343" w14:textId="77777777" w:rsidR="00DB024E" w:rsidRDefault="00DB024E" w:rsidP="009958F0">
      <w:pPr>
        <w:tabs>
          <w:tab w:val="left" w:pos="3780"/>
        </w:tabs>
        <w:jc w:val="both"/>
      </w:pPr>
    </w:p>
    <w:p w14:paraId="20D36DBB" w14:textId="77777777" w:rsidR="00563F82" w:rsidRPr="00840EAD"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636355" w14:paraId="1516EA65" w14:textId="77777777" w:rsidTr="00B70858">
        <w:trPr>
          <w:jc w:val="center"/>
        </w:trPr>
        <w:tc>
          <w:tcPr>
            <w:tcW w:w="4536" w:type="dxa"/>
          </w:tcPr>
          <w:p w14:paraId="6A2550FC" w14:textId="77777777" w:rsidR="00563F82" w:rsidRPr="00636355" w:rsidRDefault="00092612" w:rsidP="00B70858">
            <w:pPr>
              <w:jc w:val="center"/>
              <w:rPr>
                <w:highlight w:val="yellow"/>
              </w:rPr>
            </w:pPr>
            <w:r w:rsidRPr="00636355">
              <w:t>____________________________</w:t>
            </w:r>
          </w:p>
        </w:tc>
        <w:tc>
          <w:tcPr>
            <w:tcW w:w="4499" w:type="dxa"/>
          </w:tcPr>
          <w:p w14:paraId="34A0BA46" w14:textId="77777777" w:rsidR="00563F82" w:rsidRPr="00636355" w:rsidRDefault="00092612" w:rsidP="00B70858">
            <w:pPr>
              <w:jc w:val="center"/>
              <w:rPr>
                <w:highlight w:val="yellow"/>
              </w:rPr>
            </w:pPr>
            <w:r w:rsidRPr="00636355">
              <w:t>____________________________</w:t>
            </w:r>
          </w:p>
        </w:tc>
      </w:tr>
      <w:tr w:rsidR="00563F82" w:rsidRPr="00636355" w14:paraId="06C4817C" w14:textId="77777777" w:rsidTr="00B70858">
        <w:trPr>
          <w:jc w:val="center"/>
        </w:trPr>
        <w:tc>
          <w:tcPr>
            <w:tcW w:w="4536" w:type="dxa"/>
          </w:tcPr>
          <w:p w14:paraId="2B2AEBCD" w14:textId="76498164" w:rsidR="00563F82" w:rsidRPr="00636355" w:rsidRDefault="006A16F6" w:rsidP="00B70858">
            <w:pPr>
              <w:jc w:val="center"/>
            </w:pPr>
            <w:r>
              <w:t>Mgr. Ilona Stieranková</w:t>
            </w:r>
            <w:r w:rsidR="00636355">
              <w:t xml:space="preserve"> v. r.</w:t>
            </w:r>
          </w:p>
          <w:p w14:paraId="28A4D969" w14:textId="6B794775" w:rsidR="00563F82" w:rsidRPr="00636355" w:rsidRDefault="00563F82" w:rsidP="00B70858">
            <w:pPr>
              <w:jc w:val="center"/>
            </w:pPr>
            <w:r w:rsidRPr="00636355">
              <w:t>místostarost</w:t>
            </w:r>
            <w:r w:rsidR="006A16F6">
              <w:t>k</w:t>
            </w:r>
            <w:r w:rsidRPr="00636355">
              <w:t>a</w:t>
            </w:r>
          </w:p>
        </w:tc>
        <w:tc>
          <w:tcPr>
            <w:tcW w:w="4499" w:type="dxa"/>
          </w:tcPr>
          <w:p w14:paraId="573564FD" w14:textId="4CDA3D94" w:rsidR="00563F82" w:rsidRPr="00636355" w:rsidRDefault="006A16F6" w:rsidP="00B70858">
            <w:pPr>
              <w:jc w:val="center"/>
            </w:pPr>
            <w:r>
              <w:t>Milan Konfršt</w:t>
            </w:r>
            <w:r w:rsidR="00636355">
              <w:t xml:space="preserve"> v. r.</w:t>
            </w:r>
          </w:p>
          <w:p w14:paraId="36702191" w14:textId="77777777" w:rsidR="00563F82" w:rsidRPr="00636355" w:rsidRDefault="00563F82" w:rsidP="00B70858">
            <w:pPr>
              <w:jc w:val="center"/>
            </w:pPr>
            <w:r w:rsidRPr="00636355">
              <w:t>starost</w:t>
            </w:r>
            <w:r w:rsidR="0061164B">
              <w:t>k</w:t>
            </w:r>
            <w:r w:rsidRPr="00636355">
              <w:t>a</w:t>
            </w:r>
          </w:p>
        </w:tc>
      </w:tr>
    </w:tbl>
    <w:p w14:paraId="3BA8224D" w14:textId="77777777" w:rsidR="000D39CA" w:rsidRPr="00DC4DA1" w:rsidRDefault="000D39CA" w:rsidP="00892228">
      <w:pPr>
        <w:jc w:val="both"/>
      </w:pPr>
    </w:p>
    <w:sectPr w:rsidR="000D39CA" w:rsidRPr="00DC4DA1" w:rsidSect="00A344B0">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C2CCB" w14:textId="77777777" w:rsidR="00172F43" w:rsidRDefault="00172F43">
      <w:r>
        <w:separator/>
      </w:r>
    </w:p>
  </w:endnote>
  <w:endnote w:type="continuationSeparator" w:id="0">
    <w:p w14:paraId="16129964" w14:textId="77777777" w:rsidR="00172F43" w:rsidRDefault="0017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37CDA" w14:textId="77777777" w:rsidR="00172F43" w:rsidRDefault="00172F43">
      <w:r>
        <w:separator/>
      </w:r>
    </w:p>
  </w:footnote>
  <w:footnote w:type="continuationSeparator" w:id="0">
    <w:p w14:paraId="49DD4B02" w14:textId="77777777" w:rsidR="00172F43" w:rsidRDefault="00172F43">
      <w:r>
        <w:continuationSeparator/>
      </w:r>
    </w:p>
  </w:footnote>
  <w:footnote w:id="1">
    <w:p w14:paraId="72C18DF0"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066F2352"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70AAA4AD"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5D7C8146"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0C784129"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7C68767E"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4E96AD3E" w14:textId="77777777" w:rsidR="00283FCF" w:rsidRPr="00B9765A" w:rsidRDefault="00283FCF" w:rsidP="00283FCF">
      <w:pPr>
        <w:pStyle w:val="Textpoznpodarou"/>
        <w:ind w:left="198" w:hanging="198"/>
        <w:jc w:val="both"/>
      </w:pPr>
      <w:r>
        <w:rPr>
          <w:rStyle w:val="Znakapoznpodarou"/>
        </w:rPr>
        <w:footnoteRef/>
      </w:r>
      <w:r w:rsidRPr="00075D67">
        <w:rPr>
          <w:vertAlign w:val="superscript"/>
        </w:rPr>
        <w:t>)</w:t>
      </w:r>
      <w:r>
        <w:t> § 34 zákona o obcích („</w:t>
      </w:r>
      <w:r w:rsidRPr="00B9765A">
        <w:t>Veřejným prostranstvím jsou všechna náměstí, ulice, tržiště, chodníky, veřejná zeleň, parky a další prostory přístupné každému bez omezení, tedy sloužící obecnému užívání, a to bez ohledu na vlastnictví k tomuto prostoru</w:t>
      </w:r>
      <w:r>
        <w:t>.“)</w:t>
      </w:r>
    </w:p>
  </w:footnote>
  <w:footnote w:id="6">
    <w:p w14:paraId="05810BE7"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42B2515E"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4DE862AE"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71E9DC0"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1C96C836"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5F8B83F3"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651F44C"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1115B41F"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08ABB8B2"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3ED93751"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2E2BF02D"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2E140C9"/>
    <w:multiLevelType w:val="hybridMultilevel"/>
    <w:tmpl w:val="23AAA422"/>
    <w:lvl w:ilvl="0" w:tplc="E4901EAA">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6D26EA"/>
    <w:multiLevelType w:val="hybridMultilevel"/>
    <w:tmpl w:val="527A9918"/>
    <w:lvl w:ilvl="0" w:tplc="53347E0E">
      <w:start w:val="4"/>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6756C75"/>
    <w:multiLevelType w:val="hybridMultilevel"/>
    <w:tmpl w:val="95149DA2"/>
    <w:lvl w:ilvl="0" w:tplc="3B1E4F0C">
      <w:start w:val="1"/>
      <w:numFmt w:val="lowerLetter"/>
      <w:lvlText w:val="%1)"/>
      <w:lvlJc w:val="left"/>
      <w:pPr>
        <w:tabs>
          <w:tab w:val="num" w:pos="720"/>
        </w:tabs>
        <w:ind w:left="720" w:hanging="363"/>
      </w:pPr>
      <w:rPr>
        <w:rFonts w:ascii="Times New Roman" w:eastAsia="Times New Roman" w:hAnsi="Times New Roman" w:cs="Times New Roman" w:hint="default"/>
      </w:rPr>
    </w:lvl>
    <w:lvl w:ilvl="1" w:tplc="E8F0E968">
      <w:start w:val="2"/>
      <w:numFmt w:val="decimal"/>
      <w:lvlText w:val="%2)"/>
      <w:lvlJc w:val="left"/>
      <w:pPr>
        <w:tabs>
          <w:tab w:val="num" w:pos="357"/>
        </w:tabs>
        <w:ind w:left="357" w:hanging="357"/>
      </w:pPr>
      <w:rPr>
        <w:rFonts w:hint="default"/>
      </w:rPr>
    </w:lvl>
    <w:lvl w:ilvl="2" w:tplc="3DDC7C64">
      <w:start w:val="1"/>
      <w:numFmt w:val="lowerLetter"/>
      <w:lvlText w:val="%3)"/>
      <w:lvlJc w:val="left"/>
      <w:pPr>
        <w:tabs>
          <w:tab w:val="num" w:pos="720"/>
        </w:tabs>
        <w:ind w:left="720" w:hanging="363"/>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1144F44"/>
    <w:multiLevelType w:val="hybridMultilevel"/>
    <w:tmpl w:val="E348D1F4"/>
    <w:lvl w:ilvl="0" w:tplc="04050011">
      <w:start w:val="1"/>
      <w:numFmt w:val="decimal"/>
      <w:lvlText w:val="%1)"/>
      <w:lvlJc w:val="left"/>
      <w:pPr>
        <w:ind w:left="360" w:hanging="360"/>
      </w:pPr>
    </w:lvl>
    <w:lvl w:ilvl="1" w:tplc="180AA85E">
      <w:start w:val="1"/>
      <w:numFmt w:val="lowerLetter"/>
      <w:lvlText w:val="%2)"/>
      <w:lvlJc w:val="left"/>
      <w:pPr>
        <w:tabs>
          <w:tab w:val="num" w:pos="720"/>
        </w:tabs>
        <w:ind w:left="720" w:hanging="363"/>
      </w:pPr>
      <w:rPr>
        <w:rFonts w:ascii="Times New Roman" w:hAnsi="Times New Roman" w:cs="Times New Roman" w:hint="default"/>
        <w:sz w:val="24"/>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3E86081"/>
    <w:multiLevelType w:val="hybridMultilevel"/>
    <w:tmpl w:val="BD784600"/>
    <w:lvl w:ilvl="0" w:tplc="49DAB4DE">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BFC53C5"/>
    <w:multiLevelType w:val="hybridMultilevel"/>
    <w:tmpl w:val="D1F2C3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num>
  <w:num w:numId="2">
    <w:abstractNumId w:val="2"/>
  </w:num>
  <w:num w:numId="3">
    <w:abstractNumId w:val="5"/>
  </w:num>
  <w:num w:numId="4">
    <w:abstractNumId w:val="14"/>
  </w:num>
  <w:num w:numId="5">
    <w:abstractNumId w:val="16"/>
  </w:num>
  <w:num w:numId="6">
    <w:abstractNumId w:val="17"/>
  </w:num>
  <w:num w:numId="7">
    <w:abstractNumId w:val="0"/>
  </w:num>
  <w:num w:numId="8">
    <w:abstractNumId w:val="3"/>
  </w:num>
  <w:num w:numId="9">
    <w:abstractNumId w:val="9"/>
  </w:num>
  <w:num w:numId="10">
    <w:abstractNumId w:val="6"/>
  </w:num>
  <w:num w:numId="11">
    <w:abstractNumId w:val="4"/>
  </w:num>
  <w:num w:numId="12">
    <w:abstractNumId w:val="13"/>
  </w:num>
  <w:num w:numId="13">
    <w:abstractNumId w:val="11"/>
  </w:num>
  <w:num w:numId="14">
    <w:abstractNumId w:val="18"/>
  </w:num>
  <w:num w:numId="15">
    <w:abstractNumId w:val="1"/>
  </w:num>
  <w:num w:numId="16">
    <w:abstractNumId w:val="10"/>
  </w:num>
  <w:num w:numId="17">
    <w:abstractNumId w:val="15"/>
  </w:num>
  <w:num w:numId="18">
    <w:abstractNumId w:val="8"/>
  </w:num>
  <w:num w:numId="19">
    <w:abstractNumId w:val="12"/>
  </w:num>
  <w:num w:numId="20">
    <w:abstractNumId w:val="7"/>
  </w:num>
  <w:num w:numId="2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2F43"/>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3ABE"/>
    <w:rsid w:val="00266882"/>
    <w:rsid w:val="0027470F"/>
    <w:rsid w:val="00282BA9"/>
    <w:rsid w:val="00283FCF"/>
    <w:rsid w:val="00285BAE"/>
    <w:rsid w:val="002948DD"/>
    <w:rsid w:val="002960E4"/>
    <w:rsid w:val="002B2F4C"/>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B2725"/>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4529"/>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1164B"/>
    <w:rsid w:val="00624A8C"/>
    <w:rsid w:val="0062581F"/>
    <w:rsid w:val="006327E7"/>
    <w:rsid w:val="00634AED"/>
    <w:rsid w:val="00636355"/>
    <w:rsid w:val="0064358B"/>
    <w:rsid w:val="00647440"/>
    <w:rsid w:val="00651314"/>
    <w:rsid w:val="0065404D"/>
    <w:rsid w:val="00655192"/>
    <w:rsid w:val="00655FC0"/>
    <w:rsid w:val="00660528"/>
    <w:rsid w:val="006641A1"/>
    <w:rsid w:val="00666B46"/>
    <w:rsid w:val="0067066B"/>
    <w:rsid w:val="00685D47"/>
    <w:rsid w:val="006911C4"/>
    <w:rsid w:val="006A16F6"/>
    <w:rsid w:val="006A6BD3"/>
    <w:rsid w:val="006C1933"/>
    <w:rsid w:val="006D759B"/>
    <w:rsid w:val="006E1A3E"/>
    <w:rsid w:val="006E391F"/>
    <w:rsid w:val="006E7EFC"/>
    <w:rsid w:val="00703C19"/>
    <w:rsid w:val="007068BC"/>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1421"/>
    <w:rsid w:val="00873482"/>
    <w:rsid w:val="0087421A"/>
    <w:rsid w:val="00892123"/>
    <w:rsid w:val="00892228"/>
    <w:rsid w:val="00895D8B"/>
    <w:rsid w:val="008A2DB7"/>
    <w:rsid w:val="008A6521"/>
    <w:rsid w:val="008B7CFF"/>
    <w:rsid w:val="008C173D"/>
    <w:rsid w:val="008E53B6"/>
    <w:rsid w:val="008F3497"/>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182D"/>
    <w:rsid w:val="009C38B4"/>
    <w:rsid w:val="009C6C3A"/>
    <w:rsid w:val="009E7673"/>
    <w:rsid w:val="00A00623"/>
    <w:rsid w:val="00A0241C"/>
    <w:rsid w:val="00A04ACB"/>
    <w:rsid w:val="00A24A97"/>
    <w:rsid w:val="00A310B3"/>
    <w:rsid w:val="00A344B0"/>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05AEA"/>
    <w:rsid w:val="00C30025"/>
    <w:rsid w:val="00C43732"/>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67C8A"/>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0B87"/>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5F37"/>
    <w:rsid w:val="00F277C4"/>
    <w:rsid w:val="00F32935"/>
    <w:rsid w:val="00F37563"/>
    <w:rsid w:val="00F42CC2"/>
    <w:rsid w:val="00F46A45"/>
    <w:rsid w:val="00F506E3"/>
    <w:rsid w:val="00F7290B"/>
    <w:rsid w:val="00F7691B"/>
    <w:rsid w:val="00F840BE"/>
    <w:rsid w:val="00F878E9"/>
    <w:rsid w:val="00F94A1D"/>
    <w:rsid w:val="00F97EC6"/>
    <w:rsid w:val="00FB57E0"/>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85F09"/>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283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72A8F-4A6D-4C3D-9B53-8591653A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4083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Jana Doležalová</cp:lastModifiedBy>
  <cp:revision>2</cp:revision>
  <cp:lastPrinted>2025-08-29T07:59:00Z</cp:lastPrinted>
  <dcterms:created xsi:type="dcterms:W3CDTF">2025-10-02T11:51:00Z</dcterms:created>
  <dcterms:modified xsi:type="dcterms:W3CDTF">2025-10-02T11:51:00Z</dcterms:modified>
</cp:coreProperties>
</file>