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6EFEC25A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2008BB">
        <w:rPr>
          <w:caps/>
          <w:color w:val="000000"/>
          <w:sz w:val="40"/>
          <w:szCs w:val="40"/>
        </w:rPr>
        <w:t>p o l e p y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1728FBCA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2008BB">
        <w:rPr>
          <w:b/>
          <w:sz w:val="32"/>
        </w:rPr>
        <w:t>POLEPY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5E510D2C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2008BB">
        <w:rPr>
          <w:i/>
        </w:rPr>
        <w:t>Polepy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F73E09">
        <w:rPr>
          <w:i/>
        </w:rPr>
        <w:t>24. 09.</w:t>
      </w:r>
      <w:r w:rsidR="0014624D">
        <w:rPr>
          <w:i/>
        </w:rPr>
        <w:t xml:space="preserve"> </w:t>
      </w:r>
      <w:r w:rsidR="00B80F5F">
        <w:rPr>
          <w:i/>
          <w:color w:val="000000"/>
        </w:rPr>
        <w:t>2025</w:t>
      </w:r>
      <w:r w:rsidRPr="00AD642E">
        <w:rPr>
          <w:i/>
        </w:rPr>
        <w:t xml:space="preserve"> 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>znění pozdějších předpisů,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 § 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093B4A7E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</w:t>
      </w:r>
      <w:r w:rsidR="00053BC4" w:rsidRPr="00B80F5F">
        <w:t xml:space="preserve">pro </w:t>
      </w:r>
      <w:r w:rsidR="00B80F5F" w:rsidRPr="00B80F5F">
        <w:t>2. stupeň</w:t>
      </w:r>
      <w:r w:rsidR="00053BC4" w:rsidRPr="00B80F5F">
        <w:t xml:space="preserve"> </w:t>
      </w:r>
      <w:r w:rsidRPr="00B80F5F">
        <w:t xml:space="preserve">je celé území obce </w:t>
      </w:r>
      <w:r w:rsidR="002008BB">
        <w:t>Polepy</w:t>
      </w:r>
      <w:r w:rsidRPr="00B80F5F">
        <w:t xml:space="preserve"> částí společného školského obvodu pro </w:t>
      </w:r>
      <w:r w:rsidR="00B80F5F" w:rsidRPr="00B80F5F">
        <w:t>2. stupeň</w:t>
      </w:r>
      <w:r w:rsidRPr="00B80F5F">
        <w:t xml:space="preserve"> </w:t>
      </w:r>
      <w:r w:rsidRPr="00B80F5F">
        <w:rPr>
          <w:b/>
        </w:rPr>
        <w:t>Základní školy a </w:t>
      </w:r>
      <w:r w:rsidR="00B80F5F" w:rsidRPr="00B80F5F">
        <w:rPr>
          <w:b/>
        </w:rPr>
        <w:t>Mateřské</w:t>
      </w:r>
      <w:r w:rsidRPr="00B80F5F">
        <w:rPr>
          <w:b/>
        </w:rPr>
        <w:t xml:space="preserve"> školy </w:t>
      </w:r>
      <w:r w:rsidR="00B80F5F" w:rsidRPr="00B80F5F">
        <w:rPr>
          <w:b/>
        </w:rPr>
        <w:t>Polepy</w:t>
      </w:r>
      <w:r w:rsidRPr="00B80F5F">
        <w:rPr>
          <w:b/>
        </w:rPr>
        <w:t xml:space="preserve">, </w:t>
      </w:r>
      <w:r w:rsidR="00B80F5F" w:rsidRPr="00B80F5F">
        <w:rPr>
          <w:b/>
        </w:rPr>
        <w:t>okres Litoměřice</w:t>
      </w:r>
      <w:r w:rsidRPr="00B80F5F">
        <w:t xml:space="preserve"> (se sídlem č. p. </w:t>
      </w:r>
      <w:r w:rsidR="00B80F5F" w:rsidRPr="00B80F5F">
        <w:t>170</w:t>
      </w:r>
      <w:r w:rsidRPr="00B80F5F">
        <w:t xml:space="preserve">, </w:t>
      </w:r>
      <w:r w:rsidR="00B80F5F" w:rsidRPr="00B80F5F">
        <w:t>411</w:t>
      </w:r>
      <w:r w:rsidRPr="00B80F5F">
        <w:t xml:space="preserve"> </w:t>
      </w:r>
      <w:r w:rsidR="00B80F5F" w:rsidRPr="00B80F5F">
        <w:t>47</w:t>
      </w:r>
      <w:r w:rsidRPr="00B80F5F">
        <w:t>, </w:t>
      </w:r>
      <w:r w:rsidR="00B80F5F" w:rsidRPr="00B80F5F">
        <w:t>Polepy</w:t>
      </w:r>
      <w:r w:rsidRPr="00B80F5F">
        <w:t xml:space="preserve">) zřízené </w:t>
      </w:r>
      <w:r w:rsidR="00B80F5F" w:rsidRPr="00B80F5F">
        <w:t>obcí Polepy</w:t>
      </w:r>
      <w:r w:rsidRPr="00B80F5F">
        <w:t>.</w:t>
      </w:r>
    </w:p>
    <w:p w14:paraId="235D9162" w14:textId="77777777" w:rsidR="009B68CF" w:rsidRPr="00682577" w:rsidRDefault="009B68CF" w:rsidP="009B68CF">
      <w:pPr>
        <w:jc w:val="center"/>
        <w:rPr>
          <w:b/>
        </w:rPr>
      </w:pPr>
    </w:p>
    <w:p w14:paraId="235C40F4" w14:textId="4D135A10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B80F5F">
        <w:rPr>
          <w:b/>
        </w:rPr>
        <w:t>2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77777777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>
        <w:rPr>
          <w:rFonts w:ascii="Times New Roman" w:hAnsi="Times New Roman" w:cs="Times New Roman"/>
        </w:rPr>
        <w:t xml:space="preserve">počátkem patnáctého dne následujícího po dni jejího vyhlášení.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00AF1477" w14:textId="77777777" w:rsidR="00CC2977" w:rsidRPr="00682577" w:rsidRDefault="00CC2977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03023B88" w:rsidR="00B80F5F" w:rsidRDefault="00BE7A26" w:rsidP="00B06A2F">
            <w:pPr>
              <w:jc w:val="center"/>
            </w:pPr>
            <w:r>
              <w:t>Zdeňka Diničová</w:t>
            </w:r>
            <w:r w:rsidR="00B80F5F">
              <w:t xml:space="preserve"> v. r.</w:t>
            </w:r>
          </w:p>
          <w:p w14:paraId="13695C60" w14:textId="4B1B2943" w:rsidR="00432CF1" w:rsidRPr="000B7A2B" w:rsidRDefault="00432CF1" w:rsidP="00B06A2F">
            <w:pPr>
              <w:jc w:val="center"/>
            </w:pPr>
            <w:r w:rsidRPr="000B7A2B">
              <w:t>místostarost</w:t>
            </w:r>
            <w:r w:rsidR="00B80F5F">
              <w:t>k</w:t>
            </w:r>
            <w:r w:rsidRPr="000B7A2B">
              <w:t>a</w:t>
            </w:r>
          </w:p>
        </w:tc>
        <w:tc>
          <w:tcPr>
            <w:tcW w:w="4499" w:type="dxa"/>
          </w:tcPr>
          <w:p w14:paraId="4C098A71" w14:textId="46672393" w:rsidR="00432CF1" w:rsidRPr="000B7A2B" w:rsidRDefault="00BE7A26" w:rsidP="00B06A2F">
            <w:pPr>
              <w:jc w:val="center"/>
            </w:pPr>
            <w:r>
              <w:t>Zbyněk Hodys</w:t>
            </w:r>
            <w:r w:rsidR="00B80F5F">
              <w:t xml:space="preserve"> v. r.</w:t>
            </w:r>
          </w:p>
          <w:p w14:paraId="2510FA67" w14:textId="77777777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0457A7EB" w:rsidR="0014624D" w:rsidRDefault="00F73E09" w:rsidP="001B00B2">
      <w:r>
        <w:t xml:space="preserve">  </w:t>
      </w:r>
      <w:proofErr w:type="gramStart"/>
      <w:r>
        <w:t xml:space="preserve">Vyvěšeno:   </w:t>
      </w:r>
      <w:proofErr w:type="gramEnd"/>
      <w:r>
        <w:t>03.11.2025</w:t>
      </w:r>
    </w:p>
    <w:p w14:paraId="4ED649DE" w14:textId="77777777" w:rsidR="00F73E09" w:rsidRDefault="00F73E09" w:rsidP="001B00B2"/>
    <w:p w14:paraId="65DD340B" w14:textId="33B29CCA" w:rsidR="00F73E09" w:rsidRDefault="00F73E09" w:rsidP="001B00B2">
      <w:r>
        <w:t xml:space="preserve">  Sejmuto:      19.11.2025</w:t>
      </w:r>
    </w:p>
    <w:sectPr w:rsidR="00F73E09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C143" w14:textId="77777777" w:rsidR="00966697" w:rsidRDefault="00966697" w:rsidP="00E112AD">
      <w:r>
        <w:separator/>
      </w:r>
    </w:p>
  </w:endnote>
  <w:endnote w:type="continuationSeparator" w:id="0">
    <w:p w14:paraId="3463FC91" w14:textId="77777777" w:rsidR="00966697" w:rsidRDefault="00966697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9B5B" w14:textId="77777777" w:rsidR="00966697" w:rsidRDefault="00966697" w:rsidP="00E112AD">
      <w:r>
        <w:separator/>
      </w:r>
    </w:p>
  </w:footnote>
  <w:footnote w:type="continuationSeparator" w:id="0">
    <w:p w14:paraId="7B6D80A7" w14:textId="77777777" w:rsidR="00966697" w:rsidRDefault="00966697" w:rsidP="00E112AD">
      <w:r>
        <w:continuationSeparator/>
      </w:r>
    </w:p>
  </w:footnote>
  <w:footnote w:id="1">
    <w:p w14:paraId="6B23A24D" w14:textId="6D257DBF" w:rsidR="00432CF1" w:rsidRDefault="00432CF1" w:rsidP="00432CF1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B80F5F">
        <w:t>Křešice a Polepy</w:t>
      </w:r>
    </w:p>
  </w:footnote>
  <w:footnote w:id="2">
    <w:p w14:paraId="511664C6" w14:textId="77777777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0714E"/>
    <w:rsid w:val="00015620"/>
    <w:rsid w:val="00053BC4"/>
    <w:rsid w:val="000605D5"/>
    <w:rsid w:val="000911C3"/>
    <w:rsid w:val="000D41FE"/>
    <w:rsid w:val="000F7630"/>
    <w:rsid w:val="0010548E"/>
    <w:rsid w:val="0012455C"/>
    <w:rsid w:val="0014624D"/>
    <w:rsid w:val="001B00B2"/>
    <w:rsid w:val="001F0D16"/>
    <w:rsid w:val="001F68CB"/>
    <w:rsid w:val="002008B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92608"/>
    <w:rsid w:val="004D6816"/>
    <w:rsid w:val="004D70B8"/>
    <w:rsid w:val="004E5CB0"/>
    <w:rsid w:val="005332E4"/>
    <w:rsid w:val="005E21E6"/>
    <w:rsid w:val="005E313F"/>
    <w:rsid w:val="005E77B2"/>
    <w:rsid w:val="00604D7C"/>
    <w:rsid w:val="0064187A"/>
    <w:rsid w:val="006473BF"/>
    <w:rsid w:val="0065070F"/>
    <w:rsid w:val="006546B2"/>
    <w:rsid w:val="00682577"/>
    <w:rsid w:val="00693B96"/>
    <w:rsid w:val="00694F01"/>
    <w:rsid w:val="006C38A4"/>
    <w:rsid w:val="00747972"/>
    <w:rsid w:val="00857484"/>
    <w:rsid w:val="00866C64"/>
    <w:rsid w:val="008716D5"/>
    <w:rsid w:val="00886999"/>
    <w:rsid w:val="008A56AB"/>
    <w:rsid w:val="008F4988"/>
    <w:rsid w:val="009036F3"/>
    <w:rsid w:val="00931FD8"/>
    <w:rsid w:val="0095616A"/>
    <w:rsid w:val="0095798E"/>
    <w:rsid w:val="009644C3"/>
    <w:rsid w:val="00966697"/>
    <w:rsid w:val="009B68CF"/>
    <w:rsid w:val="009E5C10"/>
    <w:rsid w:val="00A0740D"/>
    <w:rsid w:val="00A156D1"/>
    <w:rsid w:val="00A34ED2"/>
    <w:rsid w:val="00A410A9"/>
    <w:rsid w:val="00A80EE2"/>
    <w:rsid w:val="00AA2A37"/>
    <w:rsid w:val="00AA40F2"/>
    <w:rsid w:val="00B04DB1"/>
    <w:rsid w:val="00B06A2F"/>
    <w:rsid w:val="00B230A4"/>
    <w:rsid w:val="00B37A92"/>
    <w:rsid w:val="00B46263"/>
    <w:rsid w:val="00B5771A"/>
    <w:rsid w:val="00B621EE"/>
    <w:rsid w:val="00B80F5F"/>
    <w:rsid w:val="00BB3881"/>
    <w:rsid w:val="00BD0BDC"/>
    <w:rsid w:val="00BD1D63"/>
    <w:rsid w:val="00BD275A"/>
    <w:rsid w:val="00BE5876"/>
    <w:rsid w:val="00BE7A2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72655"/>
    <w:rsid w:val="00D93761"/>
    <w:rsid w:val="00D941E7"/>
    <w:rsid w:val="00DA6CE0"/>
    <w:rsid w:val="00DC7F2A"/>
    <w:rsid w:val="00DE0B77"/>
    <w:rsid w:val="00DF47D9"/>
    <w:rsid w:val="00E06948"/>
    <w:rsid w:val="00E112AD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73E09"/>
    <w:rsid w:val="00F81307"/>
    <w:rsid w:val="00F95205"/>
    <w:rsid w:val="00FC33F7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Ivana Masarovičová</cp:lastModifiedBy>
  <cp:revision>2</cp:revision>
  <cp:lastPrinted>2016-08-15T12:36:00Z</cp:lastPrinted>
  <dcterms:created xsi:type="dcterms:W3CDTF">2025-11-21T10:41:00Z</dcterms:created>
  <dcterms:modified xsi:type="dcterms:W3CDTF">2025-11-21T10:41:00Z</dcterms:modified>
</cp:coreProperties>
</file>