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7EF13" w14:textId="38BCA346" w:rsidR="003419C5" w:rsidRDefault="003419C5" w:rsidP="003419C5">
      <w:pPr>
        <w:pStyle w:val="Default"/>
      </w:pPr>
    </w:p>
    <w:p w14:paraId="19E19F31" w14:textId="035FFA79" w:rsidR="00D32BEE" w:rsidRPr="002E0EAD" w:rsidRDefault="00D32BEE" w:rsidP="00D32BE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BOUSOV</w:t>
      </w:r>
    </w:p>
    <w:p w14:paraId="7FA4D7CA" w14:textId="77777777" w:rsidR="00D32BEE" w:rsidRPr="002E0EAD" w:rsidRDefault="00D32BEE" w:rsidP="00D32BE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Bousov</w:t>
      </w:r>
    </w:p>
    <w:p w14:paraId="0E3A4068" w14:textId="14189E98" w:rsidR="00922404" w:rsidRPr="00922404" w:rsidRDefault="00D32BEE" w:rsidP="00D32BEE">
      <w:pPr>
        <w:pStyle w:val="Default"/>
        <w:spacing w:line="288" w:lineRule="auto"/>
        <w:jc w:val="center"/>
        <w:rPr>
          <w:b/>
          <w:bCs/>
        </w:rPr>
      </w:pPr>
      <w:r w:rsidRPr="002E0EAD">
        <w:rPr>
          <w:b/>
        </w:rPr>
        <w:t xml:space="preserve">Obecně závazná vyhláška obce </w:t>
      </w:r>
      <w:r>
        <w:rPr>
          <w:b/>
        </w:rPr>
        <w:t>Bousov,</w:t>
      </w:r>
    </w:p>
    <w:p w14:paraId="3E8F218A" w14:textId="4EB3FC37" w:rsidR="003419C5" w:rsidRPr="00922404" w:rsidRDefault="00893006" w:rsidP="00922404">
      <w:pPr>
        <w:pStyle w:val="Default"/>
        <w:spacing w:line="288" w:lineRule="auto"/>
        <w:jc w:val="center"/>
        <w:rPr>
          <w:b/>
          <w:bCs/>
        </w:rPr>
      </w:pPr>
      <w:r w:rsidRPr="00922404">
        <w:rPr>
          <w:b/>
          <w:bCs/>
        </w:rPr>
        <w:t>kterou se ruší obecně závazn</w:t>
      </w:r>
      <w:r w:rsidR="00D32BEE">
        <w:rPr>
          <w:b/>
          <w:bCs/>
        </w:rPr>
        <w:t>é</w:t>
      </w:r>
      <w:r w:rsidR="00237B7E" w:rsidRPr="00922404">
        <w:rPr>
          <w:b/>
          <w:bCs/>
        </w:rPr>
        <w:t xml:space="preserve"> vyhlášk</w:t>
      </w:r>
      <w:r w:rsidR="00D32BEE">
        <w:rPr>
          <w:b/>
          <w:bCs/>
        </w:rPr>
        <w:t>y</w:t>
      </w:r>
      <w:r w:rsidR="00237B7E" w:rsidRPr="00922404">
        <w:rPr>
          <w:b/>
          <w:bCs/>
        </w:rPr>
        <w:t xml:space="preserve"> č. </w:t>
      </w:r>
      <w:r w:rsidR="00D123DF">
        <w:rPr>
          <w:b/>
          <w:bCs/>
        </w:rPr>
        <w:t>1/202</w:t>
      </w:r>
      <w:r w:rsidR="00D32BEE">
        <w:rPr>
          <w:b/>
          <w:bCs/>
        </w:rPr>
        <w:t>1 a č. 1/2022</w:t>
      </w:r>
    </w:p>
    <w:p w14:paraId="14067AEF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57A6E775" w14:textId="339C9EB9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</w:t>
      </w:r>
      <w:r w:rsidR="00D32BEE">
        <w:rPr>
          <w:sz w:val="22"/>
          <w:szCs w:val="22"/>
        </w:rPr>
        <w:t>obce Bousov</w:t>
      </w:r>
      <w:r w:rsidR="00922404">
        <w:rPr>
          <w:sz w:val="22"/>
          <w:szCs w:val="22"/>
        </w:rPr>
        <w:t xml:space="preserve"> </w:t>
      </w:r>
      <w:r w:rsidR="00893006">
        <w:rPr>
          <w:sz w:val="22"/>
          <w:szCs w:val="22"/>
        </w:rPr>
        <w:t>se na svém zasedání dne</w:t>
      </w:r>
      <w:r w:rsidR="009E4219">
        <w:rPr>
          <w:sz w:val="22"/>
          <w:szCs w:val="22"/>
        </w:rPr>
        <w:t xml:space="preserve"> 3.12.</w:t>
      </w:r>
      <w:r w:rsidR="00D123DF">
        <w:rPr>
          <w:sz w:val="22"/>
          <w:szCs w:val="22"/>
        </w:rPr>
        <w:t>2024</w:t>
      </w:r>
      <w:r w:rsidR="00893006">
        <w:rPr>
          <w:sz w:val="22"/>
          <w:szCs w:val="22"/>
        </w:rPr>
        <w:t xml:space="preserve">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14:paraId="390A5C08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5D79614B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1496518A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14:paraId="65C2E60F" w14:textId="2C68D62A" w:rsidR="003419C5" w:rsidRDefault="0031182A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</w:t>
      </w:r>
      <w:r w:rsidR="00D32BEE">
        <w:rPr>
          <w:b/>
          <w:bCs/>
          <w:sz w:val="22"/>
          <w:szCs w:val="22"/>
        </w:rPr>
        <w:t>ých</w:t>
      </w:r>
      <w:r w:rsidR="00810BF9">
        <w:rPr>
          <w:b/>
          <w:bCs/>
          <w:sz w:val="22"/>
          <w:szCs w:val="22"/>
        </w:rPr>
        <w:t xml:space="preserve"> vyhláš</w:t>
      </w:r>
      <w:r w:rsidR="00D32BEE">
        <w:rPr>
          <w:b/>
          <w:bCs/>
          <w:sz w:val="22"/>
          <w:szCs w:val="22"/>
        </w:rPr>
        <w:t>ek</w:t>
      </w:r>
    </w:p>
    <w:p w14:paraId="397D17FC" w14:textId="317D593C" w:rsidR="009D17D7" w:rsidRPr="00F84CB0" w:rsidRDefault="00415005" w:rsidP="009D17D7">
      <w:pPr>
        <w:keepNext/>
        <w:spacing w:before="120" w:after="120" w:line="276" w:lineRule="auto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</w:t>
      </w:r>
      <w:r w:rsidR="00CD5077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obce Bousov</w:t>
      </w: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>:</w:t>
      </w:r>
    </w:p>
    <w:p w14:paraId="5AE9B08D" w14:textId="19628BD9" w:rsidR="00415005" w:rsidRPr="00F84CB0" w:rsidRDefault="00415005" w:rsidP="009D17D7">
      <w:pPr>
        <w:numPr>
          <w:ilvl w:val="0"/>
          <w:numId w:val="6"/>
        </w:numPr>
        <w:spacing w:after="120" w:line="276" w:lineRule="auto"/>
        <w:ind w:left="714" w:hanging="357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F84CB0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č.</w:t>
      </w: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 1/2021</w:t>
      </w: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o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místním poplatku za zhodnocení stavebního pozemku možností jeho připojení na stavbu kanalizace obce Bousov</w:t>
      </w: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ze dne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7. října 2021</w:t>
      </w: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</w:p>
    <w:p w14:paraId="5226FE64" w14:textId="7E776579" w:rsidR="00415005" w:rsidRDefault="00415005" w:rsidP="009D17D7">
      <w:pPr>
        <w:numPr>
          <w:ilvl w:val="0"/>
          <w:numId w:val="6"/>
        </w:numPr>
        <w:suppressAutoHyphens/>
        <w:spacing w:after="120"/>
        <w:ind w:left="714" w:hanging="357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F84CB0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č.</w:t>
      </w:r>
      <w:r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 1/2022</w:t>
      </w:r>
      <w:r w:rsidRPr="00F84CB0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kterou se mění obecně závazná vyhláška obce Bousov č. 1/2021, o místním poplatku za zhodnocení stavebního pozemku možností jeho připojení na stavbu kanalizace obce Bousov, ze dne 24. března 2022.</w:t>
      </w:r>
    </w:p>
    <w:p w14:paraId="265B6428" w14:textId="58908279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3AEA53FE" w14:textId="77777777" w:rsidR="009D17D7" w:rsidRDefault="009D17D7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1B1E1811" w14:textId="77777777"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6C8E0D3A" w14:textId="77777777"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209E6E19" w14:textId="77777777" w:rsidR="006120ED" w:rsidRPr="00E836B1" w:rsidRDefault="006120ED" w:rsidP="006120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8F26AA7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21F7261" w14:textId="77777777" w:rsidR="00D32BEE" w:rsidRDefault="00D32BEE" w:rsidP="00D32BE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5CC8765" w14:textId="6D6E0E17" w:rsidR="00D32BEE" w:rsidRPr="00FB6AE5" w:rsidRDefault="00D32BEE" w:rsidP="00D32BE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</w:t>
      </w:r>
    </w:p>
    <w:p w14:paraId="1272DD93" w14:textId="77777777" w:rsidR="00D32BEE" w:rsidRPr="00D32BEE" w:rsidRDefault="00D32BEE" w:rsidP="00D32BEE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D32BEE">
        <w:rPr>
          <w:rFonts w:ascii="Arial" w:hAnsi="Arial" w:cs="Arial"/>
          <w:bCs/>
          <w:iCs/>
          <w:sz w:val="22"/>
          <w:szCs w:val="22"/>
        </w:rPr>
        <w:t>Ludmila Sýkorová</w:t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  <w:t>Ladislav Chromek</w:t>
      </w:r>
    </w:p>
    <w:p w14:paraId="5BAB0680" w14:textId="3B4B38F2" w:rsidR="00D32BEE" w:rsidRPr="00D32BEE" w:rsidRDefault="00D32BEE" w:rsidP="00D32BEE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Pr="00D32BEE">
        <w:rPr>
          <w:rFonts w:ascii="Arial" w:hAnsi="Arial" w:cs="Arial"/>
          <w:bCs/>
          <w:iCs/>
          <w:sz w:val="22"/>
          <w:szCs w:val="22"/>
        </w:rPr>
        <w:t>místostarosta</w:t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 w:rsidRPr="00D32BEE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</w:t>
      </w:r>
      <w:r w:rsidRPr="00D32BEE">
        <w:rPr>
          <w:rFonts w:ascii="Arial" w:hAnsi="Arial" w:cs="Arial"/>
          <w:bCs/>
          <w:iCs/>
          <w:sz w:val="22"/>
          <w:szCs w:val="22"/>
        </w:rPr>
        <w:t>starosta</w:t>
      </w:r>
    </w:p>
    <w:p w14:paraId="06F28401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0BECD3E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D1F01A8" w14:textId="77777777"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D300" w14:textId="77777777" w:rsidR="00D93FF2" w:rsidRDefault="00D93FF2" w:rsidP="003419C5">
      <w:r>
        <w:separator/>
      </w:r>
    </w:p>
  </w:endnote>
  <w:endnote w:type="continuationSeparator" w:id="0">
    <w:p w14:paraId="78E62B75" w14:textId="77777777" w:rsidR="00D93FF2" w:rsidRDefault="00D93FF2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CD03" w14:textId="77777777" w:rsidR="00D93FF2" w:rsidRDefault="00D93FF2" w:rsidP="003419C5">
      <w:r>
        <w:separator/>
      </w:r>
    </w:p>
  </w:footnote>
  <w:footnote w:type="continuationSeparator" w:id="0">
    <w:p w14:paraId="5ACC1CB5" w14:textId="77777777" w:rsidR="00D93FF2" w:rsidRDefault="00D93FF2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08071196">
    <w:abstractNumId w:val="4"/>
  </w:num>
  <w:num w:numId="2" w16cid:durableId="379132356">
    <w:abstractNumId w:val="5"/>
  </w:num>
  <w:num w:numId="3" w16cid:durableId="852646112">
    <w:abstractNumId w:val="2"/>
  </w:num>
  <w:num w:numId="4" w16cid:durableId="647587135">
    <w:abstractNumId w:val="3"/>
  </w:num>
  <w:num w:numId="5" w16cid:durableId="1465805186">
    <w:abstractNumId w:val="0"/>
  </w:num>
  <w:num w:numId="6" w16cid:durableId="196719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5"/>
    <w:rsid w:val="0007614E"/>
    <w:rsid w:val="00125DF6"/>
    <w:rsid w:val="0014608B"/>
    <w:rsid w:val="00222394"/>
    <w:rsid w:val="00237B7E"/>
    <w:rsid w:val="0031182A"/>
    <w:rsid w:val="003273CD"/>
    <w:rsid w:val="003419C5"/>
    <w:rsid w:val="00363D57"/>
    <w:rsid w:val="00366108"/>
    <w:rsid w:val="00392EFB"/>
    <w:rsid w:val="00415005"/>
    <w:rsid w:val="00520ECB"/>
    <w:rsid w:val="00591927"/>
    <w:rsid w:val="005C71BA"/>
    <w:rsid w:val="006120ED"/>
    <w:rsid w:val="006734C2"/>
    <w:rsid w:val="007756F0"/>
    <w:rsid w:val="007C4507"/>
    <w:rsid w:val="00810BF9"/>
    <w:rsid w:val="0086644A"/>
    <w:rsid w:val="00893006"/>
    <w:rsid w:val="00916ED5"/>
    <w:rsid w:val="00922404"/>
    <w:rsid w:val="009A23A9"/>
    <w:rsid w:val="009D17D7"/>
    <w:rsid w:val="009E4219"/>
    <w:rsid w:val="00A33771"/>
    <w:rsid w:val="00AA4BC7"/>
    <w:rsid w:val="00AC7FBB"/>
    <w:rsid w:val="00AD077D"/>
    <w:rsid w:val="00AD696C"/>
    <w:rsid w:val="00B011BD"/>
    <w:rsid w:val="00B85C1E"/>
    <w:rsid w:val="00BC51C1"/>
    <w:rsid w:val="00C16E2D"/>
    <w:rsid w:val="00C212B7"/>
    <w:rsid w:val="00C467DE"/>
    <w:rsid w:val="00C84B55"/>
    <w:rsid w:val="00CD5077"/>
    <w:rsid w:val="00D123DF"/>
    <w:rsid w:val="00D32BEE"/>
    <w:rsid w:val="00D556E2"/>
    <w:rsid w:val="00D87E3C"/>
    <w:rsid w:val="00D93FF2"/>
    <w:rsid w:val="00DB3A7B"/>
    <w:rsid w:val="00DB435F"/>
    <w:rsid w:val="00DC3BFB"/>
    <w:rsid w:val="00E77E23"/>
    <w:rsid w:val="00E86852"/>
    <w:rsid w:val="00EC202D"/>
    <w:rsid w:val="00F00F39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958C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tandard">
    <w:name w:val="Standard"/>
    <w:rsid w:val="0089300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893006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89300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89300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2B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2B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50DD-194E-43FE-8A7B-86FEE757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Ruší se tyto obecně závazné vyhlášky:</vt:lpstr>
    </vt:vector>
  </TitlesOfParts>
  <Company>MVČR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Ludmila Sýkorová</cp:lastModifiedBy>
  <cp:revision>2</cp:revision>
  <dcterms:created xsi:type="dcterms:W3CDTF">2024-12-31T13:35:00Z</dcterms:created>
  <dcterms:modified xsi:type="dcterms:W3CDTF">2024-12-31T13:35:00Z</dcterms:modified>
</cp:coreProperties>
</file>