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A558D" w14:textId="49639EB9" w:rsidR="002C6576" w:rsidRDefault="00DF3087" w:rsidP="002C6576">
      <w:pPr>
        <w:jc w:val="center"/>
        <w:rPr>
          <w:sz w:val="32"/>
        </w:rPr>
      </w:pPr>
      <w:r>
        <w:rPr>
          <w:noProof/>
        </w:rPr>
        <w:drawing>
          <wp:inline distT="0" distB="0" distL="0" distR="0" wp14:anchorId="5A81923E" wp14:editId="3D45DB94">
            <wp:extent cx="1184905" cy="885825"/>
            <wp:effectExtent l="0" t="0" r="0" b="0"/>
            <wp:docPr id="667807268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807268" name="Obrázek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0088" cy="8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0F8E9" w14:textId="77777777" w:rsidR="002C6576" w:rsidRDefault="002C6576" w:rsidP="002C6576">
      <w:pPr>
        <w:jc w:val="center"/>
        <w:rPr>
          <w:sz w:val="32"/>
        </w:rPr>
      </w:pPr>
    </w:p>
    <w:p w14:paraId="1439D1B2" w14:textId="77777777" w:rsidR="00476D09" w:rsidRPr="00476D09" w:rsidRDefault="00476D09" w:rsidP="00476D09">
      <w:pPr>
        <w:ind w:right="-288"/>
        <w:jc w:val="center"/>
        <w:rPr>
          <w:b/>
          <w:sz w:val="32"/>
          <w:szCs w:val="32"/>
        </w:rPr>
      </w:pPr>
      <w:r w:rsidRPr="00476D09">
        <w:rPr>
          <w:b/>
          <w:sz w:val="32"/>
          <w:szCs w:val="32"/>
        </w:rPr>
        <w:t>MĚSTO JABLONNÉ NAD ORLICÍ</w:t>
      </w:r>
    </w:p>
    <w:p w14:paraId="092E6558" w14:textId="77777777" w:rsidR="00476D09" w:rsidRPr="00476D09" w:rsidRDefault="00476D09" w:rsidP="00476D09">
      <w:pPr>
        <w:ind w:right="-288"/>
        <w:jc w:val="center"/>
        <w:rPr>
          <w:b/>
          <w:sz w:val="32"/>
          <w:szCs w:val="32"/>
        </w:rPr>
      </w:pPr>
      <w:r w:rsidRPr="00476D09">
        <w:rPr>
          <w:b/>
          <w:sz w:val="32"/>
          <w:szCs w:val="32"/>
        </w:rPr>
        <w:t>Rada města Jablonné nad Orlicí</w:t>
      </w:r>
    </w:p>
    <w:p w14:paraId="53F2A5FA" w14:textId="77777777" w:rsidR="00476D09" w:rsidRPr="00476D09" w:rsidRDefault="00476D09" w:rsidP="00476D09">
      <w:pPr>
        <w:ind w:left="-360" w:right="-288"/>
        <w:jc w:val="both"/>
        <w:rPr>
          <w:b/>
          <w:sz w:val="32"/>
          <w:szCs w:val="32"/>
        </w:rPr>
      </w:pPr>
    </w:p>
    <w:p w14:paraId="1ED64CD3" w14:textId="77777777" w:rsidR="00835DD4" w:rsidRPr="00476D09" w:rsidRDefault="00476D09" w:rsidP="00476D09">
      <w:pPr>
        <w:ind w:left="-360" w:right="-288"/>
        <w:jc w:val="center"/>
        <w:rPr>
          <w:b/>
          <w:sz w:val="32"/>
          <w:szCs w:val="32"/>
        </w:rPr>
      </w:pPr>
      <w:r w:rsidRPr="00476D09">
        <w:rPr>
          <w:b/>
          <w:sz w:val="32"/>
          <w:szCs w:val="32"/>
        </w:rPr>
        <w:t>Nařízení města Jablonné nad Orlicí</w:t>
      </w:r>
    </w:p>
    <w:p w14:paraId="1E4E0ECD" w14:textId="77777777" w:rsidR="00272056" w:rsidRPr="00476D09" w:rsidRDefault="00DE0BC3" w:rsidP="00DE0BC3">
      <w:pPr>
        <w:jc w:val="center"/>
        <w:rPr>
          <w:sz w:val="32"/>
          <w:szCs w:val="32"/>
        </w:rPr>
      </w:pPr>
      <w:r w:rsidRPr="00476D09">
        <w:rPr>
          <w:b/>
          <w:sz w:val="32"/>
          <w:szCs w:val="32"/>
        </w:rPr>
        <w:t xml:space="preserve"> o </w:t>
      </w:r>
      <w:r w:rsidR="002D2E5A" w:rsidRPr="00476D09">
        <w:rPr>
          <w:b/>
          <w:sz w:val="32"/>
          <w:szCs w:val="32"/>
        </w:rPr>
        <w:t xml:space="preserve">organizaci </w:t>
      </w:r>
      <w:r w:rsidRPr="00476D09">
        <w:rPr>
          <w:b/>
          <w:sz w:val="32"/>
          <w:szCs w:val="32"/>
        </w:rPr>
        <w:t xml:space="preserve">stání na místních komunikacích </w:t>
      </w:r>
    </w:p>
    <w:p w14:paraId="339A8146" w14:textId="77777777" w:rsidR="00DC1561" w:rsidRPr="00DC1561" w:rsidRDefault="00DC1561" w:rsidP="00DC1561">
      <w:pPr>
        <w:jc w:val="both"/>
      </w:pPr>
    </w:p>
    <w:p w14:paraId="495E3A1D" w14:textId="77777777" w:rsidR="005F6E38" w:rsidRDefault="005F6E38" w:rsidP="005F6E38">
      <w:pPr>
        <w:spacing w:after="240"/>
        <w:jc w:val="both"/>
      </w:pPr>
    </w:p>
    <w:p w14:paraId="3EE842A7" w14:textId="448D48A6" w:rsidR="006A2116" w:rsidRDefault="00DC1561" w:rsidP="005F6E38">
      <w:pPr>
        <w:spacing w:after="240"/>
        <w:jc w:val="both"/>
      </w:pPr>
      <w:r w:rsidRPr="00DC1561">
        <w:t xml:space="preserve">Rada města </w:t>
      </w:r>
      <w:r w:rsidR="00FE6C4A">
        <w:t>v Jablo</w:t>
      </w:r>
      <w:r w:rsidR="00DE0BC3">
        <w:t>nném nad Orlicí se usnesla dne</w:t>
      </w:r>
      <w:r w:rsidR="00D414AF">
        <w:t xml:space="preserve"> </w:t>
      </w:r>
      <w:r w:rsidR="00DF3087">
        <w:t>06</w:t>
      </w:r>
      <w:r w:rsidR="0048689F">
        <w:t>.</w:t>
      </w:r>
      <w:r w:rsidR="00A707B5">
        <w:t>0</w:t>
      </w:r>
      <w:r w:rsidR="00DF3087">
        <w:t>5</w:t>
      </w:r>
      <w:r w:rsidR="0048689F">
        <w:t>.202</w:t>
      </w:r>
      <w:r w:rsidR="001265FC">
        <w:t>6</w:t>
      </w:r>
      <w:r w:rsidR="00FE6C4A">
        <w:t xml:space="preserve"> vydat </w:t>
      </w:r>
      <w:r w:rsidR="0012543B">
        <w:t xml:space="preserve">svým usnesením </w:t>
      </w:r>
      <w:r w:rsidR="0012543B" w:rsidRPr="00355C67">
        <w:t xml:space="preserve">č. </w:t>
      </w:r>
      <w:r w:rsidR="00F75B4B">
        <w:t>8</w:t>
      </w:r>
      <w:r w:rsidR="00DF3087">
        <w:t>1</w:t>
      </w:r>
      <w:r w:rsidR="0048689F">
        <w:t>/</w:t>
      </w:r>
      <w:r w:rsidR="00D014E3">
        <w:t>RM/202</w:t>
      </w:r>
      <w:r w:rsidR="001265FC">
        <w:t>6</w:t>
      </w:r>
      <w:r w:rsidR="00D014E3">
        <w:t>-</w:t>
      </w:r>
      <w:r w:rsidR="00F75B4B">
        <w:t>15</w:t>
      </w:r>
      <w:r w:rsidR="00DF3087">
        <w:t>27</w:t>
      </w:r>
      <w:r w:rsidR="0012543B">
        <w:t xml:space="preserve"> </w:t>
      </w:r>
      <w:r w:rsidR="00FE6C4A">
        <w:t>v souladu s ustanov</w:t>
      </w:r>
      <w:r w:rsidR="00350678">
        <w:t xml:space="preserve">ením § </w:t>
      </w:r>
      <w:r w:rsidR="00DE0BC3">
        <w:t>23</w:t>
      </w:r>
      <w:r w:rsidR="00FE6C4A">
        <w:t xml:space="preserve"> zákona č. 13/1997, </w:t>
      </w:r>
      <w:r w:rsidR="00FD0C4A">
        <w:t xml:space="preserve">o </w:t>
      </w:r>
      <w:r w:rsidR="00FE6C4A">
        <w:t>pozemních komunikacích</w:t>
      </w:r>
      <w:r w:rsidR="00494050">
        <w:t>, ve znění pozdějších předpisů</w:t>
      </w:r>
      <w:r w:rsidR="00FD0C4A">
        <w:t xml:space="preserve"> </w:t>
      </w:r>
      <w:r w:rsidR="006A2116">
        <w:t>a v souladu s ustanovením § 11 odst. 1 a § 102 odst. 2 písm. d) zákona č. 128/2000 Sb., o obcích, ve znění pozdějšíc</w:t>
      </w:r>
      <w:r w:rsidR="00FF29C4">
        <w:t xml:space="preserve">h předpisů, toto </w:t>
      </w:r>
      <w:r w:rsidR="00D21947">
        <w:t>n</w:t>
      </w:r>
      <w:r w:rsidR="006A2116">
        <w:t>ařízení.</w:t>
      </w:r>
    </w:p>
    <w:p w14:paraId="6F51CB85" w14:textId="77777777" w:rsidR="00DC1561" w:rsidRDefault="006A2116" w:rsidP="006A2116">
      <w:pPr>
        <w:jc w:val="center"/>
        <w:rPr>
          <w:b/>
        </w:rPr>
      </w:pPr>
      <w:r w:rsidRPr="006A2116">
        <w:rPr>
          <w:b/>
        </w:rPr>
        <w:t>Čl. 1</w:t>
      </w:r>
    </w:p>
    <w:p w14:paraId="2FF998C4" w14:textId="77777777" w:rsidR="006A2116" w:rsidRDefault="006A2116" w:rsidP="005F6E38">
      <w:pPr>
        <w:spacing w:after="240"/>
        <w:jc w:val="center"/>
        <w:rPr>
          <w:b/>
        </w:rPr>
      </w:pPr>
      <w:r>
        <w:rPr>
          <w:b/>
        </w:rPr>
        <w:t xml:space="preserve">Úvodní ustanovení </w:t>
      </w:r>
    </w:p>
    <w:p w14:paraId="15665CF7" w14:textId="41C083B1" w:rsidR="00DE0BC3" w:rsidRDefault="00DE0BC3" w:rsidP="005F6E38">
      <w:pPr>
        <w:spacing w:after="240"/>
        <w:jc w:val="both"/>
      </w:pPr>
      <w:r>
        <w:t>Pro účely organizace dopravy na území města a parkování v městském centru</w:t>
      </w:r>
      <w:r w:rsidR="005E5A90">
        <w:t>,</w:t>
      </w:r>
      <w:r>
        <w:t xml:space="preserve"> s ohledem na zajištění maximálního využití parkovacích kapacit</w:t>
      </w:r>
      <w:r w:rsidR="005E5A90">
        <w:t>,</w:t>
      </w:r>
      <w:r>
        <w:t xml:space="preserve"> se tímto nařízením </w:t>
      </w:r>
      <w:r w:rsidR="00DA20E7">
        <w:t>stanovuje systém parkování na</w:t>
      </w:r>
      <w:r>
        <w:t xml:space="preserve"> </w:t>
      </w:r>
      <w:r w:rsidRPr="00DE0BC3">
        <w:rPr>
          <w:b/>
        </w:rPr>
        <w:t>náměstí 5. května</w:t>
      </w:r>
      <w:r w:rsidR="006E56EC">
        <w:rPr>
          <w:b/>
        </w:rPr>
        <w:t xml:space="preserve"> a v ulicích Ostrovní, </w:t>
      </w:r>
      <w:r w:rsidR="001265FC">
        <w:rPr>
          <w:b/>
        </w:rPr>
        <w:t>Armádního generála Ludvíka Krejčího</w:t>
      </w:r>
      <w:r w:rsidR="00476D09">
        <w:rPr>
          <w:b/>
        </w:rPr>
        <w:t>,</w:t>
      </w:r>
      <w:r w:rsidR="006E56EC">
        <w:rPr>
          <w:b/>
        </w:rPr>
        <w:t xml:space="preserve"> Českých bratří</w:t>
      </w:r>
      <w:r w:rsidR="00476D09">
        <w:rPr>
          <w:b/>
        </w:rPr>
        <w:t xml:space="preserve"> a Nádražní</w:t>
      </w:r>
      <w:r w:rsidR="006E56EC">
        <w:rPr>
          <w:b/>
        </w:rPr>
        <w:t xml:space="preserve"> </w:t>
      </w:r>
      <w:r w:rsidRPr="00DE0BC3">
        <w:rPr>
          <w:b/>
        </w:rPr>
        <w:t xml:space="preserve"> v Jablonném nad Orlicí</w:t>
      </w:r>
      <w:r w:rsidR="008E5F7A">
        <w:rPr>
          <w:b/>
        </w:rPr>
        <w:t>,</w:t>
      </w:r>
      <w:r w:rsidR="005F6E38">
        <w:rPr>
          <w:b/>
        </w:rPr>
        <w:t xml:space="preserve"> a dále na</w:t>
      </w:r>
      <w:r w:rsidR="008E5F7A">
        <w:rPr>
          <w:b/>
        </w:rPr>
        <w:t xml:space="preserve"> </w:t>
      </w:r>
      <w:r w:rsidR="00AA6866">
        <w:rPr>
          <w:b/>
        </w:rPr>
        <w:t>parkoviště v ulici U Koupaliště</w:t>
      </w:r>
      <w:r w:rsidR="005F6E38">
        <w:rPr>
          <w:b/>
        </w:rPr>
        <w:t xml:space="preserve"> v Jablonném nad Orlicí</w:t>
      </w:r>
      <w:r>
        <w:t xml:space="preserve">, které lze užít ke stání silničního motorového vozidla </w:t>
      </w:r>
      <w:r w:rsidR="00EE1B59">
        <w:t xml:space="preserve">bezplatně </w:t>
      </w:r>
      <w:r w:rsidR="005E5A90">
        <w:t xml:space="preserve">nebo </w:t>
      </w:r>
      <w:r>
        <w:t>za cenu sjednanou</w:t>
      </w:r>
      <w:r w:rsidR="005E5A90">
        <w:t xml:space="preserve"> v souladu </w:t>
      </w:r>
      <w:r>
        <w:t xml:space="preserve">s cenovými předpisy </w:t>
      </w:r>
    </w:p>
    <w:p w14:paraId="13092755" w14:textId="77777777" w:rsidR="00185BE9" w:rsidRDefault="00185BE9" w:rsidP="005F6E38">
      <w:pPr>
        <w:numPr>
          <w:ilvl w:val="0"/>
          <w:numId w:val="5"/>
        </w:numPr>
        <w:spacing w:after="240"/>
        <w:jc w:val="both"/>
      </w:pPr>
      <w:r>
        <w:t>k</w:t>
      </w:r>
      <w:r w:rsidR="00182A4D">
        <w:t>e</w:t>
      </w:r>
      <w:r>
        <w:t xml:space="preserve"> stání silničního motorového vozidla v obci na dobu časově omezenou, nejvýše však na dobu 24 hodin,</w:t>
      </w:r>
    </w:p>
    <w:p w14:paraId="613692D0" w14:textId="77777777" w:rsidR="00185BE9" w:rsidRPr="00F205E4" w:rsidRDefault="00185BE9" w:rsidP="005F6E38">
      <w:pPr>
        <w:numPr>
          <w:ilvl w:val="0"/>
          <w:numId w:val="5"/>
        </w:numPr>
        <w:spacing w:after="240"/>
        <w:jc w:val="both"/>
      </w:pPr>
      <w:r>
        <w:t>k</w:t>
      </w:r>
      <w:r w:rsidR="00182A4D">
        <w:t>e</w:t>
      </w:r>
      <w:r>
        <w:t xml:space="preserve"> stání silničního motorového vozidla provozovaného právnickou nebo fyzickou osobou za účelem podnikání podl</w:t>
      </w:r>
      <w:r w:rsidR="0037695A">
        <w:t>e zvláštního právního předpisu</w:t>
      </w:r>
      <w:r w:rsidR="0037695A">
        <w:rPr>
          <w:rStyle w:val="Znakapoznpodarou"/>
        </w:rPr>
        <w:footnoteReference w:id="1"/>
      </w:r>
      <w:r>
        <w:t>, která má sídlo nebo provozovnu ve vymezené oblasti obce, nebo k</w:t>
      </w:r>
      <w:r w:rsidR="00182A4D">
        <w:t>e</w:t>
      </w:r>
      <w:r>
        <w:t xml:space="preserve"> stání silničního motorového vozidla fyzické osoby, která má místo trvalého pobytu nebo je vlastníkem nemovitosti ve vymezené oblasti obce nebo k</w:t>
      </w:r>
      <w:r w:rsidR="00182A4D">
        <w:t>e</w:t>
      </w:r>
      <w:r>
        <w:t xml:space="preserve"> stání silničních motorových vozidel stanovených v nařízení obce. </w:t>
      </w:r>
    </w:p>
    <w:p w14:paraId="05AB127A" w14:textId="77777777" w:rsidR="006A2116" w:rsidRDefault="00FE1013" w:rsidP="00FE1013">
      <w:pPr>
        <w:jc w:val="center"/>
        <w:rPr>
          <w:b/>
        </w:rPr>
      </w:pPr>
      <w:r w:rsidRPr="00FE1013">
        <w:rPr>
          <w:b/>
        </w:rPr>
        <w:t xml:space="preserve">Čl. 2 </w:t>
      </w:r>
    </w:p>
    <w:p w14:paraId="0EF08ECA" w14:textId="77777777" w:rsidR="00FE1013" w:rsidRPr="00716AFC" w:rsidRDefault="00DE0BC3" w:rsidP="005F6E38">
      <w:pPr>
        <w:spacing w:after="240"/>
        <w:jc w:val="center"/>
        <w:rPr>
          <w:b/>
        </w:rPr>
      </w:pPr>
      <w:r w:rsidRPr="00716AFC">
        <w:rPr>
          <w:b/>
        </w:rPr>
        <w:t xml:space="preserve">Vymezení </w:t>
      </w:r>
      <w:proofErr w:type="gramStart"/>
      <w:r w:rsidRPr="00716AFC">
        <w:rPr>
          <w:b/>
        </w:rPr>
        <w:t>časové</w:t>
      </w:r>
      <w:r w:rsidR="00950C29" w:rsidRPr="00716AFC">
        <w:rPr>
          <w:b/>
        </w:rPr>
        <w:t>,</w:t>
      </w:r>
      <w:r w:rsidRPr="00716AFC">
        <w:rPr>
          <w:b/>
        </w:rPr>
        <w:t xml:space="preserve"> </w:t>
      </w:r>
      <w:r w:rsidR="00F503FE" w:rsidRPr="00716AFC">
        <w:rPr>
          <w:b/>
        </w:rPr>
        <w:t xml:space="preserve"> návštěvnické</w:t>
      </w:r>
      <w:proofErr w:type="gramEnd"/>
      <w:r w:rsidR="00F503FE" w:rsidRPr="00716AFC">
        <w:rPr>
          <w:b/>
        </w:rPr>
        <w:t xml:space="preserve"> parkování a </w:t>
      </w:r>
      <w:r w:rsidR="006610BE" w:rsidRPr="00716AFC">
        <w:rPr>
          <w:b/>
        </w:rPr>
        <w:t xml:space="preserve">rezidenční karty </w:t>
      </w:r>
      <w:r w:rsidR="00950C29" w:rsidRPr="00716AFC">
        <w:rPr>
          <w:b/>
        </w:rPr>
        <w:t xml:space="preserve"> </w:t>
      </w:r>
    </w:p>
    <w:p w14:paraId="3DA2A543" w14:textId="65B4BBAC" w:rsidR="00DA20E7" w:rsidRDefault="00DA20E7" w:rsidP="005F6E38">
      <w:pPr>
        <w:spacing w:after="240"/>
        <w:jc w:val="both"/>
        <w:rPr>
          <w:b/>
        </w:rPr>
      </w:pPr>
      <w:r>
        <w:t xml:space="preserve">1. Doba, po kterou lze užívat parkovací místa </w:t>
      </w:r>
      <w:r w:rsidR="001F798B">
        <w:t xml:space="preserve">za podmínek stanovených tímto nařízením </w:t>
      </w:r>
      <w:r w:rsidRPr="002A03C7">
        <w:rPr>
          <w:b/>
        </w:rPr>
        <w:t>na náměstí 5. května</w:t>
      </w:r>
      <w:r w:rsidR="000568F7">
        <w:rPr>
          <w:b/>
        </w:rPr>
        <w:t xml:space="preserve">, </w:t>
      </w:r>
      <w:r w:rsidR="00D414AF">
        <w:rPr>
          <w:b/>
        </w:rPr>
        <w:t xml:space="preserve">v </w:t>
      </w:r>
      <w:r w:rsidR="000568F7">
        <w:rPr>
          <w:b/>
        </w:rPr>
        <w:t xml:space="preserve">ulicích Ostrovní, </w:t>
      </w:r>
      <w:r w:rsidR="001265FC">
        <w:rPr>
          <w:b/>
        </w:rPr>
        <w:t>Armádního generála Ludvíka Krejčího</w:t>
      </w:r>
      <w:r w:rsidR="000568F7">
        <w:rPr>
          <w:b/>
        </w:rPr>
        <w:t xml:space="preserve"> a Českých bratří </w:t>
      </w:r>
      <w:r>
        <w:t>ke stání</w:t>
      </w:r>
      <w:r w:rsidR="005E5A90">
        <w:t xml:space="preserve"> silničních motorových vozidel s omezením s</w:t>
      </w:r>
      <w:r>
        <w:t xml:space="preserve">e časově </w:t>
      </w:r>
      <w:r w:rsidR="005E5A90">
        <w:t>vy</w:t>
      </w:r>
      <w:r>
        <w:t xml:space="preserve">mezuje takto: </w:t>
      </w:r>
      <w:r w:rsidRPr="00DA20E7">
        <w:rPr>
          <w:b/>
        </w:rPr>
        <w:t>v pracovní dny od 8:00 do 17:00 hodin</w:t>
      </w:r>
      <w:r w:rsidR="002A03C7">
        <w:rPr>
          <w:b/>
        </w:rPr>
        <w:t>.</w:t>
      </w:r>
      <w:r w:rsidRPr="00DA20E7">
        <w:rPr>
          <w:b/>
        </w:rPr>
        <w:t xml:space="preserve"> </w:t>
      </w:r>
    </w:p>
    <w:p w14:paraId="23AAD8ED" w14:textId="5B6F464D" w:rsidR="005E06DB" w:rsidRPr="006F2991" w:rsidRDefault="005F6E38" w:rsidP="005F6E38">
      <w:pPr>
        <w:spacing w:after="240"/>
        <w:jc w:val="both"/>
      </w:pPr>
      <w:r>
        <w:lastRenderedPageBreak/>
        <w:t>2</w:t>
      </w:r>
      <w:r w:rsidR="00F503FE">
        <w:t>. V</w:t>
      </w:r>
      <w:r w:rsidR="005E06DB">
        <w:t xml:space="preserve"> době vymezené v čl. 2</w:t>
      </w:r>
      <w:r w:rsidR="00892A08">
        <w:t>,</w:t>
      </w:r>
      <w:r w:rsidR="005E06DB">
        <w:t xml:space="preserve"> bodě 1</w:t>
      </w:r>
      <w:r w:rsidR="00182A4D">
        <w:t>.</w:t>
      </w:r>
      <w:r w:rsidR="005E06DB">
        <w:t xml:space="preserve"> je stání silničních motorových vozidel</w:t>
      </w:r>
      <w:r w:rsidR="00F503FE">
        <w:t xml:space="preserve"> (návštěvnické parkování)</w:t>
      </w:r>
      <w:r w:rsidR="000568F7">
        <w:t xml:space="preserve"> povolené na náměstí 5. května, v ulicích Ostrovní, </w:t>
      </w:r>
      <w:r w:rsidR="001265FC" w:rsidRPr="001265FC">
        <w:rPr>
          <w:bCs/>
        </w:rPr>
        <w:t>Armádního generála Ludvíka Krejčího</w:t>
      </w:r>
      <w:r w:rsidR="000568F7">
        <w:t xml:space="preserve"> a Českých </w:t>
      </w:r>
      <w:r w:rsidR="001265FC">
        <w:t>bratří bezplatně</w:t>
      </w:r>
      <w:r w:rsidR="005E06DB" w:rsidRPr="005E06DB">
        <w:rPr>
          <w:b/>
        </w:rPr>
        <w:t xml:space="preserve"> s časovým omezením doby parkování formou parkovacích kotoučů</w:t>
      </w:r>
      <w:r w:rsidR="002A03C7">
        <w:rPr>
          <w:b/>
        </w:rPr>
        <w:t xml:space="preserve"> </w:t>
      </w:r>
      <w:r w:rsidR="002A03C7" w:rsidRPr="002A03C7">
        <w:t>(hodin)</w:t>
      </w:r>
      <w:r w:rsidR="005E06DB">
        <w:t xml:space="preserve"> – </w:t>
      </w:r>
      <w:r w:rsidR="005E06DB" w:rsidRPr="006F2991">
        <w:t xml:space="preserve">upraveno dopravní značkou IP 13b Parkoviště s parkovacím kotoučem. </w:t>
      </w:r>
    </w:p>
    <w:p w14:paraId="6C50D0EA" w14:textId="77777777" w:rsidR="00E2759C" w:rsidRDefault="005F6E38" w:rsidP="005F6E38">
      <w:pPr>
        <w:spacing w:after="240"/>
        <w:jc w:val="both"/>
      </w:pPr>
      <w:r>
        <w:t>3</w:t>
      </w:r>
      <w:r w:rsidR="00E2759C" w:rsidRPr="006F2991">
        <w:t>. V </w:t>
      </w:r>
      <w:r w:rsidR="00E2759C" w:rsidRPr="006F2991">
        <w:rPr>
          <w:b/>
        </w:rPr>
        <w:t>ulici Nádražní</w:t>
      </w:r>
      <w:r w:rsidR="00E2759C" w:rsidRPr="006F2991">
        <w:t xml:space="preserve"> je stání silničních motorových vozidel (návštěvnické parkování) povolené </w:t>
      </w:r>
      <w:r w:rsidR="00E2759C" w:rsidRPr="006F2991">
        <w:rPr>
          <w:b/>
        </w:rPr>
        <w:t xml:space="preserve">bezplatně s časovým omezením doby parkování formou parkovacích kotoučů </w:t>
      </w:r>
      <w:r w:rsidR="00E2759C" w:rsidRPr="006F2991">
        <w:t>(hodin) – upraveno dopravní značkou IP 13b Parkoviště s parkovacím kotoučem.</w:t>
      </w:r>
    </w:p>
    <w:p w14:paraId="736B9285" w14:textId="77777777" w:rsidR="00F503FE" w:rsidRPr="005E06DB" w:rsidRDefault="005F6E38" w:rsidP="005F6E38">
      <w:pPr>
        <w:spacing w:after="240"/>
        <w:jc w:val="both"/>
      </w:pPr>
      <w:r>
        <w:t>4</w:t>
      </w:r>
      <w:r w:rsidR="00F503FE">
        <w:t xml:space="preserve">.  Bezplatné návštěvnické parkování se stanovuje na délku </w:t>
      </w:r>
      <w:r w:rsidR="00F503FE" w:rsidRPr="00EE1B59">
        <w:rPr>
          <w:b/>
        </w:rPr>
        <w:t>max. 2 hodin</w:t>
      </w:r>
      <w:r w:rsidR="00F503FE">
        <w:t>.</w:t>
      </w:r>
      <w:r w:rsidR="00B518F4">
        <w:t xml:space="preserve"> Po uplynutí této doby, musí vozidlo parkoviště opustit.</w:t>
      </w:r>
      <w:r w:rsidR="00F503FE">
        <w:t xml:space="preserve"> </w:t>
      </w:r>
    </w:p>
    <w:p w14:paraId="00E0FFB7" w14:textId="567374BF" w:rsidR="007C7A02" w:rsidRDefault="005F6E38" w:rsidP="005F6E38">
      <w:pPr>
        <w:spacing w:after="240"/>
        <w:jc w:val="both"/>
      </w:pPr>
      <w:r>
        <w:t>5</w:t>
      </w:r>
      <w:r w:rsidR="00F503FE" w:rsidRPr="00716AFC">
        <w:t>.</w:t>
      </w:r>
      <w:r w:rsidR="00DA20E7" w:rsidRPr="00716AFC">
        <w:t xml:space="preserve"> </w:t>
      </w:r>
      <w:r w:rsidR="00F503FE" w:rsidRPr="00716AFC">
        <w:t>P</w:t>
      </w:r>
      <w:r w:rsidR="00DA20E7" w:rsidRPr="00716AFC">
        <w:t>arkovací místa</w:t>
      </w:r>
      <w:r w:rsidR="00F503FE" w:rsidRPr="00716AFC">
        <w:t xml:space="preserve"> na náměstí 5. května</w:t>
      </w:r>
      <w:r w:rsidR="001F798B" w:rsidRPr="00716AFC">
        <w:t xml:space="preserve">, v </w:t>
      </w:r>
      <w:r w:rsidR="000217DD" w:rsidRPr="00716AFC">
        <w:t xml:space="preserve">ulicích Ostrovní, </w:t>
      </w:r>
      <w:r w:rsidR="001265FC" w:rsidRPr="001265FC">
        <w:rPr>
          <w:bCs/>
        </w:rPr>
        <w:t>Armádního generála Ludvíka Krejčího</w:t>
      </w:r>
      <w:r w:rsidR="007B7DE1">
        <w:t>,</w:t>
      </w:r>
      <w:r w:rsidR="000217DD" w:rsidRPr="00716AFC">
        <w:t xml:space="preserve"> Českých bratří</w:t>
      </w:r>
      <w:r w:rsidR="007B7DE1">
        <w:t xml:space="preserve"> a Nádražní</w:t>
      </w:r>
      <w:r w:rsidR="000217DD" w:rsidRPr="00716AFC">
        <w:rPr>
          <w:b/>
        </w:rPr>
        <w:t xml:space="preserve"> </w:t>
      </w:r>
      <w:r w:rsidR="005221AC" w:rsidRPr="00716AFC">
        <w:t>mohou využít</w:t>
      </w:r>
      <w:r w:rsidR="005E06DB" w:rsidRPr="00716AFC">
        <w:t xml:space="preserve"> bez časového omezení</w:t>
      </w:r>
      <w:r w:rsidR="00DA20E7" w:rsidRPr="00716AFC">
        <w:t xml:space="preserve"> </w:t>
      </w:r>
      <w:r w:rsidR="001F798B" w:rsidRPr="00716AFC">
        <w:t>držitelé rezidenč</w:t>
      </w:r>
      <w:r w:rsidR="00950C29" w:rsidRPr="00716AFC">
        <w:t>ní karty</w:t>
      </w:r>
      <w:r w:rsidR="00175B04" w:rsidRPr="00716AFC">
        <w:t xml:space="preserve"> po uhrazení sjednané ceny.</w:t>
      </w:r>
      <w:r w:rsidR="007C7A02" w:rsidRPr="00716AFC">
        <w:t xml:space="preserve"> </w:t>
      </w:r>
      <w:r w:rsidR="001F798B" w:rsidRPr="00716AFC">
        <w:t>Rezidenč</w:t>
      </w:r>
      <w:r w:rsidR="007C7A02" w:rsidRPr="00716AFC">
        <w:t xml:space="preserve">ní karty jsou </w:t>
      </w:r>
      <w:r w:rsidR="007C7A02" w:rsidRPr="00716AFC">
        <w:rPr>
          <w:b/>
        </w:rPr>
        <w:t>přenosné</w:t>
      </w:r>
      <w:r w:rsidR="007C7A02" w:rsidRPr="00716AFC">
        <w:t xml:space="preserve"> a musí být umístěny na viditelném místě za předním sklem vozidla po celou dobu stání tak, aby bylo možno ověřit jeho platnost přečtením. </w:t>
      </w:r>
      <w:r w:rsidR="001F798B" w:rsidRPr="00716AFC">
        <w:t>Podmínky pro vydání rezidenční karty jsou uvedeny v Manuálu k parkovacímu režimu</w:t>
      </w:r>
      <w:r w:rsidR="00E32CE1">
        <w:t xml:space="preserve"> ve městě Jablonné nad Orlicí</w:t>
      </w:r>
      <w:r w:rsidR="001F798B" w:rsidRPr="00716AFC">
        <w:t xml:space="preserve"> schváleném radou města.  </w:t>
      </w:r>
    </w:p>
    <w:p w14:paraId="52BECBA6" w14:textId="77777777" w:rsidR="005F6E38" w:rsidRPr="000F0A74" w:rsidRDefault="005F6E38" w:rsidP="005F6E38">
      <w:pPr>
        <w:spacing w:after="240"/>
        <w:jc w:val="both"/>
      </w:pPr>
      <w:r>
        <w:t>6</w:t>
      </w:r>
      <w:r w:rsidRPr="000F0A74">
        <w:t xml:space="preserve">. </w:t>
      </w:r>
      <w:r>
        <w:t xml:space="preserve">Doba, po kterou lze užívat parkovací místa za podmínek stanovených tímto nařízením na </w:t>
      </w:r>
      <w:r w:rsidRPr="00AA6866">
        <w:rPr>
          <w:b/>
        </w:rPr>
        <w:t>parkovišti v ulici U Koupaliště</w:t>
      </w:r>
      <w:r>
        <w:t xml:space="preserve"> ke stání silničních motorových vozidel s omezením se časově vymezuje takto: </w:t>
      </w:r>
      <w:r w:rsidRPr="00D1593F">
        <w:rPr>
          <w:b/>
        </w:rPr>
        <w:t>každý den v období od 1. 6. do 31. 8. kalendářního roku od</w:t>
      </w:r>
      <w:r>
        <w:rPr>
          <w:b/>
        </w:rPr>
        <w:t xml:space="preserve"> 10</w:t>
      </w:r>
      <w:r w:rsidRPr="00D1593F">
        <w:rPr>
          <w:b/>
        </w:rPr>
        <w:t>:00 do 1</w:t>
      </w:r>
      <w:r>
        <w:rPr>
          <w:b/>
        </w:rPr>
        <w:t>8</w:t>
      </w:r>
      <w:r w:rsidRPr="00D1593F">
        <w:rPr>
          <w:b/>
        </w:rPr>
        <w:t>:00 hodin</w:t>
      </w:r>
      <w:r>
        <w:rPr>
          <w:b/>
        </w:rPr>
        <w:t>.</w:t>
      </w:r>
    </w:p>
    <w:p w14:paraId="7C9773AC" w14:textId="77777777" w:rsidR="00D1593F" w:rsidRDefault="00D1593F" w:rsidP="005F6E38">
      <w:pPr>
        <w:spacing w:after="240"/>
        <w:jc w:val="both"/>
      </w:pPr>
      <w:r>
        <w:t>7.</w:t>
      </w:r>
      <w:r w:rsidR="005F6E38">
        <w:t xml:space="preserve"> V době vymezené v čl. 2. bodě 6</w:t>
      </w:r>
      <w:r>
        <w:t xml:space="preserve">. </w:t>
      </w:r>
      <w:r w:rsidRPr="00D13B9E">
        <w:t>lze parkoviště</w:t>
      </w:r>
      <w:r w:rsidR="00D13B9E" w:rsidRPr="00D13B9E">
        <w:t xml:space="preserve"> </w:t>
      </w:r>
      <w:r w:rsidR="005F6E38">
        <w:t xml:space="preserve">v </w:t>
      </w:r>
      <w:r w:rsidR="00D13B9E" w:rsidRPr="00D13B9E">
        <w:t>ulici U</w:t>
      </w:r>
      <w:r w:rsidRPr="00D13B9E">
        <w:t xml:space="preserve"> </w:t>
      </w:r>
      <w:r w:rsidR="00D13B9E" w:rsidRPr="00D13B9E">
        <w:t>K</w:t>
      </w:r>
      <w:r w:rsidRPr="00D13B9E">
        <w:t>oupaliště užít</w:t>
      </w:r>
      <w:r>
        <w:t xml:space="preserve"> za cenu sjednanou v souladu s cenovými předpisy.</w:t>
      </w:r>
    </w:p>
    <w:p w14:paraId="593D8704" w14:textId="77777777" w:rsidR="00D1593F" w:rsidRDefault="00D1593F" w:rsidP="00D1593F">
      <w:pPr>
        <w:jc w:val="center"/>
        <w:rPr>
          <w:b/>
        </w:rPr>
      </w:pPr>
      <w:r w:rsidRPr="00477E82">
        <w:rPr>
          <w:b/>
        </w:rPr>
        <w:t xml:space="preserve">Čl. </w:t>
      </w:r>
      <w:r>
        <w:rPr>
          <w:b/>
        </w:rPr>
        <w:t>3</w:t>
      </w:r>
    </w:p>
    <w:p w14:paraId="28719645" w14:textId="77777777" w:rsidR="00D1593F" w:rsidRPr="00D1593F" w:rsidRDefault="00D1593F" w:rsidP="005F6E38">
      <w:pPr>
        <w:spacing w:after="240"/>
        <w:jc w:val="center"/>
        <w:rPr>
          <w:b/>
        </w:rPr>
      </w:pPr>
      <w:r w:rsidRPr="00D1593F">
        <w:rPr>
          <w:b/>
        </w:rPr>
        <w:t>Placení sjednané ceny</w:t>
      </w:r>
    </w:p>
    <w:p w14:paraId="289EAB89" w14:textId="77777777" w:rsidR="006F5382" w:rsidRDefault="00B518F4" w:rsidP="005F6E38">
      <w:pPr>
        <w:spacing w:after="240"/>
        <w:jc w:val="both"/>
      </w:pPr>
      <w:r>
        <w:t xml:space="preserve">1. </w:t>
      </w:r>
      <w:r w:rsidR="00D1593F">
        <w:t xml:space="preserve">Řidič motorového vozidla podléhající zpoplatnění </w:t>
      </w:r>
      <w:r w:rsidR="006F5382">
        <w:t xml:space="preserve">dle čl. 2. odst. 6. a 7. tohoto nařízení </w:t>
      </w:r>
      <w:r w:rsidR="00D1593F">
        <w:t>je povinen při pa</w:t>
      </w:r>
      <w:r>
        <w:t>r</w:t>
      </w:r>
      <w:r w:rsidR="00D1593F">
        <w:t>kování prokázat zaplacení ceny za parkování zakoupením parkovacího lístku na pokladně u vstupu do areálu koupaliště. Ceny za parkovací lístek jsou stanoveny</w:t>
      </w:r>
      <w:r w:rsidR="00002F15">
        <w:t xml:space="preserve"> platným</w:t>
      </w:r>
      <w:r w:rsidR="00D1593F">
        <w:t xml:space="preserve"> ceníkem</w:t>
      </w:r>
      <w:r w:rsidR="00002F15">
        <w:t xml:space="preserve"> schváleným </w:t>
      </w:r>
      <w:r w:rsidR="00D1593F">
        <w:t xml:space="preserve">usnesením Rady města </w:t>
      </w:r>
      <w:r w:rsidR="00903A55">
        <w:t>Jablonné nad Orlicí</w:t>
      </w:r>
      <w:r w:rsidR="00D1593F">
        <w:t xml:space="preserve">. </w:t>
      </w:r>
    </w:p>
    <w:p w14:paraId="6A2771C5" w14:textId="77777777" w:rsidR="00D1593F" w:rsidRDefault="006F5382" w:rsidP="005F6E38">
      <w:pPr>
        <w:spacing w:after="240"/>
        <w:jc w:val="both"/>
      </w:pPr>
      <w:r>
        <w:t>2. Cena rezidenční karty dle čl. 2. bod 5. tohoto nařízení je stanovena platným ceníkem</w:t>
      </w:r>
      <w:r w:rsidR="00002F15">
        <w:t xml:space="preserve"> schváleným usnesením Rady města Jablonné nad Orlicí</w:t>
      </w:r>
      <w:r>
        <w:t>.</w:t>
      </w:r>
      <w:r w:rsidR="00D1593F">
        <w:t xml:space="preserve"> </w:t>
      </w:r>
    </w:p>
    <w:p w14:paraId="06448BF4" w14:textId="77777777" w:rsidR="00F503FE" w:rsidRDefault="00F503FE" w:rsidP="00F503FE">
      <w:pPr>
        <w:jc w:val="center"/>
        <w:rPr>
          <w:b/>
        </w:rPr>
      </w:pPr>
      <w:r w:rsidRPr="00477E82">
        <w:rPr>
          <w:b/>
        </w:rPr>
        <w:t xml:space="preserve">Čl. </w:t>
      </w:r>
      <w:r w:rsidR="008F5B8D">
        <w:rPr>
          <w:b/>
        </w:rPr>
        <w:t>4</w:t>
      </w:r>
    </w:p>
    <w:p w14:paraId="0EB9CD03" w14:textId="77777777" w:rsidR="00F503FE" w:rsidRDefault="00F503FE" w:rsidP="005F6E38">
      <w:pPr>
        <w:spacing w:after="240"/>
        <w:jc w:val="center"/>
        <w:rPr>
          <w:b/>
        </w:rPr>
      </w:pPr>
      <w:r>
        <w:rPr>
          <w:b/>
        </w:rPr>
        <w:t>Kontrola a sankce</w:t>
      </w:r>
    </w:p>
    <w:p w14:paraId="08FA9681" w14:textId="77777777" w:rsidR="00F503FE" w:rsidRDefault="00835DD4" w:rsidP="005F6E38">
      <w:pPr>
        <w:spacing w:after="240"/>
        <w:jc w:val="both"/>
      </w:pPr>
      <w:r w:rsidRPr="00835DD4">
        <w:t>1. Kontrolu a dohled nad dodržováním tohoto nařízení přísluší Městské polici</w:t>
      </w:r>
      <w:r w:rsidR="002A03C7">
        <w:t>i</w:t>
      </w:r>
      <w:r w:rsidRPr="00835DD4">
        <w:t xml:space="preserve"> Letohrad v rámci jejich zákonného oprávně</w:t>
      </w:r>
      <w:r>
        <w:t>ní</w:t>
      </w:r>
      <w:r w:rsidR="002D2E5A">
        <w:t xml:space="preserve">, </w:t>
      </w:r>
      <w:r>
        <w:t>na základě uzavřené veřejnoprávní smlouvy. Oprávnění orgánů Policie ČR, jakož i dalších kontrolních orgánu tímto n</w:t>
      </w:r>
      <w:r w:rsidR="005E5A90">
        <w:t>ejsou</w:t>
      </w:r>
      <w:r>
        <w:t xml:space="preserve"> dotčena. </w:t>
      </w:r>
    </w:p>
    <w:p w14:paraId="106C7F00" w14:textId="77777777" w:rsidR="00E20507" w:rsidRDefault="00835DD4" w:rsidP="005F6E38">
      <w:pPr>
        <w:spacing w:after="240"/>
        <w:jc w:val="both"/>
      </w:pPr>
      <w:r>
        <w:t>2. Porušování povinností vyplývajících z tohoto nařízení bude postihováno podle zvláštních právních předpisů</w:t>
      </w:r>
      <w:r w:rsidR="00E32CE1">
        <w:rPr>
          <w:rStyle w:val="Znakapoznpodarou"/>
        </w:rPr>
        <w:footnoteReference w:id="2"/>
      </w:r>
      <w:r>
        <w:t>.</w:t>
      </w:r>
    </w:p>
    <w:p w14:paraId="27155B4C" w14:textId="77777777" w:rsidR="00DF3087" w:rsidRDefault="00DF3087" w:rsidP="005F6E38">
      <w:pPr>
        <w:spacing w:after="240"/>
        <w:jc w:val="both"/>
      </w:pPr>
    </w:p>
    <w:p w14:paraId="2D50D5F4" w14:textId="77777777" w:rsidR="00E20507" w:rsidRDefault="00E20507" w:rsidP="00E20507">
      <w:pPr>
        <w:jc w:val="center"/>
        <w:rPr>
          <w:b/>
        </w:rPr>
      </w:pPr>
      <w:r w:rsidRPr="00477E82">
        <w:rPr>
          <w:b/>
        </w:rPr>
        <w:t xml:space="preserve">Čl. </w:t>
      </w:r>
      <w:r w:rsidR="008F5B8D">
        <w:rPr>
          <w:b/>
        </w:rPr>
        <w:t>5</w:t>
      </w:r>
    </w:p>
    <w:p w14:paraId="112CB8E7" w14:textId="77777777" w:rsidR="00E20507" w:rsidRPr="00E20507" w:rsidRDefault="00E20507" w:rsidP="005F6E38">
      <w:pPr>
        <w:spacing w:after="240"/>
        <w:jc w:val="center"/>
        <w:rPr>
          <w:b/>
        </w:rPr>
      </w:pPr>
      <w:r>
        <w:rPr>
          <w:b/>
        </w:rPr>
        <w:t xml:space="preserve">Zrušovací ustanovení </w:t>
      </w:r>
    </w:p>
    <w:p w14:paraId="7BBE1F6D" w14:textId="0154B38D" w:rsidR="00E20507" w:rsidRPr="00835DD4" w:rsidRDefault="00E20507" w:rsidP="005F6E38">
      <w:pPr>
        <w:spacing w:after="240"/>
        <w:jc w:val="both"/>
      </w:pPr>
      <w:r>
        <w:t xml:space="preserve">Nabytím účinnosti tohoto nařízení se ruší </w:t>
      </w:r>
      <w:r w:rsidR="00190456">
        <w:t xml:space="preserve">nařízení města Jablonné nad Orlicí o organizaci stání na místních komunikacích č. </w:t>
      </w:r>
      <w:r w:rsidR="002162D7">
        <w:t>2</w:t>
      </w:r>
      <w:r w:rsidR="00190456">
        <w:t>/20</w:t>
      </w:r>
      <w:r w:rsidR="00E32CE1">
        <w:t>2</w:t>
      </w:r>
      <w:r w:rsidR="002162D7">
        <w:t>4</w:t>
      </w:r>
      <w:r>
        <w:t xml:space="preserve">, </w:t>
      </w:r>
      <w:r w:rsidR="00190456">
        <w:t xml:space="preserve">vydané dne </w:t>
      </w:r>
      <w:r w:rsidR="008F5B8D">
        <w:t>2</w:t>
      </w:r>
      <w:r w:rsidR="002162D7">
        <w:t>9</w:t>
      </w:r>
      <w:r w:rsidR="00190456">
        <w:t>.0</w:t>
      </w:r>
      <w:r w:rsidR="002162D7">
        <w:t>5</w:t>
      </w:r>
      <w:r w:rsidR="00190456">
        <w:t>.20</w:t>
      </w:r>
      <w:r w:rsidR="00E32CE1">
        <w:t>2</w:t>
      </w:r>
      <w:r w:rsidR="002162D7">
        <w:t>4</w:t>
      </w:r>
      <w:r w:rsidR="00190456">
        <w:t xml:space="preserve"> pod usnesením č. </w:t>
      </w:r>
      <w:r w:rsidR="002162D7">
        <w:t>39</w:t>
      </w:r>
      <w:r w:rsidR="00E32CE1">
        <w:t>/RADA/202</w:t>
      </w:r>
      <w:r w:rsidR="002162D7">
        <w:t>6</w:t>
      </w:r>
      <w:r w:rsidR="00E32CE1">
        <w:t>-</w:t>
      </w:r>
      <w:r w:rsidR="002162D7">
        <w:t>688</w:t>
      </w:r>
      <w:r>
        <w:t>.</w:t>
      </w:r>
    </w:p>
    <w:p w14:paraId="47C88A90" w14:textId="77777777" w:rsidR="00716AFC" w:rsidRDefault="00716AFC" w:rsidP="00CD331E">
      <w:pPr>
        <w:jc w:val="both"/>
      </w:pPr>
    </w:p>
    <w:p w14:paraId="73789ACA" w14:textId="77777777" w:rsidR="00477E82" w:rsidRDefault="00477E82" w:rsidP="00477E82">
      <w:pPr>
        <w:jc w:val="center"/>
        <w:rPr>
          <w:b/>
        </w:rPr>
      </w:pPr>
      <w:r w:rsidRPr="00477E82">
        <w:rPr>
          <w:b/>
        </w:rPr>
        <w:t xml:space="preserve">Čl. </w:t>
      </w:r>
      <w:r w:rsidR="00A905DD">
        <w:rPr>
          <w:b/>
        </w:rPr>
        <w:t>6</w:t>
      </w:r>
    </w:p>
    <w:p w14:paraId="74D72779" w14:textId="77777777" w:rsidR="00477E82" w:rsidRDefault="00477E82" w:rsidP="005F6E38">
      <w:pPr>
        <w:spacing w:after="240"/>
        <w:jc w:val="center"/>
        <w:rPr>
          <w:b/>
        </w:rPr>
      </w:pPr>
      <w:r>
        <w:rPr>
          <w:b/>
        </w:rPr>
        <w:t>Závěrečné ustanovení</w:t>
      </w:r>
    </w:p>
    <w:p w14:paraId="7D1242F7" w14:textId="77777777" w:rsidR="00E32CE1" w:rsidRPr="00C73C68" w:rsidRDefault="00E32CE1" w:rsidP="00E32CE1">
      <w:pPr>
        <w:spacing w:line="360" w:lineRule="auto"/>
        <w:jc w:val="both"/>
        <w:rPr>
          <w:rFonts w:cs="Calibri"/>
        </w:rPr>
      </w:pPr>
      <w:r w:rsidRPr="00C73C68">
        <w:rPr>
          <w:rFonts w:cs="Calibri"/>
        </w:rPr>
        <w:t>Toto nařízení nabývá účinnosti počátkem patnáctého dne následujícího po dni jeho vyhlášení.</w:t>
      </w:r>
    </w:p>
    <w:p w14:paraId="40A0013B" w14:textId="77777777" w:rsidR="00835DD4" w:rsidRDefault="00835DD4" w:rsidP="00477E82">
      <w:pPr>
        <w:jc w:val="both"/>
      </w:pPr>
    </w:p>
    <w:p w14:paraId="555C05E1" w14:textId="77777777" w:rsidR="00716AFC" w:rsidRDefault="00716AFC" w:rsidP="00477E82">
      <w:pPr>
        <w:jc w:val="both"/>
      </w:pPr>
    </w:p>
    <w:p w14:paraId="465A7396" w14:textId="77777777" w:rsidR="00716AFC" w:rsidRDefault="00716AFC" w:rsidP="00477E82">
      <w:pPr>
        <w:jc w:val="both"/>
      </w:pPr>
    </w:p>
    <w:p w14:paraId="17111C15" w14:textId="77777777" w:rsidR="00716AFC" w:rsidRDefault="00716AFC" w:rsidP="00477E82">
      <w:pPr>
        <w:jc w:val="both"/>
      </w:pPr>
    </w:p>
    <w:p w14:paraId="066F1C43" w14:textId="77777777" w:rsidR="00835DD4" w:rsidRDefault="00835DD4" w:rsidP="00477E82">
      <w:pPr>
        <w:jc w:val="both"/>
      </w:pPr>
    </w:p>
    <w:p w14:paraId="6F9BE684" w14:textId="77777777" w:rsidR="00477E82" w:rsidRDefault="00477E82" w:rsidP="00477E82">
      <w:pPr>
        <w:jc w:val="both"/>
      </w:pPr>
      <w:r>
        <w:t xml:space="preserve"> </w:t>
      </w:r>
    </w:p>
    <w:p w14:paraId="4AE74E4A" w14:textId="77777777" w:rsidR="00417CAE" w:rsidRDefault="00417CAE" w:rsidP="00477E82">
      <w:pPr>
        <w:jc w:val="both"/>
      </w:pPr>
    </w:p>
    <w:p w14:paraId="26B33BEF" w14:textId="77777777" w:rsidR="00477E82" w:rsidRDefault="00477E82" w:rsidP="00477E82">
      <w:pPr>
        <w:jc w:val="both"/>
      </w:pPr>
      <w:r>
        <w:t>……………………………………</w:t>
      </w:r>
      <w:r>
        <w:tab/>
      </w:r>
      <w:r>
        <w:tab/>
      </w:r>
      <w:r>
        <w:tab/>
        <w:t>…………………..……………………</w:t>
      </w:r>
    </w:p>
    <w:p w14:paraId="450F0B80" w14:textId="77777777" w:rsidR="00BA7B15" w:rsidRDefault="00E32CE1" w:rsidP="00EE1B59">
      <w:pPr>
        <w:ind w:firstLine="708"/>
        <w:jc w:val="both"/>
      </w:pPr>
      <w:r>
        <w:t>Mgr. Roman Nožka</w:t>
      </w:r>
      <w:r w:rsidR="007531AE">
        <w:t>, v.r.</w:t>
      </w:r>
      <w:r w:rsidR="00EE1B59">
        <w:tab/>
      </w:r>
      <w:r w:rsidR="00EE1B59">
        <w:tab/>
      </w:r>
      <w:r w:rsidR="00EE1B59">
        <w:tab/>
      </w:r>
      <w:r w:rsidR="00EE1B59">
        <w:tab/>
      </w:r>
      <w:r w:rsidR="00835DD4">
        <w:t xml:space="preserve">Ing. </w:t>
      </w:r>
      <w:r w:rsidR="00E20507">
        <w:t>Martina Balážová</w:t>
      </w:r>
      <w:r w:rsidR="007531AE">
        <w:t>, v.r.</w:t>
      </w:r>
      <w:r w:rsidR="00477E82">
        <w:tab/>
      </w:r>
      <w:r w:rsidR="008A004A">
        <w:t xml:space="preserve">    </w:t>
      </w:r>
      <w:r w:rsidR="00477E82">
        <w:tab/>
      </w:r>
      <w:r w:rsidR="00EE1B59">
        <w:t xml:space="preserve"> </w:t>
      </w:r>
      <w:r w:rsidR="008A004A">
        <w:t xml:space="preserve">      </w:t>
      </w:r>
      <w:r w:rsidR="00EE1B59">
        <w:t xml:space="preserve">  starosta </w:t>
      </w:r>
      <w:r w:rsidR="00477E82">
        <w:tab/>
      </w:r>
      <w:r w:rsidR="00477E82">
        <w:tab/>
      </w:r>
      <w:r w:rsidR="00477E82">
        <w:tab/>
      </w:r>
      <w:r w:rsidR="00EE1B59">
        <w:tab/>
      </w:r>
      <w:r w:rsidR="00EE1B59">
        <w:tab/>
      </w:r>
      <w:r w:rsidR="00EE1B59">
        <w:tab/>
      </w:r>
      <w:r w:rsidR="008A004A">
        <w:t xml:space="preserve">   </w:t>
      </w:r>
      <w:r w:rsidR="00EE1B59">
        <w:t xml:space="preserve"> </w:t>
      </w:r>
      <w:r w:rsidR="008A004A">
        <w:t xml:space="preserve"> </w:t>
      </w:r>
      <w:r w:rsidR="00EE1B59">
        <w:t xml:space="preserve">  </w:t>
      </w:r>
      <w:r w:rsidR="00835DD4">
        <w:t>m</w:t>
      </w:r>
      <w:r w:rsidR="00E20507">
        <w:t>ístostarostka</w:t>
      </w:r>
      <w:r w:rsidR="00477E82">
        <w:tab/>
      </w:r>
      <w:r w:rsidR="00477E82">
        <w:tab/>
      </w:r>
      <w:r w:rsidR="00477E82">
        <w:tab/>
      </w:r>
      <w:r w:rsidR="00477E82">
        <w:tab/>
      </w:r>
      <w:r w:rsidR="00477E82">
        <w:tab/>
      </w:r>
      <w:r w:rsidR="00477E82">
        <w:tab/>
      </w:r>
    </w:p>
    <w:p w14:paraId="6D3918DF" w14:textId="77777777" w:rsidR="00BA7B15" w:rsidRDefault="00BA7B15" w:rsidP="00477E82">
      <w:pPr>
        <w:jc w:val="both"/>
      </w:pPr>
    </w:p>
    <w:p w14:paraId="427C0804" w14:textId="77777777" w:rsidR="00417CAE" w:rsidRDefault="00417CAE" w:rsidP="00477E82">
      <w:pPr>
        <w:jc w:val="both"/>
      </w:pPr>
    </w:p>
    <w:p w14:paraId="2B4C5599" w14:textId="77777777" w:rsidR="00417CAE" w:rsidRDefault="00417CAE" w:rsidP="00477E82">
      <w:pPr>
        <w:jc w:val="both"/>
      </w:pPr>
    </w:p>
    <w:p w14:paraId="2A7CA7C0" w14:textId="77777777" w:rsidR="00417CAE" w:rsidRDefault="00417CAE" w:rsidP="00477E82">
      <w:pPr>
        <w:jc w:val="both"/>
      </w:pPr>
    </w:p>
    <w:p w14:paraId="0B3C2A13" w14:textId="77777777" w:rsidR="00417CAE" w:rsidRDefault="00417CAE" w:rsidP="00477E82">
      <w:pPr>
        <w:jc w:val="both"/>
      </w:pPr>
    </w:p>
    <w:p w14:paraId="1E26CCA8" w14:textId="77777777" w:rsidR="00AF048E" w:rsidRDefault="00AF048E" w:rsidP="00477E82">
      <w:pPr>
        <w:jc w:val="both"/>
        <w:rPr>
          <w:b/>
        </w:rPr>
      </w:pPr>
    </w:p>
    <w:sectPr w:rsidR="00AF048E" w:rsidSect="00EE1B5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2BC71" w14:textId="77777777" w:rsidR="00E2182A" w:rsidRDefault="00E2182A" w:rsidP="00835DD4">
      <w:r>
        <w:separator/>
      </w:r>
    </w:p>
  </w:endnote>
  <w:endnote w:type="continuationSeparator" w:id="0">
    <w:p w14:paraId="104F30DF" w14:textId="77777777" w:rsidR="00E2182A" w:rsidRDefault="00E2182A" w:rsidP="0083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665E5" w14:textId="77777777" w:rsidR="00E2182A" w:rsidRDefault="00E2182A" w:rsidP="00835DD4">
      <w:r>
        <w:separator/>
      </w:r>
    </w:p>
  </w:footnote>
  <w:footnote w:type="continuationSeparator" w:id="0">
    <w:p w14:paraId="251E2364" w14:textId="77777777" w:rsidR="00E2182A" w:rsidRDefault="00E2182A" w:rsidP="00835DD4">
      <w:r>
        <w:continuationSeparator/>
      </w:r>
    </w:p>
  </w:footnote>
  <w:footnote w:id="1">
    <w:p w14:paraId="54843CF6" w14:textId="77777777" w:rsidR="0037695A" w:rsidRDefault="0037695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7695A">
        <w:t>zákon č. 455/1991 Sb., o živnostenském podnikání (živnostenský zákon), ve znění pozdějších předpisů</w:t>
      </w:r>
    </w:p>
  </w:footnote>
  <w:footnote w:id="2">
    <w:p w14:paraId="70239EB4" w14:textId="77777777" w:rsidR="00E32CE1" w:rsidRDefault="00E32CE1" w:rsidP="00E32CE1">
      <w:pPr>
        <w:pStyle w:val="Textpoznpodarou"/>
      </w:pPr>
      <w:r>
        <w:rPr>
          <w:rStyle w:val="Znakapoznpodarou"/>
        </w:rPr>
        <w:footnoteRef/>
      </w:r>
      <w: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D3CBB"/>
    <w:multiLevelType w:val="hybridMultilevel"/>
    <w:tmpl w:val="3580CA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0666FF"/>
    <w:multiLevelType w:val="hybridMultilevel"/>
    <w:tmpl w:val="329628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50057C"/>
    <w:multiLevelType w:val="hybridMultilevel"/>
    <w:tmpl w:val="72A48F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706D72"/>
    <w:multiLevelType w:val="hybridMultilevel"/>
    <w:tmpl w:val="FC2CCDC2"/>
    <w:lvl w:ilvl="0" w:tplc="C54689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E0DF7"/>
    <w:multiLevelType w:val="hybridMultilevel"/>
    <w:tmpl w:val="62E45A7E"/>
    <w:lvl w:ilvl="0" w:tplc="37F079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6098582">
    <w:abstractNumId w:val="0"/>
  </w:num>
  <w:num w:numId="2" w16cid:durableId="1710912923">
    <w:abstractNumId w:val="2"/>
  </w:num>
  <w:num w:numId="3" w16cid:durableId="1394232518">
    <w:abstractNumId w:val="1"/>
  </w:num>
  <w:num w:numId="4" w16cid:durableId="2071493991">
    <w:abstractNumId w:val="4"/>
  </w:num>
  <w:num w:numId="5" w16cid:durableId="1892299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38"/>
    <w:rsid w:val="00002EDE"/>
    <w:rsid w:val="00002F15"/>
    <w:rsid w:val="00003151"/>
    <w:rsid w:val="00005B73"/>
    <w:rsid w:val="000212FE"/>
    <w:rsid w:val="000217DD"/>
    <w:rsid w:val="00024AD5"/>
    <w:rsid w:val="000305AC"/>
    <w:rsid w:val="00032805"/>
    <w:rsid w:val="000457AE"/>
    <w:rsid w:val="000568F7"/>
    <w:rsid w:val="00062390"/>
    <w:rsid w:val="000A4356"/>
    <w:rsid w:val="000B1574"/>
    <w:rsid w:val="000B2E64"/>
    <w:rsid w:val="000B3743"/>
    <w:rsid w:val="000D52C0"/>
    <w:rsid w:val="000F0A74"/>
    <w:rsid w:val="000F7A44"/>
    <w:rsid w:val="001053D6"/>
    <w:rsid w:val="00115BC5"/>
    <w:rsid w:val="00122E47"/>
    <w:rsid w:val="0012543B"/>
    <w:rsid w:val="001265FC"/>
    <w:rsid w:val="00145E5B"/>
    <w:rsid w:val="001538AC"/>
    <w:rsid w:val="00157569"/>
    <w:rsid w:val="00175B04"/>
    <w:rsid w:val="00180AA0"/>
    <w:rsid w:val="00182A4D"/>
    <w:rsid w:val="00185BE9"/>
    <w:rsid w:val="00190456"/>
    <w:rsid w:val="001C511D"/>
    <w:rsid w:val="001D6AAE"/>
    <w:rsid w:val="001E00D0"/>
    <w:rsid w:val="001F798B"/>
    <w:rsid w:val="00201C7E"/>
    <w:rsid w:val="00205C07"/>
    <w:rsid w:val="002162D7"/>
    <w:rsid w:val="002214AE"/>
    <w:rsid w:val="002234D6"/>
    <w:rsid w:val="002260BF"/>
    <w:rsid w:val="002277AD"/>
    <w:rsid w:val="00244195"/>
    <w:rsid w:val="00260084"/>
    <w:rsid w:val="00262554"/>
    <w:rsid w:val="00272056"/>
    <w:rsid w:val="002720CF"/>
    <w:rsid w:val="00272A6E"/>
    <w:rsid w:val="002A03C7"/>
    <w:rsid w:val="002C6576"/>
    <w:rsid w:val="002D2E5A"/>
    <w:rsid w:val="002E2DC2"/>
    <w:rsid w:val="00314983"/>
    <w:rsid w:val="00333155"/>
    <w:rsid w:val="003406B1"/>
    <w:rsid w:val="00350678"/>
    <w:rsid w:val="00353806"/>
    <w:rsid w:val="0037695A"/>
    <w:rsid w:val="00386AC4"/>
    <w:rsid w:val="003A3ED6"/>
    <w:rsid w:val="003B640E"/>
    <w:rsid w:val="003C4E70"/>
    <w:rsid w:val="003F5FC8"/>
    <w:rsid w:val="003F607B"/>
    <w:rsid w:val="004047BC"/>
    <w:rsid w:val="00410162"/>
    <w:rsid w:val="00417CAE"/>
    <w:rsid w:val="004670CE"/>
    <w:rsid w:val="0047094B"/>
    <w:rsid w:val="00476D09"/>
    <w:rsid w:val="00477E82"/>
    <w:rsid w:val="0048689F"/>
    <w:rsid w:val="00494050"/>
    <w:rsid w:val="004C0C4B"/>
    <w:rsid w:val="004D6973"/>
    <w:rsid w:val="004F1031"/>
    <w:rsid w:val="005003A5"/>
    <w:rsid w:val="00506132"/>
    <w:rsid w:val="005221AC"/>
    <w:rsid w:val="00524F32"/>
    <w:rsid w:val="00557EBE"/>
    <w:rsid w:val="005C2F78"/>
    <w:rsid w:val="005C4B38"/>
    <w:rsid w:val="005E06DB"/>
    <w:rsid w:val="005E5A90"/>
    <w:rsid w:val="005F6E38"/>
    <w:rsid w:val="0060762D"/>
    <w:rsid w:val="00610F35"/>
    <w:rsid w:val="006169A8"/>
    <w:rsid w:val="00624F5D"/>
    <w:rsid w:val="00631EA1"/>
    <w:rsid w:val="00647C53"/>
    <w:rsid w:val="00647DA4"/>
    <w:rsid w:val="006610BE"/>
    <w:rsid w:val="006701C8"/>
    <w:rsid w:val="0067382F"/>
    <w:rsid w:val="006A2116"/>
    <w:rsid w:val="006C3B8A"/>
    <w:rsid w:val="006E05DD"/>
    <w:rsid w:val="006E36F7"/>
    <w:rsid w:val="006E56EC"/>
    <w:rsid w:val="006E7907"/>
    <w:rsid w:val="006F11A6"/>
    <w:rsid w:val="006F2991"/>
    <w:rsid w:val="006F5382"/>
    <w:rsid w:val="006F65EB"/>
    <w:rsid w:val="00716AFC"/>
    <w:rsid w:val="0073797C"/>
    <w:rsid w:val="00746FDF"/>
    <w:rsid w:val="00751C3A"/>
    <w:rsid w:val="007531AE"/>
    <w:rsid w:val="00755938"/>
    <w:rsid w:val="00764072"/>
    <w:rsid w:val="00771B59"/>
    <w:rsid w:val="007B7DE1"/>
    <w:rsid w:val="007C7A02"/>
    <w:rsid w:val="007E1A73"/>
    <w:rsid w:val="007E6452"/>
    <w:rsid w:val="008027AE"/>
    <w:rsid w:val="0080409B"/>
    <w:rsid w:val="00804A75"/>
    <w:rsid w:val="00821B96"/>
    <w:rsid w:val="00835DD4"/>
    <w:rsid w:val="00843FB8"/>
    <w:rsid w:val="008457ED"/>
    <w:rsid w:val="008743B1"/>
    <w:rsid w:val="008811A8"/>
    <w:rsid w:val="0088440E"/>
    <w:rsid w:val="008918AD"/>
    <w:rsid w:val="00892A08"/>
    <w:rsid w:val="008A004A"/>
    <w:rsid w:val="008A5925"/>
    <w:rsid w:val="008B7F91"/>
    <w:rsid w:val="008C20BA"/>
    <w:rsid w:val="008D2A80"/>
    <w:rsid w:val="008E105C"/>
    <w:rsid w:val="008E11D0"/>
    <w:rsid w:val="008E5F7A"/>
    <w:rsid w:val="008F5B8D"/>
    <w:rsid w:val="008F7053"/>
    <w:rsid w:val="00903A55"/>
    <w:rsid w:val="00950C29"/>
    <w:rsid w:val="0098766A"/>
    <w:rsid w:val="009A1CBC"/>
    <w:rsid w:val="009B2530"/>
    <w:rsid w:val="009C3402"/>
    <w:rsid w:val="009D6900"/>
    <w:rsid w:val="009E17C6"/>
    <w:rsid w:val="00A04412"/>
    <w:rsid w:val="00A06AE5"/>
    <w:rsid w:val="00A11F9F"/>
    <w:rsid w:val="00A3253A"/>
    <w:rsid w:val="00A51EDC"/>
    <w:rsid w:val="00A66330"/>
    <w:rsid w:val="00A707B5"/>
    <w:rsid w:val="00A74970"/>
    <w:rsid w:val="00A859E5"/>
    <w:rsid w:val="00A905DD"/>
    <w:rsid w:val="00AA5921"/>
    <w:rsid w:val="00AA6866"/>
    <w:rsid w:val="00AD119F"/>
    <w:rsid w:val="00AF048E"/>
    <w:rsid w:val="00B11B51"/>
    <w:rsid w:val="00B14479"/>
    <w:rsid w:val="00B165DF"/>
    <w:rsid w:val="00B31524"/>
    <w:rsid w:val="00B36EE0"/>
    <w:rsid w:val="00B518F4"/>
    <w:rsid w:val="00B51DFB"/>
    <w:rsid w:val="00B547E1"/>
    <w:rsid w:val="00B563DA"/>
    <w:rsid w:val="00B571DD"/>
    <w:rsid w:val="00B8159A"/>
    <w:rsid w:val="00B94E8C"/>
    <w:rsid w:val="00B966A6"/>
    <w:rsid w:val="00BA232E"/>
    <w:rsid w:val="00BA7543"/>
    <w:rsid w:val="00BA7B15"/>
    <w:rsid w:val="00BB5725"/>
    <w:rsid w:val="00BB59B2"/>
    <w:rsid w:val="00C0441B"/>
    <w:rsid w:val="00C552EA"/>
    <w:rsid w:val="00C570B4"/>
    <w:rsid w:val="00CA0C08"/>
    <w:rsid w:val="00CA4E17"/>
    <w:rsid w:val="00CB4FD9"/>
    <w:rsid w:val="00CC5182"/>
    <w:rsid w:val="00CD331E"/>
    <w:rsid w:val="00D014E3"/>
    <w:rsid w:val="00D134F5"/>
    <w:rsid w:val="00D13B9E"/>
    <w:rsid w:val="00D1593F"/>
    <w:rsid w:val="00D21947"/>
    <w:rsid w:val="00D22617"/>
    <w:rsid w:val="00D414AF"/>
    <w:rsid w:val="00D433C0"/>
    <w:rsid w:val="00D52C08"/>
    <w:rsid w:val="00D831C9"/>
    <w:rsid w:val="00D8555B"/>
    <w:rsid w:val="00DA20E7"/>
    <w:rsid w:val="00DA37B9"/>
    <w:rsid w:val="00DC1561"/>
    <w:rsid w:val="00DC7992"/>
    <w:rsid w:val="00DD0E64"/>
    <w:rsid w:val="00DE0BC3"/>
    <w:rsid w:val="00DF04A4"/>
    <w:rsid w:val="00DF3087"/>
    <w:rsid w:val="00E14844"/>
    <w:rsid w:val="00E20507"/>
    <w:rsid w:val="00E2182A"/>
    <w:rsid w:val="00E21875"/>
    <w:rsid w:val="00E23AC6"/>
    <w:rsid w:val="00E2759C"/>
    <w:rsid w:val="00E27AAE"/>
    <w:rsid w:val="00E302AF"/>
    <w:rsid w:val="00E32CE1"/>
    <w:rsid w:val="00E4398C"/>
    <w:rsid w:val="00E71B71"/>
    <w:rsid w:val="00E77CAA"/>
    <w:rsid w:val="00E94003"/>
    <w:rsid w:val="00EB6FC1"/>
    <w:rsid w:val="00EC56EC"/>
    <w:rsid w:val="00ED3559"/>
    <w:rsid w:val="00EE1B59"/>
    <w:rsid w:val="00EE4972"/>
    <w:rsid w:val="00F205E4"/>
    <w:rsid w:val="00F279A8"/>
    <w:rsid w:val="00F32CF9"/>
    <w:rsid w:val="00F33760"/>
    <w:rsid w:val="00F503FE"/>
    <w:rsid w:val="00F50504"/>
    <w:rsid w:val="00F51801"/>
    <w:rsid w:val="00F53786"/>
    <w:rsid w:val="00F75B4B"/>
    <w:rsid w:val="00F82EDB"/>
    <w:rsid w:val="00F830B4"/>
    <w:rsid w:val="00F93458"/>
    <w:rsid w:val="00FA4F90"/>
    <w:rsid w:val="00FA71D7"/>
    <w:rsid w:val="00FD0C4A"/>
    <w:rsid w:val="00FE1013"/>
    <w:rsid w:val="00FE6C4A"/>
    <w:rsid w:val="00FE7B02"/>
    <w:rsid w:val="00FF15F3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790DEC"/>
  <w15:chartTrackingRefBased/>
  <w15:docId w15:val="{4B44B74F-28D3-4CFB-90F4-F03A4A17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B2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835DD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35DD4"/>
    <w:rPr>
      <w:sz w:val="24"/>
      <w:szCs w:val="24"/>
    </w:rPr>
  </w:style>
  <w:style w:type="paragraph" w:styleId="Zpat">
    <w:name w:val="footer"/>
    <w:basedOn w:val="Normln"/>
    <w:link w:val="ZpatChar"/>
    <w:rsid w:val="00835DD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35DD4"/>
    <w:rPr>
      <w:sz w:val="24"/>
      <w:szCs w:val="24"/>
    </w:rPr>
  </w:style>
  <w:style w:type="paragraph" w:styleId="Textbubliny">
    <w:name w:val="Balloon Text"/>
    <w:basedOn w:val="Normln"/>
    <w:link w:val="TextbublinyChar"/>
    <w:rsid w:val="006E36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E36F7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rsid w:val="00E32C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32CE1"/>
  </w:style>
  <w:style w:type="character" w:styleId="Znakapoznpodarou">
    <w:name w:val="footnote reference"/>
    <w:rsid w:val="00E32CE1"/>
    <w:rPr>
      <w:vertAlign w:val="superscript"/>
    </w:rPr>
  </w:style>
  <w:style w:type="character" w:styleId="Odkaznakoment">
    <w:name w:val="annotation reference"/>
    <w:rsid w:val="00024A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24A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24AD5"/>
  </w:style>
  <w:style w:type="paragraph" w:styleId="Pedmtkomente">
    <w:name w:val="annotation subject"/>
    <w:basedOn w:val="Textkomente"/>
    <w:next w:val="Textkomente"/>
    <w:link w:val="PedmtkomenteChar"/>
    <w:rsid w:val="00024AD5"/>
    <w:rPr>
      <w:b/>
      <w:bCs/>
    </w:rPr>
  </w:style>
  <w:style w:type="character" w:customStyle="1" w:styleId="PedmtkomenteChar">
    <w:name w:val="Předmět komentáře Char"/>
    <w:link w:val="Pedmtkomente"/>
    <w:rsid w:val="00024A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434BE-612F-4F97-A159-856518C4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715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č</vt:lpstr>
    </vt:vector>
  </TitlesOfParts>
  <Company>Jablonne n O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č</dc:title>
  <dc:subject/>
  <dc:creator>horakova</dc:creator>
  <cp:keywords/>
  <dc:description/>
  <cp:lastModifiedBy>Martina Schenkova</cp:lastModifiedBy>
  <cp:revision>5</cp:revision>
  <cp:lastPrinted>2024-06-03T12:27:00Z</cp:lastPrinted>
  <dcterms:created xsi:type="dcterms:W3CDTF">2026-04-17T07:12:00Z</dcterms:created>
  <dcterms:modified xsi:type="dcterms:W3CDTF">2026-05-07T09:14:00Z</dcterms:modified>
</cp:coreProperties>
</file>