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58F3B" w14:textId="77777777" w:rsidR="00A3715B" w:rsidRPr="002E0EAD" w:rsidRDefault="00146121" w:rsidP="00A3715B">
      <w:pPr>
        <w:pStyle w:val="Zhlav"/>
        <w:tabs>
          <w:tab w:val="clear" w:pos="4536"/>
          <w:tab w:val="clear" w:pos="9072"/>
        </w:tabs>
      </w:pPr>
      <w:r>
        <w:rPr>
          <w:noProof/>
          <w:sz w:val="20"/>
        </w:rPr>
        <w:object w:dxaOrig="1440" w:dyaOrig="1440" w14:anchorId="5274E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8" DrawAspect="Content" ObjectID="_1795926360" r:id="rId9"/>
        </w:object>
      </w:r>
    </w:p>
    <w:p w14:paraId="506494D6" w14:textId="77777777" w:rsidR="00A3715B" w:rsidRDefault="00A3715B" w:rsidP="00A3715B">
      <w:pPr>
        <w:pStyle w:val="Velknadpis"/>
        <w:jc w:val="left"/>
      </w:pPr>
    </w:p>
    <w:p w14:paraId="3DAEBDBE" w14:textId="77777777" w:rsidR="00A3715B" w:rsidRDefault="00A3715B" w:rsidP="00A3715B">
      <w:pPr>
        <w:pStyle w:val="Velknadpis"/>
        <w:jc w:val="left"/>
      </w:pPr>
    </w:p>
    <w:p w14:paraId="73B2005B" w14:textId="77777777" w:rsidR="00A3715B" w:rsidRDefault="00A3715B" w:rsidP="00A3715B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0EC49733" w14:textId="77777777" w:rsidR="00A3715B" w:rsidRPr="006F68A4" w:rsidRDefault="00A3715B" w:rsidP="00A3715B">
      <w:pPr>
        <w:pStyle w:val="Nadpisparagrafu"/>
        <w:spacing w:before="180"/>
        <w:ind w:left="1416" w:firstLine="708"/>
        <w:jc w:val="left"/>
        <w:rPr>
          <w:sz w:val="24"/>
        </w:rPr>
      </w:pPr>
      <w:r>
        <w:t xml:space="preserve">       </w:t>
      </w:r>
      <w:r w:rsidRPr="006F68A4">
        <w:rPr>
          <w:sz w:val="24"/>
        </w:rPr>
        <w:t>Zastupitelstvo obce Háj ve Slezsku</w:t>
      </w:r>
    </w:p>
    <w:p w14:paraId="26E947FC" w14:textId="77777777" w:rsidR="00A3715B" w:rsidRDefault="00A3715B" w:rsidP="00A3715B">
      <w:pPr>
        <w:pStyle w:val="Velknadpis"/>
        <w:ind w:left="1416" w:firstLine="708"/>
        <w:jc w:val="left"/>
      </w:pPr>
    </w:p>
    <w:p w14:paraId="5E7B5AD3" w14:textId="77777777" w:rsidR="00A3715B" w:rsidRDefault="00A3715B" w:rsidP="00A3715B">
      <w:pPr>
        <w:pStyle w:val="Velknadpis"/>
        <w:ind w:left="1416" w:firstLine="708"/>
        <w:jc w:val="left"/>
      </w:pPr>
      <w:r>
        <w:t>Obecně závazná vyhláška</w:t>
      </w:r>
    </w:p>
    <w:p w14:paraId="3D58270C" w14:textId="77777777" w:rsidR="00A3715B" w:rsidRPr="00AF76F4" w:rsidRDefault="00A3715B" w:rsidP="00A3715B">
      <w:pPr>
        <w:pStyle w:val="Velknadpis"/>
      </w:pPr>
      <w:r>
        <w:t>Obce Háj ve Slezsku</w:t>
      </w:r>
    </w:p>
    <w:p w14:paraId="79DEBB64" w14:textId="77777777" w:rsidR="00A3715B" w:rsidRDefault="00A3715B" w:rsidP="00A3715B">
      <w:pPr>
        <w:jc w:val="center"/>
        <w:rPr>
          <w:rFonts w:ascii="Arial" w:hAnsi="Arial" w:cs="Arial"/>
          <w:b/>
        </w:rPr>
      </w:pPr>
    </w:p>
    <w:p w14:paraId="70C7E8D5" w14:textId="77777777" w:rsidR="00A3715B" w:rsidRPr="00813C90" w:rsidRDefault="00A3715B" w:rsidP="00A3715B">
      <w:pPr>
        <w:jc w:val="center"/>
        <w:rPr>
          <w:rFonts w:ascii="Arial" w:hAnsi="Arial" w:cs="Arial"/>
          <w:b/>
          <w:sz w:val="28"/>
          <w:szCs w:val="28"/>
        </w:rPr>
      </w:pPr>
      <w:r w:rsidRPr="00813C90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403C16CF" w14:textId="77777777" w:rsidR="00A3715B" w:rsidRPr="002E0EAD" w:rsidRDefault="00A3715B" w:rsidP="00A3715B">
      <w:pPr>
        <w:jc w:val="center"/>
        <w:rPr>
          <w:rFonts w:ascii="Arial" w:hAnsi="Arial" w:cs="Arial"/>
          <w:b/>
        </w:rPr>
      </w:pPr>
    </w:p>
    <w:p w14:paraId="5C43DE89" w14:textId="77777777" w:rsidR="00A3715B" w:rsidRPr="002E0EAD" w:rsidRDefault="00A3715B" w:rsidP="00A3715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BD17B8" w14:textId="69904CD2" w:rsidR="00A3715B" w:rsidRPr="002E0EAD" w:rsidRDefault="00A3715B" w:rsidP="00A3715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Háj ve Slezsku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</w:t>
      </w:r>
      <w:r w:rsidR="00C0535A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.12.202</w:t>
      </w:r>
      <w:r w:rsidR="00C0535A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1B43C18B" w14:textId="77777777" w:rsidR="00A3715B" w:rsidRPr="002E0EAD" w:rsidRDefault="00A3715B" w:rsidP="00A3715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64A0DB" w14:textId="77777777" w:rsidR="00A3715B" w:rsidRPr="002E0EAD" w:rsidRDefault="00A3715B" w:rsidP="00A3715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7B9D3E" w14:textId="77777777" w:rsidR="00A3715B" w:rsidRDefault="00A3715B" w:rsidP="00A3715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Háj ve Slezsku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4C2965" w14:textId="77777777" w:rsidR="00A3715B" w:rsidRPr="002E0EAD" w:rsidRDefault="00A3715B" w:rsidP="00A3715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DDCC150" w14:textId="77777777" w:rsidR="00A3715B" w:rsidRPr="002E0EAD" w:rsidRDefault="00A3715B" w:rsidP="00A3715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Háj ve Slezsku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F0E7B0" w14:textId="77777777" w:rsidR="00A3715B" w:rsidRPr="002E0EAD" w:rsidRDefault="00A3715B" w:rsidP="00A3715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F52BAC" w14:textId="77777777" w:rsidR="00A3715B" w:rsidRPr="002E0EAD" w:rsidRDefault="00A3715B" w:rsidP="00A3715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992C11" w14:textId="77777777" w:rsidR="00A3715B" w:rsidRPr="002E0EAD" w:rsidRDefault="00A3715B" w:rsidP="00A3715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133C6610" w14:textId="6A6D20F3" w:rsidR="00A3715B" w:rsidRDefault="00A3715B" w:rsidP="00A3715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705D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705D6">
        <w:rPr>
          <w:sz w:val="22"/>
          <w:szCs w:val="22"/>
        </w:rPr>
        <w:t xml:space="preserve"> Háj ve Slezsku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B7E0613" w14:textId="77777777" w:rsidR="005B6FC1" w:rsidRDefault="005B6FC1" w:rsidP="00734A82">
      <w:pPr>
        <w:pStyle w:val="Velknadpis"/>
        <w:jc w:val="left"/>
      </w:pPr>
    </w:p>
    <w:p w14:paraId="117E716C" w14:textId="4F0B43A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8705D6">
        <w:rPr>
          <w:sz w:val="22"/>
          <w:szCs w:val="22"/>
        </w:rPr>
        <w:t xml:space="preserve"> Háj ve Slezsku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47D7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90DD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661C57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2946468" w14:textId="6CD10F4B" w:rsidR="003964D4" w:rsidRPr="00303591" w:rsidRDefault="003964D4" w:rsidP="003964D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B62A1">
        <w:rPr>
          <w:rFonts w:ascii="Arial" w:hAnsi="Arial" w:cs="Arial"/>
          <w:sz w:val="22"/>
          <w:szCs w:val="22"/>
        </w:rPr>
        <w:t>850</w:t>
      </w:r>
      <w:r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="009B62A1">
        <w:rPr>
          <w:rFonts w:ascii="Arial" w:hAnsi="Arial" w:cs="Arial"/>
          <w:sz w:val="22"/>
          <w:szCs w:val="22"/>
        </w:rPr>
        <w:t xml:space="preserve"> </w:t>
      </w:r>
    </w:p>
    <w:p w14:paraId="4990F67F" w14:textId="5F23BDF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705D6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8705D6">
        <w:rPr>
          <w:rFonts w:ascii="Arial" w:hAnsi="Arial" w:cs="Arial"/>
          <w:sz w:val="22"/>
          <w:szCs w:val="22"/>
        </w:rPr>
        <w:t xml:space="preserve"> Háj ve Slezsku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12AD0A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8705D6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8705D6">
        <w:rPr>
          <w:rFonts w:ascii="Arial" w:hAnsi="Arial" w:cs="Arial"/>
          <w:sz w:val="22"/>
          <w:szCs w:val="22"/>
        </w:rPr>
        <w:t xml:space="preserve"> Háj ve Slezsku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C9F56F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8705D6">
        <w:rPr>
          <w:rFonts w:ascii="Arial" w:hAnsi="Arial" w:cs="Arial"/>
          <w:sz w:val="22"/>
          <w:szCs w:val="22"/>
        </w:rPr>
        <w:t xml:space="preserve"> Háj ve Slezsku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92B685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000F7">
        <w:rPr>
          <w:rFonts w:ascii="Arial" w:hAnsi="Arial" w:cs="Arial"/>
          <w:sz w:val="22"/>
          <w:szCs w:val="22"/>
        </w:rPr>
        <w:t xml:space="preserve"> 30.</w:t>
      </w:r>
      <w:r w:rsidR="004B0216">
        <w:rPr>
          <w:rFonts w:ascii="Arial" w:hAnsi="Arial" w:cs="Arial"/>
          <w:sz w:val="22"/>
          <w:szCs w:val="22"/>
        </w:rPr>
        <w:t xml:space="preserve"> </w:t>
      </w:r>
      <w:r w:rsidR="00B000F7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1A3F030" w14:textId="77777777" w:rsidR="00EA7CDA" w:rsidRDefault="00EA7CDA" w:rsidP="00956763">
      <w:pPr>
        <w:pStyle w:val="slalnk"/>
        <w:spacing w:before="480"/>
        <w:rPr>
          <w:rFonts w:ascii="Arial" w:hAnsi="Arial" w:cs="Arial"/>
        </w:rPr>
      </w:pPr>
    </w:p>
    <w:p w14:paraId="31689199" w14:textId="75985FE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392B36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4EE302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EA7CDA">
        <w:rPr>
          <w:sz w:val="22"/>
          <w:szCs w:val="22"/>
        </w:rPr>
        <w:t xml:space="preserve">Háj ve Slezsku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80A39B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4B5EE8" w14:textId="3914FF71" w:rsidR="004B0216" w:rsidRPr="004B0216" w:rsidRDefault="00B000F7" w:rsidP="004B02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EA7CDA">
        <w:rPr>
          <w:rFonts w:ascii="Arial" w:hAnsi="Arial" w:cs="Arial"/>
          <w:sz w:val="22"/>
          <w:szCs w:val="22"/>
        </w:rPr>
        <w:t xml:space="preserve">Háj ve Slezsku </w:t>
      </w:r>
      <w:r>
        <w:rPr>
          <w:rFonts w:ascii="Arial" w:hAnsi="Arial" w:cs="Arial"/>
          <w:sz w:val="22"/>
          <w:szCs w:val="22"/>
        </w:rPr>
        <w:t xml:space="preserve">a </w:t>
      </w:r>
      <w:r w:rsidR="004B0216">
        <w:rPr>
          <w:rFonts w:ascii="Arial" w:hAnsi="Arial" w:cs="Arial"/>
          <w:sz w:val="22"/>
          <w:szCs w:val="22"/>
        </w:rPr>
        <w:t>která</w:t>
      </w:r>
    </w:p>
    <w:p w14:paraId="6F6AACDB" w14:textId="4F32CA61" w:rsidR="00B000F7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adrese sídla ohlašovny Obecního úřadu Háj ve Slezsku, Antonína Vaška 86, Háj ve Slezsku, </w:t>
      </w:r>
      <w:proofErr w:type="spellStart"/>
      <w:r>
        <w:rPr>
          <w:rFonts w:ascii="Arial" w:hAnsi="Arial" w:cs="Arial"/>
          <w:sz w:val="22"/>
          <w:szCs w:val="22"/>
        </w:rPr>
        <w:t>Chabičov</w:t>
      </w:r>
      <w:proofErr w:type="spellEnd"/>
      <w:r>
        <w:rPr>
          <w:rFonts w:ascii="Arial" w:hAnsi="Arial" w:cs="Arial"/>
          <w:sz w:val="22"/>
          <w:szCs w:val="22"/>
        </w:rPr>
        <w:t>, PSČ 747 92,</w:t>
      </w:r>
    </w:p>
    <w:p w14:paraId="6A762E97" w14:textId="6B37FB67" w:rsidR="00B000F7" w:rsidRPr="00704213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žije alespoň 6 měsíců v příslušném kalendářním roce mimo území České republiky,</w:t>
      </w:r>
    </w:p>
    <w:p w14:paraId="52E63963" w14:textId="682A0455" w:rsidR="00B000F7" w:rsidRDefault="004B0216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získala</w:t>
      </w:r>
      <w:r w:rsidR="00B000F7" w:rsidRPr="00704213">
        <w:rPr>
          <w:rFonts w:ascii="Arial" w:hAnsi="Arial" w:cs="Arial"/>
          <w:sz w:val="22"/>
          <w:szCs w:val="22"/>
        </w:rPr>
        <w:t xml:space="preserve"> pobytové oprávnění</w:t>
      </w:r>
      <w:r w:rsidR="00B000F7">
        <w:rPr>
          <w:rFonts w:ascii="Arial" w:hAnsi="Arial" w:cs="Arial"/>
          <w:sz w:val="22"/>
          <w:szCs w:val="22"/>
        </w:rPr>
        <w:t xml:space="preserve"> (od 24. února 2022)</w:t>
      </w:r>
      <w:r w:rsidR="00B000F7" w:rsidRPr="00704213">
        <w:rPr>
          <w:rFonts w:ascii="Arial" w:hAnsi="Arial" w:cs="Arial"/>
          <w:sz w:val="22"/>
          <w:szCs w:val="22"/>
        </w:rPr>
        <w:t xml:space="preserve"> podle zvláštních právních předpisů, a to v souvislosti s válkou na Ukrajině</w:t>
      </w:r>
      <w:r>
        <w:rPr>
          <w:rFonts w:ascii="Arial" w:hAnsi="Arial" w:cs="Arial"/>
          <w:sz w:val="22"/>
          <w:szCs w:val="22"/>
        </w:rPr>
        <w:t>,</w:t>
      </w:r>
      <w:r w:rsidR="00B000F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A2569B0" w14:textId="77777777" w:rsidR="008557D4" w:rsidRDefault="008557D4" w:rsidP="008557D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24A1EF26" w:rsidR="003C791B" w:rsidRPr="004B0216" w:rsidRDefault="008535C8" w:rsidP="004B02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Údaj rozhodný pro osvobození dle odst. 1 a 2 tohoto článku je poplatník povinen ohlásit ve lhůtě do 31.12. příslušného kalendářního roku, od skutečnosti zakládající nárok na osvobození.</w:t>
      </w:r>
    </w:p>
    <w:p w14:paraId="3D0350F7" w14:textId="0592A47C" w:rsidR="00BA1E8D" w:rsidRPr="002E0EAD" w:rsidRDefault="008557D4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1005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EDEAEA" w14:textId="77777777" w:rsidR="008535C8" w:rsidRDefault="008535C8" w:rsidP="008535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363E22" w14:textId="26AF6411" w:rsidR="00AB240E" w:rsidRPr="008535C8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4B0216">
        <w:rPr>
          <w:rFonts w:ascii="Arial" w:hAnsi="Arial" w:cs="Arial"/>
          <w:sz w:val="22"/>
          <w:szCs w:val="22"/>
        </w:rPr>
        <w:t xml:space="preserve"> č. </w:t>
      </w:r>
      <w:r w:rsidR="002408F4">
        <w:rPr>
          <w:rFonts w:ascii="Arial" w:hAnsi="Arial" w:cs="Arial"/>
          <w:sz w:val="22"/>
          <w:szCs w:val="22"/>
        </w:rPr>
        <w:t>5/2023,</w:t>
      </w:r>
      <w:r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4B0216">
        <w:rPr>
          <w:rFonts w:ascii="Arial" w:hAnsi="Arial" w:cs="Arial"/>
          <w:sz w:val="22"/>
          <w:szCs w:val="22"/>
        </w:rPr>
        <w:t>,</w:t>
      </w:r>
      <w:r w:rsidR="008535C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07A20">
        <w:rPr>
          <w:rFonts w:ascii="Arial" w:hAnsi="Arial" w:cs="Arial"/>
          <w:iCs/>
          <w:sz w:val="22"/>
          <w:szCs w:val="22"/>
        </w:rPr>
        <w:t>11.</w:t>
      </w:r>
      <w:r w:rsidR="004B0216">
        <w:rPr>
          <w:rFonts w:ascii="Arial" w:hAnsi="Arial" w:cs="Arial"/>
          <w:iCs/>
          <w:sz w:val="22"/>
          <w:szCs w:val="22"/>
        </w:rPr>
        <w:t xml:space="preserve"> </w:t>
      </w:r>
      <w:r w:rsidR="00207A20">
        <w:rPr>
          <w:rFonts w:ascii="Arial" w:hAnsi="Arial" w:cs="Arial"/>
          <w:iCs/>
          <w:sz w:val="22"/>
          <w:szCs w:val="22"/>
        </w:rPr>
        <w:t>12.</w:t>
      </w:r>
      <w:r w:rsidR="004B0216">
        <w:rPr>
          <w:rFonts w:ascii="Arial" w:hAnsi="Arial" w:cs="Arial"/>
          <w:iCs/>
          <w:sz w:val="22"/>
          <w:szCs w:val="22"/>
        </w:rPr>
        <w:t xml:space="preserve"> </w:t>
      </w:r>
      <w:r w:rsidR="008535C8" w:rsidRPr="008535C8">
        <w:rPr>
          <w:rFonts w:ascii="Arial" w:hAnsi="Arial" w:cs="Arial"/>
          <w:iCs/>
          <w:sz w:val="22"/>
          <w:szCs w:val="22"/>
        </w:rPr>
        <w:t>202</w:t>
      </w:r>
      <w:r w:rsidR="00207A20">
        <w:rPr>
          <w:rFonts w:ascii="Arial" w:hAnsi="Arial" w:cs="Arial"/>
          <w:iCs/>
          <w:sz w:val="22"/>
          <w:szCs w:val="22"/>
        </w:rPr>
        <w:t>3</w:t>
      </w:r>
      <w:r w:rsidR="008535C8" w:rsidRPr="008535C8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B1FC3E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35C8">
        <w:rPr>
          <w:rFonts w:ascii="Arial" w:hAnsi="Arial" w:cs="Arial"/>
          <w:sz w:val="22"/>
          <w:szCs w:val="22"/>
        </w:rPr>
        <w:t>1.</w:t>
      </w:r>
      <w:r w:rsidR="002408F4"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1.</w:t>
      </w:r>
      <w:r w:rsidR="002408F4"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202</w:t>
      </w:r>
      <w:r w:rsidR="00207A20">
        <w:rPr>
          <w:rFonts w:ascii="Arial" w:hAnsi="Arial" w:cs="Arial"/>
          <w:sz w:val="22"/>
          <w:szCs w:val="22"/>
        </w:rPr>
        <w:t>5</w:t>
      </w:r>
      <w:r w:rsidR="008535C8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72D214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AFE324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35C8">
        <w:rPr>
          <w:rFonts w:ascii="Arial" w:hAnsi="Arial" w:cs="Arial"/>
          <w:sz w:val="22"/>
          <w:szCs w:val="22"/>
        </w:rPr>
        <w:t>Karel Palovský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408F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535C8">
        <w:rPr>
          <w:rFonts w:ascii="Arial" w:hAnsi="Arial" w:cs="Arial"/>
          <w:sz w:val="22"/>
          <w:szCs w:val="22"/>
        </w:rPr>
        <w:t xml:space="preserve">  Jiří Štrohalm</w:t>
      </w:r>
      <w:r w:rsidR="002408F4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809A5" w14:textId="77777777" w:rsidR="000B4A09" w:rsidRDefault="000B4A09">
      <w:r>
        <w:separator/>
      </w:r>
    </w:p>
  </w:endnote>
  <w:endnote w:type="continuationSeparator" w:id="0">
    <w:p w14:paraId="530DC8E6" w14:textId="77777777" w:rsidR="000B4A09" w:rsidRDefault="000B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5700" w14:textId="77777777" w:rsidR="000B4A09" w:rsidRDefault="000B4A09">
      <w:r>
        <w:separator/>
      </w:r>
    </w:p>
  </w:footnote>
  <w:footnote w:type="continuationSeparator" w:id="0">
    <w:p w14:paraId="647BE655" w14:textId="77777777" w:rsidR="000B4A09" w:rsidRDefault="000B4A09">
      <w:r>
        <w:continuationSeparator/>
      </w:r>
    </w:p>
  </w:footnote>
  <w:footnote w:id="1">
    <w:p w14:paraId="0F243E25" w14:textId="77777777" w:rsidR="00A3715B" w:rsidRPr="004977C3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C70CC1B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E5330A2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87D5E0A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8D7F65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B5D36C3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20A8E11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9F8D0A2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968A202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1BE152" w14:textId="77777777" w:rsidR="00A3715B" w:rsidRPr="00F137F9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345F55" w14:textId="77777777" w:rsidR="00B000F7" w:rsidRDefault="00B000F7" w:rsidP="00B000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4213">
        <w:rPr>
          <w:rFonts w:ascii="Arial" w:hAnsi="Arial" w:cs="Arial"/>
          <w:sz w:val="18"/>
          <w:szCs w:val="18"/>
        </w:rPr>
        <w:t>Zákon č. 65/2022 Sb., o některých opatřeních v souvislosti s ozbrojen</w:t>
      </w:r>
      <w:r>
        <w:rPr>
          <w:rFonts w:ascii="Arial" w:hAnsi="Arial" w:cs="Arial"/>
          <w:sz w:val="18"/>
          <w:szCs w:val="18"/>
        </w:rPr>
        <w:t xml:space="preserve">ým konfliktem na území Ukrajiny </w:t>
      </w:r>
      <w:r w:rsidRPr="00704213">
        <w:rPr>
          <w:rFonts w:ascii="Arial" w:hAnsi="Arial" w:cs="Arial"/>
          <w:sz w:val="18"/>
          <w:szCs w:val="18"/>
        </w:rPr>
        <w:t>vyvolaným invazí vojsk Ruské federace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6151788">
    <w:abstractNumId w:val="15"/>
  </w:num>
  <w:num w:numId="2" w16cid:durableId="289752857">
    <w:abstractNumId w:val="8"/>
  </w:num>
  <w:num w:numId="3" w16cid:durableId="91751177">
    <w:abstractNumId w:val="21"/>
  </w:num>
  <w:num w:numId="4" w16cid:durableId="1441756164">
    <w:abstractNumId w:val="9"/>
  </w:num>
  <w:num w:numId="5" w16cid:durableId="2013291370">
    <w:abstractNumId w:val="6"/>
  </w:num>
  <w:num w:numId="6" w16cid:durableId="458915121">
    <w:abstractNumId w:val="28"/>
  </w:num>
  <w:num w:numId="7" w16cid:durableId="1644001368">
    <w:abstractNumId w:val="12"/>
  </w:num>
  <w:num w:numId="8" w16cid:durableId="426385795">
    <w:abstractNumId w:val="14"/>
  </w:num>
  <w:num w:numId="9" w16cid:durableId="1002009095">
    <w:abstractNumId w:val="11"/>
  </w:num>
  <w:num w:numId="10" w16cid:durableId="1000542665">
    <w:abstractNumId w:val="0"/>
  </w:num>
  <w:num w:numId="11" w16cid:durableId="15424765">
    <w:abstractNumId w:val="10"/>
  </w:num>
  <w:num w:numId="12" w16cid:durableId="293098643">
    <w:abstractNumId w:val="7"/>
  </w:num>
  <w:num w:numId="13" w16cid:durableId="1400400066">
    <w:abstractNumId w:val="19"/>
  </w:num>
  <w:num w:numId="14" w16cid:durableId="631718495">
    <w:abstractNumId w:val="27"/>
  </w:num>
  <w:num w:numId="15" w16cid:durableId="120927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7736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96486">
    <w:abstractNumId w:val="24"/>
  </w:num>
  <w:num w:numId="18" w16cid:durableId="93787395">
    <w:abstractNumId w:val="5"/>
  </w:num>
  <w:num w:numId="19" w16cid:durableId="828523301">
    <w:abstractNumId w:val="25"/>
  </w:num>
  <w:num w:numId="20" w16cid:durableId="42606159">
    <w:abstractNumId w:val="17"/>
  </w:num>
  <w:num w:numId="21" w16cid:durableId="542179678">
    <w:abstractNumId w:val="22"/>
  </w:num>
  <w:num w:numId="22" w16cid:durableId="1991908695">
    <w:abstractNumId w:val="4"/>
  </w:num>
  <w:num w:numId="23" w16cid:durableId="2056810116">
    <w:abstractNumId w:val="29"/>
  </w:num>
  <w:num w:numId="24" w16cid:durableId="15634468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2432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8745632">
    <w:abstractNumId w:val="1"/>
  </w:num>
  <w:num w:numId="27" w16cid:durableId="630789427">
    <w:abstractNumId w:val="20"/>
  </w:num>
  <w:num w:numId="28" w16cid:durableId="949119396">
    <w:abstractNumId w:val="18"/>
  </w:num>
  <w:num w:numId="29" w16cid:durableId="387724154">
    <w:abstractNumId w:val="2"/>
  </w:num>
  <w:num w:numId="30" w16cid:durableId="1390691872">
    <w:abstractNumId w:val="13"/>
  </w:num>
  <w:num w:numId="31" w16cid:durableId="456486093">
    <w:abstractNumId w:val="13"/>
  </w:num>
  <w:num w:numId="32" w16cid:durableId="1926841419">
    <w:abstractNumId w:val="23"/>
  </w:num>
  <w:num w:numId="33" w16cid:durableId="146165867">
    <w:abstractNumId w:val="26"/>
  </w:num>
  <w:num w:numId="34" w16cid:durableId="1978795827">
    <w:abstractNumId w:val="3"/>
  </w:num>
  <w:num w:numId="35" w16cid:durableId="20013460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DD4"/>
    <w:rsid w:val="000940DC"/>
    <w:rsid w:val="0009601A"/>
    <w:rsid w:val="000A0BB9"/>
    <w:rsid w:val="000A2391"/>
    <w:rsid w:val="000A53C3"/>
    <w:rsid w:val="000A7524"/>
    <w:rsid w:val="000B4A09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F0F"/>
    <w:rsid w:val="00125EC7"/>
    <w:rsid w:val="00130094"/>
    <w:rsid w:val="00131160"/>
    <w:rsid w:val="001401C9"/>
    <w:rsid w:val="0014154F"/>
    <w:rsid w:val="00146121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EE8"/>
    <w:rsid w:val="001A3284"/>
    <w:rsid w:val="001A34BA"/>
    <w:rsid w:val="001B2918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FF2"/>
    <w:rsid w:val="001F7B84"/>
    <w:rsid w:val="0020077A"/>
    <w:rsid w:val="00201893"/>
    <w:rsid w:val="002041CE"/>
    <w:rsid w:val="00207A20"/>
    <w:rsid w:val="00211F22"/>
    <w:rsid w:val="00223690"/>
    <w:rsid w:val="00227C89"/>
    <w:rsid w:val="002333C1"/>
    <w:rsid w:val="0023737D"/>
    <w:rsid w:val="002408F4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99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793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1B7D"/>
    <w:rsid w:val="0037528F"/>
    <w:rsid w:val="0038283D"/>
    <w:rsid w:val="00383E0E"/>
    <w:rsid w:val="00384D76"/>
    <w:rsid w:val="0038599B"/>
    <w:rsid w:val="00386229"/>
    <w:rsid w:val="003911AE"/>
    <w:rsid w:val="003958C3"/>
    <w:rsid w:val="003964D4"/>
    <w:rsid w:val="00396BEE"/>
    <w:rsid w:val="003A74F6"/>
    <w:rsid w:val="003B2625"/>
    <w:rsid w:val="003B4C7B"/>
    <w:rsid w:val="003C0C49"/>
    <w:rsid w:val="003C2D77"/>
    <w:rsid w:val="003C791B"/>
    <w:rsid w:val="003D0F6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B29"/>
    <w:rsid w:val="004443A9"/>
    <w:rsid w:val="004476B9"/>
    <w:rsid w:val="004570C4"/>
    <w:rsid w:val="004612B3"/>
    <w:rsid w:val="004718C4"/>
    <w:rsid w:val="00473A3A"/>
    <w:rsid w:val="004863D0"/>
    <w:rsid w:val="004977C3"/>
    <w:rsid w:val="004A5FF4"/>
    <w:rsid w:val="004A648F"/>
    <w:rsid w:val="004B0216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644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2535"/>
    <w:rsid w:val="005620CD"/>
    <w:rsid w:val="005736D7"/>
    <w:rsid w:val="005744EB"/>
    <w:rsid w:val="00576D09"/>
    <w:rsid w:val="005867F5"/>
    <w:rsid w:val="00592B6B"/>
    <w:rsid w:val="005937A8"/>
    <w:rsid w:val="005A683D"/>
    <w:rsid w:val="005B3A3F"/>
    <w:rsid w:val="005B47E4"/>
    <w:rsid w:val="005B5A07"/>
    <w:rsid w:val="005B6FC1"/>
    <w:rsid w:val="005C1E81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FED"/>
    <w:rsid w:val="006326E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37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A82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EA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C90"/>
    <w:rsid w:val="0081005E"/>
    <w:rsid w:val="00810AD7"/>
    <w:rsid w:val="008123FB"/>
    <w:rsid w:val="008148C5"/>
    <w:rsid w:val="00821399"/>
    <w:rsid w:val="00824269"/>
    <w:rsid w:val="00824BB3"/>
    <w:rsid w:val="0082642B"/>
    <w:rsid w:val="00826D2C"/>
    <w:rsid w:val="00831C1A"/>
    <w:rsid w:val="00831D58"/>
    <w:rsid w:val="008413A6"/>
    <w:rsid w:val="00843AA7"/>
    <w:rsid w:val="00847AEC"/>
    <w:rsid w:val="008535C8"/>
    <w:rsid w:val="008557D4"/>
    <w:rsid w:val="008560D9"/>
    <w:rsid w:val="00862FF2"/>
    <w:rsid w:val="00864D90"/>
    <w:rsid w:val="00865258"/>
    <w:rsid w:val="008658CA"/>
    <w:rsid w:val="00866409"/>
    <w:rsid w:val="008704BB"/>
    <w:rsid w:val="008705D6"/>
    <w:rsid w:val="00872CC1"/>
    <w:rsid w:val="00880AB8"/>
    <w:rsid w:val="00887D0F"/>
    <w:rsid w:val="00897430"/>
    <w:rsid w:val="008A2F12"/>
    <w:rsid w:val="008B0A2C"/>
    <w:rsid w:val="008B3F68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B18"/>
    <w:rsid w:val="00963E38"/>
    <w:rsid w:val="00966286"/>
    <w:rsid w:val="009820E8"/>
    <w:rsid w:val="00985BFB"/>
    <w:rsid w:val="00990F92"/>
    <w:rsid w:val="0099250E"/>
    <w:rsid w:val="009927FE"/>
    <w:rsid w:val="009954F5"/>
    <w:rsid w:val="009A488E"/>
    <w:rsid w:val="009A7548"/>
    <w:rsid w:val="009B62A1"/>
    <w:rsid w:val="009C4806"/>
    <w:rsid w:val="009C4E28"/>
    <w:rsid w:val="009D02DA"/>
    <w:rsid w:val="009D0F92"/>
    <w:rsid w:val="009D1457"/>
    <w:rsid w:val="009D238D"/>
    <w:rsid w:val="009D39EA"/>
    <w:rsid w:val="009E0512"/>
    <w:rsid w:val="009E188F"/>
    <w:rsid w:val="009E1B62"/>
    <w:rsid w:val="009E26C9"/>
    <w:rsid w:val="009F3901"/>
    <w:rsid w:val="009F75C6"/>
    <w:rsid w:val="00A03904"/>
    <w:rsid w:val="00A05EA6"/>
    <w:rsid w:val="00A13D12"/>
    <w:rsid w:val="00A318A9"/>
    <w:rsid w:val="00A32AB3"/>
    <w:rsid w:val="00A3715B"/>
    <w:rsid w:val="00A418F6"/>
    <w:rsid w:val="00A427B9"/>
    <w:rsid w:val="00A515FF"/>
    <w:rsid w:val="00A55621"/>
    <w:rsid w:val="00A74D9D"/>
    <w:rsid w:val="00A76680"/>
    <w:rsid w:val="00A85876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26F"/>
    <w:rsid w:val="00AF0AC9"/>
    <w:rsid w:val="00AF41F3"/>
    <w:rsid w:val="00B000F7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0EF0"/>
    <w:rsid w:val="00B47464"/>
    <w:rsid w:val="00B63BFF"/>
    <w:rsid w:val="00B66C8E"/>
    <w:rsid w:val="00B71306"/>
    <w:rsid w:val="00B71976"/>
    <w:rsid w:val="00B75719"/>
    <w:rsid w:val="00B76495"/>
    <w:rsid w:val="00B806F8"/>
    <w:rsid w:val="00B82D08"/>
    <w:rsid w:val="00B86441"/>
    <w:rsid w:val="00BA1E8D"/>
    <w:rsid w:val="00BA25EE"/>
    <w:rsid w:val="00BB3316"/>
    <w:rsid w:val="00BC17DA"/>
    <w:rsid w:val="00BC3CDA"/>
    <w:rsid w:val="00BE129A"/>
    <w:rsid w:val="00BE5A16"/>
    <w:rsid w:val="00BF1BC6"/>
    <w:rsid w:val="00C0535A"/>
    <w:rsid w:val="00C1031D"/>
    <w:rsid w:val="00C119A6"/>
    <w:rsid w:val="00C1410A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B16"/>
    <w:rsid w:val="00C63342"/>
    <w:rsid w:val="00C6548E"/>
    <w:rsid w:val="00C67504"/>
    <w:rsid w:val="00C77181"/>
    <w:rsid w:val="00C863F8"/>
    <w:rsid w:val="00C90A6F"/>
    <w:rsid w:val="00C94444"/>
    <w:rsid w:val="00CA1A16"/>
    <w:rsid w:val="00CA227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209C"/>
    <w:rsid w:val="00DA614B"/>
    <w:rsid w:val="00DB0706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CDA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B7C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adpisparagrafu">
    <w:name w:val="Nadpis paragrafu"/>
    <w:basedOn w:val="Normln"/>
    <w:rsid w:val="00734A82"/>
    <w:pPr>
      <w:keepNext/>
      <w:keepLines/>
      <w:spacing w:after="60"/>
      <w:jc w:val="center"/>
    </w:pPr>
    <w:rPr>
      <w:rFonts w:ascii="Trebuchet MS" w:hAnsi="Trebuchet MS" w:cs="Trebuchet MS"/>
      <w:b/>
      <w:sz w:val="22"/>
    </w:rPr>
  </w:style>
  <w:style w:type="paragraph" w:customStyle="1" w:styleId="Velknadpis">
    <w:name w:val="Velký nadpis"/>
    <w:basedOn w:val="Normln"/>
    <w:rsid w:val="00734A82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Drápelová Xenie</cp:lastModifiedBy>
  <cp:revision>2</cp:revision>
  <cp:lastPrinted>2024-11-26T10:09:00Z</cp:lastPrinted>
  <dcterms:created xsi:type="dcterms:W3CDTF">2024-12-17T06:40:00Z</dcterms:created>
  <dcterms:modified xsi:type="dcterms:W3CDTF">2024-12-17T06:40:00Z</dcterms:modified>
</cp:coreProperties>
</file>