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AB1" w:rsidRPr="00200DDC" w:rsidRDefault="00073AB1">
      <w:pPr>
        <w:pStyle w:val="Nzev"/>
        <w:rPr>
          <w:caps/>
          <w:sz w:val="32"/>
          <w:szCs w:val="32"/>
          <w:u w:val="none"/>
        </w:rPr>
      </w:pPr>
      <w:r w:rsidRPr="00200DDC">
        <w:rPr>
          <w:caps/>
          <w:sz w:val="32"/>
          <w:szCs w:val="32"/>
          <w:u w:val="none"/>
        </w:rPr>
        <w:t xml:space="preserve">Obec </w:t>
      </w:r>
      <w:r w:rsidR="00750E72" w:rsidRPr="00200DDC">
        <w:rPr>
          <w:caps/>
          <w:sz w:val="32"/>
          <w:szCs w:val="32"/>
          <w:u w:val="none"/>
        </w:rPr>
        <w:t>Malé Kyšice</w:t>
      </w:r>
    </w:p>
    <w:p w:rsidR="00073AB1" w:rsidRDefault="00073AB1">
      <w:pPr>
        <w:jc w:val="both"/>
      </w:pPr>
    </w:p>
    <w:p w:rsidR="00D11142" w:rsidRPr="007C4458" w:rsidRDefault="00073AB1" w:rsidP="007C4458">
      <w:pPr>
        <w:spacing w:after="120"/>
        <w:jc w:val="center"/>
        <w:rPr>
          <w:b/>
          <w:sz w:val="32"/>
          <w:szCs w:val="32"/>
        </w:rPr>
      </w:pPr>
      <w:r w:rsidRPr="007C4458">
        <w:rPr>
          <w:b/>
          <w:sz w:val="32"/>
          <w:szCs w:val="32"/>
        </w:rPr>
        <w:t>Obecně závazná vyhláška obce</w:t>
      </w:r>
      <w:r w:rsidR="00750E72" w:rsidRPr="007C4458">
        <w:rPr>
          <w:b/>
          <w:sz w:val="32"/>
          <w:szCs w:val="32"/>
        </w:rPr>
        <w:t xml:space="preserve"> Malé Kyšice</w:t>
      </w:r>
    </w:p>
    <w:p w:rsidR="00073AB1" w:rsidRPr="007C4458" w:rsidRDefault="00750E72" w:rsidP="007C4458">
      <w:pPr>
        <w:spacing w:after="120"/>
        <w:jc w:val="center"/>
        <w:rPr>
          <w:b/>
          <w:sz w:val="32"/>
          <w:szCs w:val="32"/>
        </w:rPr>
      </w:pPr>
      <w:r w:rsidRPr="007C4458">
        <w:rPr>
          <w:b/>
          <w:sz w:val="32"/>
          <w:szCs w:val="32"/>
        </w:rPr>
        <w:t xml:space="preserve">č. </w:t>
      </w:r>
      <w:r w:rsidR="00321DE6" w:rsidRPr="007C4458">
        <w:rPr>
          <w:b/>
          <w:sz w:val="32"/>
          <w:szCs w:val="32"/>
        </w:rPr>
        <w:t>1/</w:t>
      </w:r>
      <w:r w:rsidRPr="007C4458">
        <w:rPr>
          <w:b/>
          <w:sz w:val="32"/>
          <w:szCs w:val="32"/>
        </w:rPr>
        <w:t>2009</w:t>
      </w:r>
      <w:r w:rsidR="00073AB1" w:rsidRPr="007C4458">
        <w:rPr>
          <w:b/>
          <w:sz w:val="32"/>
          <w:szCs w:val="32"/>
        </w:rPr>
        <w:t>,</w:t>
      </w:r>
    </w:p>
    <w:p w:rsidR="00073AB1" w:rsidRPr="00200DDC" w:rsidRDefault="00073AB1" w:rsidP="007C4458">
      <w:pPr>
        <w:spacing w:after="120"/>
        <w:jc w:val="center"/>
        <w:rPr>
          <w:b/>
          <w:sz w:val="28"/>
          <w:szCs w:val="28"/>
        </w:rPr>
      </w:pPr>
      <w:r w:rsidRPr="00200DDC">
        <w:rPr>
          <w:b/>
          <w:sz w:val="28"/>
          <w:szCs w:val="28"/>
        </w:rPr>
        <w:t xml:space="preserve">kterou se stanoví část společného školského obvodu základní školy </w:t>
      </w:r>
    </w:p>
    <w:p w:rsidR="00073AB1" w:rsidRDefault="00073AB1">
      <w:pPr>
        <w:jc w:val="center"/>
      </w:pPr>
    </w:p>
    <w:p w:rsidR="00073AB1" w:rsidRDefault="00073AB1" w:rsidP="00D11142">
      <w:pPr>
        <w:pStyle w:val="Zkladntext"/>
      </w:pPr>
      <w:r>
        <w:t>Zas</w:t>
      </w:r>
      <w:r w:rsidR="00750E72">
        <w:t xml:space="preserve">tupitelstvo obce Malé Kyšice </w:t>
      </w:r>
      <w:r>
        <w:t xml:space="preserve">se na svém zasedání dne </w:t>
      </w:r>
      <w:r w:rsidR="00750E72">
        <w:t>13. 7. 2009</w:t>
      </w:r>
      <w:r>
        <w:t xml:space="preserve"> usnesením č. </w:t>
      </w:r>
      <w:r w:rsidR="00E263FE">
        <w:t>15</w:t>
      </w:r>
      <w:r>
        <w:t xml:space="preserve"> usneslo vydat na základě ustanovení § 178 odst. 2 písm. c) zákona č. 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073AB1" w:rsidRDefault="00073AB1">
      <w:pPr>
        <w:pStyle w:val="Nadpis2"/>
      </w:pPr>
    </w:p>
    <w:p w:rsidR="00073AB1" w:rsidRDefault="00073AB1">
      <w:pPr>
        <w:pStyle w:val="Nadpis2"/>
        <w:jc w:val="center"/>
      </w:pPr>
      <w:r>
        <w:t>Čl. 1</w:t>
      </w:r>
    </w:p>
    <w:p w:rsidR="00073AB1" w:rsidRDefault="00073AB1" w:rsidP="00D11142">
      <w:pPr>
        <w:spacing w:after="120"/>
        <w:jc w:val="center"/>
        <w:rPr>
          <w:b/>
        </w:rPr>
      </w:pPr>
      <w:r>
        <w:rPr>
          <w:b/>
        </w:rPr>
        <w:t xml:space="preserve">Stanovení školských obvodů </w:t>
      </w:r>
    </w:p>
    <w:p w:rsidR="00073AB1" w:rsidRDefault="00073AB1" w:rsidP="00D11142">
      <w:pPr>
        <w:jc w:val="both"/>
      </w:pPr>
      <w:r>
        <w:t>Na</w:t>
      </w:r>
      <w:r w:rsidR="003A6D4A">
        <w:t xml:space="preserve"> základě uzavřené dohody města Unhošť </w:t>
      </w:r>
      <w:r>
        <w:t xml:space="preserve">a </w:t>
      </w:r>
      <w:r w:rsidR="003A6D4A">
        <w:t>obce Malé Kyšice</w:t>
      </w:r>
      <w:r>
        <w:t xml:space="preserve"> o vytvoření společného školského obvodu základní školy je území obce </w:t>
      </w:r>
      <w:r w:rsidR="003A6D4A">
        <w:t>Malé Kyšice</w:t>
      </w:r>
      <w:r>
        <w:t xml:space="preserve"> částí školského obvodu Základní</w:t>
      </w:r>
      <w:r w:rsidR="003A6D4A">
        <w:t>ch</w:t>
      </w:r>
      <w:r>
        <w:t xml:space="preserve"> škol</w:t>
      </w:r>
      <w:r w:rsidR="003A6D4A">
        <w:t xml:space="preserve"> Unhošť, Komenského č.</w:t>
      </w:r>
      <w:r w:rsidR="00575E87">
        <w:t xml:space="preserve"> </w:t>
      </w:r>
      <w:r w:rsidR="003A6D4A">
        <w:t xml:space="preserve">p. </w:t>
      </w:r>
      <w:smartTag w:uri="urn:schemas-microsoft-com:office:smarttags" w:element="metricconverter">
        <w:smartTagPr>
          <w:attr w:name="ProductID" w:val="622 a"/>
        </w:smartTagPr>
        <w:r w:rsidR="003A6D4A">
          <w:t>622 a</w:t>
        </w:r>
      </w:smartTag>
      <w:r w:rsidR="003A6D4A">
        <w:t xml:space="preserve"> nám. T.</w:t>
      </w:r>
      <w:r w:rsidR="00575E87">
        <w:t xml:space="preserve"> </w:t>
      </w:r>
      <w:r w:rsidR="003A6D4A">
        <w:t>G. Masaryka č.</w:t>
      </w:r>
      <w:r w:rsidR="00575E87">
        <w:t xml:space="preserve"> </w:t>
      </w:r>
      <w:r w:rsidR="003A6D4A">
        <w:t>p. 58</w:t>
      </w:r>
      <w:r w:rsidR="000E5DBC">
        <w:t xml:space="preserve"> zřízených </w:t>
      </w:r>
      <w:r w:rsidR="003A6D4A">
        <w:t>městem Unhošť.</w:t>
      </w:r>
    </w:p>
    <w:p w:rsidR="00073AB1" w:rsidRDefault="00073AB1"/>
    <w:p w:rsidR="00073AB1" w:rsidRDefault="00073AB1"/>
    <w:p w:rsidR="00073AB1" w:rsidRDefault="001E0786">
      <w:pPr>
        <w:pStyle w:val="Nadpis1"/>
      </w:pPr>
      <w:r>
        <w:t>Čl. 2</w:t>
      </w:r>
    </w:p>
    <w:p w:rsidR="00073AB1" w:rsidRDefault="00073AB1" w:rsidP="00D11142">
      <w:pPr>
        <w:pStyle w:val="Nadpis4"/>
        <w:spacing w:after="120"/>
        <w:jc w:val="center"/>
        <w:rPr>
          <w:i w:val="0"/>
        </w:rPr>
      </w:pPr>
      <w:r>
        <w:rPr>
          <w:i w:val="0"/>
        </w:rPr>
        <w:t>Závěrečné ustanovení</w:t>
      </w:r>
    </w:p>
    <w:p w:rsidR="00073AB1" w:rsidRDefault="00073AB1">
      <w:pPr>
        <w:pStyle w:val="Zkladntext"/>
        <w:tabs>
          <w:tab w:val="left" w:pos="540"/>
        </w:tabs>
        <w:jc w:val="center"/>
      </w:pPr>
      <w:r>
        <w:t>Tato vyhláška nabývá účinnosti patnáctým dnem po dni jejího vyhlášení.</w:t>
      </w:r>
    </w:p>
    <w:p w:rsidR="00073AB1" w:rsidRDefault="00073AB1">
      <w:pPr>
        <w:pStyle w:val="Zkladntext"/>
        <w:tabs>
          <w:tab w:val="left" w:pos="540"/>
        </w:tabs>
        <w:jc w:val="center"/>
      </w:pPr>
    </w:p>
    <w:p w:rsidR="00073AB1" w:rsidRDefault="00073AB1">
      <w:pPr>
        <w:pStyle w:val="Zkladntext"/>
        <w:tabs>
          <w:tab w:val="left" w:pos="540"/>
        </w:tabs>
        <w:jc w:val="center"/>
      </w:pPr>
    </w:p>
    <w:p w:rsidR="00073AB1" w:rsidRDefault="00073AB1">
      <w:pPr>
        <w:pStyle w:val="Zkladntext"/>
        <w:tabs>
          <w:tab w:val="left" w:pos="540"/>
        </w:tabs>
        <w:jc w:val="center"/>
      </w:pPr>
    </w:p>
    <w:p w:rsidR="003A7153" w:rsidRDefault="003A7153">
      <w:pPr>
        <w:pStyle w:val="Zkladntext"/>
        <w:tabs>
          <w:tab w:val="left" w:pos="540"/>
        </w:tabs>
        <w:jc w:val="center"/>
      </w:pPr>
    </w:p>
    <w:p w:rsidR="00D11142" w:rsidRDefault="00D11142" w:rsidP="00D11142">
      <w:pPr>
        <w:pStyle w:val="Zkladntext"/>
        <w:tabs>
          <w:tab w:val="left" w:pos="540"/>
        </w:tabs>
        <w:jc w:val="left"/>
      </w:pPr>
      <w:r>
        <w:tab/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73AB1" w:rsidRPr="00D11142" w:rsidRDefault="00D1114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 w:rsidRPr="00D11142">
        <w:rPr>
          <w:b/>
          <w:color w:val="000000"/>
        </w:rPr>
        <w:tab/>
      </w:r>
      <w:r w:rsidR="003A7153" w:rsidRPr="00D11142">
        <w:rPr>
          <w:b/>
          <w:color w:val="000000"/>
        </w:rPr>
        <w:t>Kateřina Bláhová</w:t>
      </w:r>
      <w:r w:rsidRPr="00D11142">
        <w:rPr>
          <w:b/>
          <w:color w:val="000000"/>
        </w:rPr>
        <w:t xml:space="preserve">                                                            </w:t>
      </w:r>
      <w:r w:rsidR="003A7153" w:rsidRPr="00D11142">
        <w:rPr>
          <w:b/>
          <w:color w:val="000000"/>
        </w:rPr>
        <w:t>Jan Kuna</w:t>
      </w:r>
    </w:p>
    <w:p w:rsidR="00073AB1" w:rsidRDefault="00D1114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073AB1">
        <w:rPr>
          <w:color w:val="000000"/>
        </w:rPr>
        <w:t>místostarost</w:t>
      </w:r>
      <w:r w:rsidR="003A7153">
        <w:rPr>
          <w:color w:val="000000"/>
        </w:rPr>
        <w:t>k</w:t>
      </w:r>
      <w:r>
        <w:rPr>
          <w:color w:val="000000"/>
        </w:rPr>
        <w:t xml:space="preserve">a obce                                                         </w:t>
      </w:r>
      <w:r w:rsidR="003A7153">
        <w:rPr>
          <w:color w:val="000000"/>
        </w:rPr>
        <w:t xml:space="preserve"> </w:t>
      </w:r>
      <w:r w:rsidR="00073AB1">
        <w:rPr>
          <w:color w:val="000000"/>
        </w:rPr>
        <w:t>starosta</w:t>
      </w:r>
      <w:r>
        <w:rPr>
          <w:color w:val="000000"/>
        </w:rPr>
        <w:t xml:space="preserve"> obce</w:t>
      </w:r>
    </w:p>
    <w:p w:rsidR="00073AB1" w:rsidRDefault="00073AB1"/>
    <w:p w:rsidR="00073AB1" w:rsidRDefault="00073AB1"/>
    <w:p w:rsidR="00073AB1" w:rsidRDefault="00073AB1"/>
    <w:p w:rsidR="00073AB1" w:rsidRDefault="00073AB1"/>
    <w:p w:rsidR="003A6D4A" w:rsidRDefault="003A6D4A"/>
    <w:p w:rsidR="003A6D4A" w:rsidRDefault="003A6D4A"/>
    <w:p w:rsidR="003A6D4A" w:rsidRDefault="003A6D4A"/>
    <w:p w:rsidR="00D11142" w:rsidRDefault="00D11142"/>
    <w:p w:rsidR="00073AB1" w:rsidRDefault="00073AB1">
      <w:pPr>
        <w:jc w:val="center"/>
      </w:pPr>
    </w:p>
    <w:sectPr w:rsidR="00073AB1" w:rsidSect="00D11142">
      <w:pgSz w:w="11906" w:h="16838" w:code="9"/>
      <w:pgMar w:top="1418" w:right="1418" w:bottom="1418" w:left="1418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4227">
    <w:abstractNumId w:val="0"/>
  </w:num>
  <w:num w:numId="2" w16cid:durableId="166173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A7"/>
    <w:rsid w:val="00073AB1"/>
    <w:rsid w:val="000E5DBC"/>
    <w:rsid w:val="000F5C18"/>
    <w:rsid w:val="001E0786"/>
    <w:rsid w:val="00200DDC"/>
    <w:rsid w:val="00321DE6"/>
    <w:rsid w:val="003A6D4A"/>
    <w:rsid w:val="003A7153"/>
    <w:rsid w:val="00495085"/>
    <w:rsid w:val="004A6EA7"/>
    <w:rsid w:val="004E3E7C"/>
    <w:rsid w:val="00575E87"/>
    <w:rsid w:val="006D7441"/>
    <w:rsid w:val="00750E72"/>
    <w:rsid w:val="007C4458"/>
    <w:rsid w:val="008D159E"/>
    <w:rsid w:val="00905C90"/>
    <w:rsid w:val="00D11142"/>
    <w:rsid w:val="00E06818"/>
    <w:rsid w:val="00E263FE"/>
    <w:rsid w:val="00F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610C9-6D39-4DD9-9C01-03316C9F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  <w:rPr>
      <w:rFonts w:eastAsia="SimSun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outlineLvl w:val="2"/>
    </w:pPr>
    <w:rPr>
      <w:i/>
      <w:iCs/>
      <w:szCs w:val="18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outlineLvl w:val="3"/>
    </w:pPr>
    <w:rPr>
      <w:b/>
      <w:bCs/>
      <w:i/>
      <w:iCs/>
      <w:szCs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28"/>
      <w:szCs w:val="28"/>
      <w:u w:val="single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">
    <w:name w:val="Body Text Indent"/>
    <w:basedOn w:val="Normln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obce, kterou se stanoví školské obvody základních škol zřízených obcí</vt:lpstr>
    </vt:vector>
  </TitlesOfParts>
  <Company>MV 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obce, kterou se stanoví školské obvody základních škol zřízených obcí</dc:title>
  <dc:subject/>
  <dc:creator>Standard</dc:creator>
  <cp:keywords/>
  <dc:description/>
  <cp:lastModifiedBy>MK_PC_2</cp:lastModifiedBy>
  <cp:revision>2</cp:revision>
  <dcterms:created xsi:type="dcterms:W3CDTF">2024-12-20T07:52:00Z</dcterms:created>
  <dcterms:modified xsi:type="dcterms:W3CDTF">2024-12-20T07:52:00Z</dcterms:modified>
</cp:coreProperties>
</file>