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8CBA" w14:textId="11B75F26" w:rsidR="00F55786" w:rsidRPr="00FA48FC" w:rsidRDefault="00F55786" w:rsidP="00F557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40"/>
          <w:sz w:val="32"/>
          <w:szCs w:val="32"/>
        </w:rPr>
        <w:t>Město Lišov</w:t>
      </w:r>
    </w:p>
    <w:p w14:paraId="5529179D" w14:textId="77777777" w:rsidR="00F55786" w:rsidRDefault="00F55786" w:rsidP="00F5578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32FBEC" w14:textId="3BEF4B18" w:rsidR="00F55786" w:rsidRPr="0062486B" w:rsidRDefault="00F55786" w:rsidP="00F5578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Lišov</w:t>
      </w:r>
    </w:p>
    <w:p w14:paraId="17F75AAA" w14:textId="77777777" w:rsidR="00F55786" w:rsidRDefault="00F55786" w:rsidP="00F5578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6BFD8AD" w14:textId="2C49588E" w:rsidR="00F55786" w:rsidRPr="0062486B" w:rsidRDefault="00F55786" w:rsidP="00F5578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 xml:space="preserve">Města Lišov č. </w:t>
      </w:r>
      <w:r w:rsidR="002E54C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2E54C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, kterou se stanovují pravidla pro pohyb psů ve městě</w:t>
      </w:r>
    </w:p>
    <w:p w14:paraId="78E8443A" w14:textId="77777777" w:rsidR="00F55786" w:rsidRPr="0062486B" w:rsidRDefault="00F55786" w:rsidP="00F55786">
      <w:pPr>
        <w:spacing w:after="0" w:line="276" w:lineRule="auto"/>
        <w:rPr>
          <w:rFonts w:ascii="Arial" w:hAnsi="Arial" w:cs="Arial"/>
        </w:rPr>
      </w:pPr>
    </w:p>
    <w:p w14:paraId="502050F8" w14:textId="15C39239" w:rsidR="00F55786" w:rsidRPr="007C0395" w:rsidRDefault="00F55786" w:rsidP="007F7CC0">
      <w:pPr>
        <w:spacing w:after="0" w:line="288" w:lineRule="auto"/>
        <w:rPr>
          <w:i/>
          <w:iCs/>
          <w:color w:val="ED7D31"/>
          <w:sz w:val="20"/>
          <w:szCs w:val="20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 xml:space="preserve">města Lišov č. 20/2025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 17.12.2025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>)</w:t>
      </w:r>
      <w:r>
        <w:rPr>
          <w:rFonts w:ascii="Arial" w:hAnsi="Arial" w:cs="Arial"/>
          <w:color w:val="00B0F0"/>
        </w:rPr>
        <w:t>, c)</w:t>
      </w:r>
      <w:r>
        <w:rPr>
          <w:rFonts w:ascii="Arial" w:hAnsi="Arial" w:cs="Arial"/>
        </w:rPr>
        <w:t xml:space="preserve"> 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>
        <w:rPr>
          <w:rFonts w:ascii="Arial" w:hAnsi="Arial" w:cs="Arial"/>
        </w:rPr>
        <w:t xml:space="preserve"> (dále </w:t>
      </w:r>
    </w:p>
    <w:p w14:paraId="02CF240C" w14:textId="080E42AD" w:rsidR="00F55786" w:rsidRPr="00FA48FC" w:rsidRDefault="00F55786" w:rsidP="00F55786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</w:t>
      </w:r>
      <w:r w:rsidR="001E062C">
        <w:rPr>
          <w:rFonts w:ascii="Arial" w:hAnsi="Arial" w:cs="Arial"/>
          <w:b/>
          <w:sz w:val="24"/>
          <w:szCs w:val="28"/>
        </w:rPr>
        <w:t>ánek</w:t>
      </w:r>
      <w:r w:rsidRPr="00FA48FC">
        <w:rPr>
          <w:rFonts w:ascii="Arial" w:hAnsi="Arial" w:cs="Arial"/>
          <w:b/>
          <w:sz w:val="24"/>
          <w:szCs w:val="28"/>
        </w:rPr>
        <w:t xml:space="preserve"> 1</w:t>
      </w:r>
    </w:p>
    <w:p w14:paraId="5FA69927" w14:textId="77777777" w:rsidR="00F55786" w:rsidRPr="00FA48FC" w:rsidRDefault="00F55786" w:rsidP="00F55786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154E613D" w14:textId="605697D9" w:rsidR="00F55786" w:rsidRPr="0074352B" w:rsidRDefault="00F55786" w:rsidP="00F55786">
      <w:pPr>
        <w:pStyle w:val="Odstavecseseznamem"/>
        <w:numPr>
          <w:ilvl w:val="0"/>
          <w:numId w:val="1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</w:t>
      </w:r>
      <w:r>
        <w:rPr>
          <w:rFonts w:ascii="Arial" w:hAnsi="Arial" w:cs="Arial"/>
        </w:rPr>
        <w:t>města Lišov</w:t>
      </w:r>
      <w:r w:rsidR="00264866">
        <w:rPr>
          <w:rFonts w:ascii="Arial" w:hAnsi="Arial" w:cs="Arial"/>
        </w:rPr>
        <w:t xml:space="preserve"> a jeho místních částí</w:t>
      </w:r>
      <w:r>
        <w:rPr>
          <w:rFonts w:ascii="Arial" w:hAnsi="Arial" w:cs="Arial"/>
        </w:rPr>
        <w:t>.</w:t>
      </w:r>
    </w:p>
    <w:p w14:paraId="479AD231" w14:textId="190A30EC" w:rsidR="00F55786" w:rsidRPr="00CE7ED1" w:rsidRDefault="00F55786" w:rsidP="00CE7ED1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</w:t>
      </w:r>
      <w:r w:rsidR="00CE7ED1">
        <w:rPr>
          <w:rFonts w:ascii="Arial" w:hAnsi="Arial" w:cs="Arial"/>
        </w:rPr>
        <w:t xml:space="preserve"> </w:t>
      </w:r>
      <w:r w:rsidRPr="00CE7ED1">
        <w:rPr>
          <w:rFonts w:ascii="Arial" w:hAnsi="Arial" w:cs="Arial"/>
        </w:rPr>
        <w:t>osoby doprovázené vodicími a asistenčními psy a na osoby provádějící odborný výcvik těchto psů,</w:t>
      </w:r>
      <w:r w:rsidR="00CE7ED1">
        <w:rPr>
          <w:rFonts w:ascii="Arial" w:hAnsi="Arial" w:cs="Arial"/>
        </w:rPr>
        <w:t xml:space="preserve"> </w:t>
      </w:r>
      <w:r w:rsidR="00CE7ED1" w:rsidRPr="00CE7ED1">
        <w:rPr>
          <w:rFonts w:ascii="Arial" w:hAnsi="Arial" w:cs="Arial"/>
        </w:rPr>
        <w:t>služební psy police a celní správy.</w:t>
      </w:r>
    </w:p>
    <w:p w14:paraId="2393BD2D" w14:textId="106C450B" w:rsidR="00F55786" w:rsidRPr="00FA48FC" w:rsidRDefault="00F55786" w:rsidP="00F55786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</w:t>
      </w:r>
      <w:r w:rsidR="001E062C">
        <w:rPr>
          <w:rFonts w:ascii="Arial" w:hAnsi="Arial" w:cs="Arial"/>
          <w:b/>
          <w:sz w:val="24"/>
          <w:szCs w:val="24"/>
        </w:rPr>
        <w:t>ánek</w:t>
      </w:r>
      <w:r w:rsidRPr="00FA48FC">
        <w:rPr>
          <w:rFonts w:ascii="Arial" w:hAnsi="Arial" w:cs="Arial"/>
          <w:b/>
          <w:sz w:val="24"/>
          <w:szCs w:val="24"/>
        </w:rPr>
        <w:t xml:space="preserve"> 2</w:t>
      </w:r>
    </w:p>
    <w:p w14:paraId="75CD2A2E" w14:textId="77777777" w:rsidR="00F55786" w:rsidRDefault="00F55786" w:rsidP="00F55786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52B09">
        <w:rPr>
          <w:rFonts w:ascii="Arial" w:hAnsi="Arial" w:cs="Arial"/>
          <w:b/>
          <w:sz w:val="24"/>
          <w:szCs w:val="24"/>
        </w:rPr>
        <w:t>a zákaz vstupu se psy</w:t>
      </w:r>
    </w:p>
    <w:p w14:paraId="70BF4D0A" w14:textId="5F3B2DE3" w:rsidR="007F7CC0" w:rsidRDefault="00F55786" w:rsidP="00F55786">
      <w:pPr>
        <w:pStyle w:val="Odstavec"/>
        <w:numPr>
          <w:ilvl w:val="0"/>
          <w:numId w:val="6"/>
        </w:numPr>
        <w:spacing w:before="120" w:after="0" w:line="288" w:lineRule="auto"/>
        <w:ind w:left="567" w:hanging="567"/>
      </w:pPr>
      <w:r w:rsidRPr="005A0B3E">
        <w:t xml:space="preserve">Na veřejných prostranstvích </w:t>
      </w:r>
      <w:r w:rsidR="005671FE">
        <w:t xml:space="preserve">dle Přílohy č. 1 této vyhlášky </w:t>
      </w:r>
      <w:r w:rsidRPr="005A0B3E">
        <w:t xml:space="preserve">v zastavěném území a zastavitelných plochách </w:t>
      </w:r>
      <w:r>
        <w:t>města</w:t>
      </w:r>
      <w:r w:rsidRPr="005A0B3E">
        <w:t xml:space="preserve"> je pohyb psů možný pouze </w:t>
      </w:r>
      <w:r>
        <w:t>na vodítku</w:t>
      </w:r>
      <w:r w:rsidR="007F7CC0">
        <w:t>. Pes musí být veden na vodítku u nohy fyzické osoby tak, aby se při míjení jiných osob a vedených psů nebo jiných zvířat nemohl s nimi dostat do kontaktu.</w:t>
      </w:r>
    </w:p>
    <w:p w14:paraId="578AA25E" w14:textId="549B192C" w:rsidR="00F55786" w:rsidRPr="007F7CC0" w:rsidRDefault="007F7CC0" w:rsidP="00F55786">
      <w:pPr>
        <w:pStyle w:val="Odstavec"/>
        <w:numPr>
          <w:ilvl w:val="0"/>
          <w:numId w:val="6"/>
        </w:numPr>
        <w:spacing w:before="60" w:after="160" w:line="240" w:lineRule="auto"/>
        <w:ind w:left="567" w:hanging="567"/>
        <w:rPr>
          <w:i/>
          <w:iCs/>
          <w:color w:val="00B0F0"/>
          <w:sz w:val="24"/>
          <w:szCs w:val="24"/>
        </w:rPr>
      </w:pPr>
      <w:r>
        <w:t xml:space="preserve">Z důvodu ochrany veřejného pořádku se zakazuje vstup se psy na </w:t>
      </w:r>
      <w:r w:rsidR="00BD7CEE">
        <w:t>sportoviště</w:t>
      </w:r>
      <w:r>
        <w:t xml:space="preserve"> uvedená v </w:t>
      </w:r>
      <w:r w:rsidR="001C45AB">
        <w:t>P</w:t>
      </w:r>
      <w:r>
        <w:t>říloze č. 2</w:t>
      </w:r>
      <w:r w:rsidR="00D844B7">
        <w:t>.</w:t>
      </w:r>
      <w:r>
        <w:t xml:space="preserve"> </w:t>
      </w:r>
      <w:r w:rsidR="00F55786">
        <w:t xml:space="preserve"> </w:t>
      </w:r>
    </w:p>
    <w:p w14:paraId="7D124B58" w14:textId="556084CC" w:rsidR="005671FE" w:rsidRPr="001B15E3" w:rsidRDefault="005671FE" w:rsidP="00F55786">
      <w:pPr>
        <w:pStyle w:val="Odstavec"/>
        <w:numPr>
          <w:ilvl w:val="0"/>
          <w:numId w:val="6"/>
        </w:numPr>
        <w:spacing w:before="60" w:after="160" w:line="240" w:lineRule="auto"/>
        <w:ind w:left="567" w:hanging="567"/>
        <w:rPr>
          <w:i/>
          <w:iCs/>
          <w:color w:val="00B0F0"/>
          <w:sz w:val="24"/>
          <w:szCs w:val="24"/>
        </w:rPr>
      </w:pPr>
      <w:r>
        <w:t>Volné pobíhání psů na prostranstvích neuvedených v odst.1,2 je možné pouze pod neustálým dohledem a přímým vlivem osoby doprovázející psa.</w:t>
      </w:r>
    </w:p>
    <w:p w14:paraId="78AA3003" w14:textId="5D219656" w:rsidR="00B52B09" w:rsidRDefault="00B52B09" w:rsidP="00D844B7">
      <w:pPr>
        <w:pStyle w:val="Odstavec"/>
        <w:numPr>
          <w:ilvl w:val="0"/>
          <w:numId w:val="6"/>
        </w:numPr>
        <w:spacing w:before="60" w:after="160" w:line="240" w:lineRule="auto"/>
        <w:ind w:left="567" w:hanging="567"/>
      </w:pPr>
      <w:r>
        <w:t>Znečištění veřejného prostranství psími exkrementy nebo zanedbání povinnosti úklidu psích exkrementů z veřejného prostranství může být dle zákona postihováno jako přestupek</w:t>
      </w:r>
      <w:r w:rsidR="001C7CE2">
        <w:t>.</w:t>
      </w:r>
      <w:r w:rsidR="001C7CE2" w:rsidRPr="001C7CE2">
        <w:rPr>
          <w:vertAlign w:val="superscript"/>
        </w:rPr>
        <w:t>1</w:t>
      </w:r>
    </w:p>
    <w:p w14:paraId="56B1040D" w14:textId="77777777" w:rsidR="00264866" w:rsidRDefault="00B52B09" w:rsidP="00B52B09">
      <w:pPr>
        <w:pStyle w:val="Odstavec"/>
        <w:numPr>
          <w:ilvl w:val="0"/>
          <w:numId w:val="6"/>
        </w:numPr>
        <w:spacing w:before="60" w:after="160" w:line="240" w:lineRule="auto"/>
        <w:ind w:left="567" w:hanging="567"/>
      </w:pPr>
      <w:r w:rsidRPr="00B52B09">
        <w:t>Na veřejném prostranství, na kterém se koná shromáždění nebo veřejnosti přístupná kulturní, sportovní či jiná společenská akce, je pohyb psů možný pouze na vodítku</w:t>
      </w:r>
      <w:r w:rsidR="00264866">
        <w:t>.</w:t>
      </w:r>
      <w:r w:rsidRPr="00B52B09">
        <w:t xml:space="preserve"> </w:t>
      </w:r>
    </w:p>
    <w:p w14:paraId="7C5FD56F" w14:textId="30506D56" w:rsidR="00B52B09" w:rsidRDefault="00B52B09" w:rsidP="00B52B09">
      <w:pPr>
        <w:pStyle w:val="Odstavec"/>
        <w:numPr>
          <w:ilvl w:val="0"/>
          <w:numId w:val="6"/>
        </w:numPr>
        <w:spacing w:before="60" w:after="160" w:line="240" w:lineRule="auto"/>
        <w:ind w:left="567" w:hanging="567"/>
      </w:pPr>
      <w:r>
        <w:t>Splnění povinnosti v odst. 1</w:t>
      </w:r>
      <w:r w:rsidR="007B0D2A">
        <w:t>-</w:t>
      </w:r>
      <w:r w:rsidR="00264866">
        <w:t>5</w:t>
      </w:r>
      <w:r>
        <w:t xml:space="preserve"> zajišťuje fyzická osoba</w:t>
      </w:r>
      <w:r w:rsidR="008973FC">
        <w:rPr>
          <w:vertAlign w:val="superscript"/>
        </w:rPr>
        <w:t>2</w:t>
      </w:r>
      <w:r>
        <w:t>, která má psa na veřejném prostranství pod kontrolou či dohledem.</w:t>
      </w:r>
    </w:p>
    <w:p w14:paraId="7251AAFC" w14:textId="77777777" w:rsidR="001C7CE2" w:rsidRDefault="001C7CE2" w:rsidP="001C7CE2">
      <w:pPr>
        <w:pStyle w:val="Odstavec"/>
        <w:spacing w:before="60" w:after="160" w:line="240" w:lineRule="auto"/>
      </w:pPr>
    </w:p>
    <w:p w14:paraId="49E7F816" w14:textId="77777777" w:rsidR="001C7CE2" w:rsidRPr="00FA48FC" w:rsidRDefault="001C7CE2" w:rsidP="001C7CE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Článek 3</w:t>
      </w:r>
    </w:p>
    <w:p w14:paraId="63253D28" w14:textId="77777777" w:rsidR="001C7CE2" w:rsidRPr="00FA48FC" w:rsidRDefault="001C7CE2" w:rsidP="001C7CE2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Sankce</w:t>
      </w:r>
    </w:p>
    <w:p w14:paraId="26A80737" w14:textId="1729A119" w:rsidR="001C7CE2" w:rsidRPr="00C248D7" w:rsidRDefault="001C7CE2" w:rsidP="001C7CE2">
      <w:pPr>
        <w:spacing w:before="120" w:after="0" w:line="288" w:lineRule="auto"/>
        <w:rPr>
          <w:rFonts w:ascii="Arial" w:hAnsi="Arial" w:cs="Arial"/>
        </w:rPr>
      </w:pPr>
      <w:r w:rsidRPr="00C248D7">
        <w:rPr>
          <w:rFonts w:ascii="Arial" w:hAnsi="Arial" w:cs="Arial"/>
        </w:rPr>
        <w:t>Po</w:t>
      </w:r>
      <w:r>
        <w:rPr>
          <w:rFonts w:ascii="Arial" w:hAnsi="Arial" w:cs="Arial"/>
        </w:rPr>
        <w:t>rušení povinností stanovených touto obecně závaznou vyhláškou se postihuje podle zvláštních předpisů.</w:t>
      </w:r>
      <w:r w:rsidRPr="001C7CE2">
        <w:rPr>
          <w:rFonts w:ascii="Arial" w:hAnsi="Arial" w:cs="Arial"/>
          <w:vertAlign w:val="superscript"/>
        </w:rPr>
        <w:t>3</w:t>
      </w:r>
    </w:p>
    <w:p w14:paraId="68B0F405" w14:textId="017BB378" w:rsidR="00F55786" w:rsidRPr="00FA48FC" w:rsidRDefault="001C7CE2" w:rsidP="00F55786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="00F55786" w:rsidRPr="00FA48FC">
        <w:rPr>
          <w:rFonts w:ascii="Arial" w:hAnsi="Arial" w:cs="Arial"/>
          <w:b/>
          <w:sz w:val="24"/>
          <w:szCs w:val="24"/>
        </w:rPr>
        <w:t>l</w:t>
      </w:r>
      <w:r w:rsidR="001E062C">
        <w:rPr>
          <w:rFonts w:ascii="Arial" w:hAnsi="Arial" w:cs="Arial"/>
          <w:b/>
          <w:sz w:val="24"/>
          <w:szCs w:val="24"/>
        </w:rPr>
        <w:t>ánek</w:t>
      </w:r>
      <w:r w:rsidR="00F55786" w:rsidRPr="00FA48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</w:t>
      </w:r>
    </w:p>
    <w:p w14:paraId="678E5315" w14:textId="77777777" w:rsidR="00F55786" w:rsidRPr="00FA48FC" w:rsidRDefault="00F55786" w:rsidP="00F55786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5A1642B7" w14:textId="7536ECEE" w:rsidR="00F55786" w:rsidRPr="0062486B" w:rsidRDefault="00F55786" w:rsidP="00B52B09">
      <w:pPr>
        <w:spacing w:before="120"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B52B09">
        <w:rPr>
          <w:rFonts w:ascii="Arial" w:hAnsi="Arial" w:cs="Arial"/>
        </w:rPr>
        <w:t>města Lišov č. 1/2010, kterou se stanovují pravidla pro pohyb psů na veřejném prostranství ve městě Lišov,</w:t>
      </w:r>
      <w:r w:rsidRPr="00A73A9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 w:rsidR="00B52B09">
        <w:rPr>
          <w:rFonts w:ascii="Arial" w:hAnsi="Arial" w:cs="Arial"/>
        </w:rPr>
        <w:t>21.6.2010.</w:t>
      </w:r>
    </w:p>
    <w:p w14:paraId="5EFFDB0A" w14:textId="5E08C671" w:rsidR="001E062C" w:rsidRPr="00FA48FC" w:rsidRDefault="001E062C" w:rsidP="00F55786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5</w:t>
      </w:r>
    </w:p>
    <w:p w14:paraId="5CD949DF" w14:textId="77777777" w:rsidR="00F55786" w:rsidRPr="00FA48FC" w:rsidRDefault="00F55786" w:rsidP="00F55786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23C128C8" w14:textId="77777777" w:rsidR="00F55786" w:rsidRDefault="00F55786" w:rsidP="001C7CE2">
      <w:pPr>
        <w:spacing w:line="276" w:lineRule="auto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444639D4" w14:textId="77777777" w:rsidR="00F55786" w:rsidRDefault="00F55786" w:rsidP="00F55786">
      <w:pPr>
        <w:spacing w:after="0"/>
        <w:rPr>
          <w:rFonts w:ascii="Arial" w:hAnsi="Arial" w:cs="Arial"/>
        </w:rPr>
      </w:pPr>
    </w:p>
    <w:p w14:paraId="599E7C80" w14:textId="77777777" w:rsidR="00F55786" w:rsidRDefault="00F55786" w:rsidP="00F557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1B0D5F" w14:textId="3AD18657" w:rsidR="00F55786" w:rsidRDefault="00F55786" w:rsidP="00F5578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8DCCB4F" w14:textId="2923DC41" w:rsidR="00F55786" w:rsidRPr="00DF5857" w:rsidRDefault="00F55786" w:rsidP="00F557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9704859" w14:textId="28BD08F3" w:rsidR="00F55786" w:rsidRPr="000C2DC4" w:rsidRDefault="00F55786" w:rsidP="00F5578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102B">
        <w:rPr>
          <w:rFonts w:ascii="Arial" w:hAnsi="Arial" w:cs="Arial"/>
          <w:sz w:val="22"/>
          <w:szCs w:val="22"/>
        </w:rPr>
        <w:t>Pavel Dvořák</w:t>
      </w:r>
      <w:r w:rsidR="00EE102B">
        <w:rPr>
          <w:rFonts w:ascii="Arial" w:hAnsi="Arial" w:cs="Arial"/>
          <w:sz w:val="22"/>
          <w:szCs w:val="22"/>
        </w:rPr>
        <w:tab/>
        <w:t>Ing. Otakar Chlouba</w:t>
      </w:r>
    </w:p>
    <w:p w14:paraId="13947672" w14:textId="61599A94" w:rsidR="00F55786" w:rsidRDefault="00CE7ED1" w:rsidP="00F557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F55786">
        <w:rPr>
          <w:rFonts w:ascii="Arial" w:hAnsi="Arial" w:cs="Arial"/>
          <w:sz w:val="22"/>
          <w:szCs w:val="22"/>
        </w:rPr>
        <w:t>s</w:t>
      </w:r>
      <w:r w:rsidR="00F55786" w:rsidRPr="000C2DC4">
        <w:rPr>
          <w:rFonts w:ascii="Arial" w:hAnsi="Arial" w:cs="Arial"/>
          <w:sz w:val="22"/>
          <w:szCs w:val="22"/>
        </w:rPr>
        <w:t>tarosta</w:t>
      </w:r>
      <w:r w:rsidR="00F557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města</w:t>
      </w:r>
      <w:r w:rsidR="00F557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Lišov</w:t>
      </w:r>
      <w:r w:rsidR="00EE102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F55786">
        <w:rPr>
          <w:rFonts w:ascii="Arial" w:hAnsi="Arial" w:cs="Arial"/>
          <w:sz w:val="22"/>
          <w:szCs w:val="22"/>
        </w:rPr>
        <w:t>místo</w:t>
      </w:r>
      <w:r w:rsidR="00F55786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města Lišov</w:t>
      </w:r>
      <w:r w:rsidR="00EE102B">
        <w:rPr>
          <w:rFonts w:ascii="Arial" w:hAnsi="Arial" w:cs="Arial"/>
          <w:sz w:val="22"/>
          <w:szCs w:val="22"/>
        </w:rPr>
        <w:t>, v.r.</w:t>
      </w:r>
    </w:p>
    <w:p w14:paraId="4190AD69" w14:textId="77777777" w:rsidR="00F55786" w:rsidRDefault="00F55786" w:rsidP="00F557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595F3F" w14:textId="77777777" w:rsidR="00F55786" w:rsidRDefault="00F55786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2BB06C" w14:textId="77777777" w:rsidR="001C7CE2" w:rsidRDefault="001C7CE2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2689CFD" w14:textId="77777777" w:rsidR="001C7CE2" w:rsidRDefault="001C7CE2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7EF3507" w14:textId="77777777" w:rsidR="001C7CE2" w:rsidRDefault="001C7CE2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12B9BA" w14:textId="77777777" w:rsidR="001C7CE2" w:rsidRDefault="001C7CE2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5D7BB2A" w14:textId="77777777" w:rsidR="001C7CE2" w:rsidRDefault="001C7CE2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85949D" w14:textId="77777777" w:rsidR="001C7CE2" w:rsidRDefault="001C7CE2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75B8CA9" w14:textId="77777777" w:rsidR="001C7CE2" w:rsidRDefault="001C7CE2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748DBF" w14:textId="77777777" w:rsidR="001C7CE2" w:rsidRDefault="001C7CE2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42D37" w14:textId="77777777" w:rsidR="00EE102B" w:rsidRDefault="00EE102B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F0C16EE" w14:textId="77777777" w:rsidR="00EE102B" w:rsidRDefault="00EE102B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6565249" w14:textId="77777777" w:rsidR="00EE102B" w:rsidRDefault="00EE102B" w:rsidP="00F55786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C489452" w14:textId="27CC7D1A" w:rsidR="001C7CE2" w:rsidRPr="001C7CE2" w:rsidRDefault="001C7CE2" w:rsidP="00F55786">
      <w:pPr>
        <w:tabs>
          <w:tab w:val="left" w:pos="3780"/>
        </w:tabs>
        <w:rPr>
          <w:rFonts w:ascii="Arial" w:hAnsi="Arial" w:cs="Arial"/>
          <w:i/>
          <w:sz w:val="20"/>
          <w:szCs w:val="20"/>
          <w:u w:val="single"/>
        </w:rPr>
      </w:pPr>
      <w:r w:rsidRPr="001C7CE2">
        <w:rPr>
          <w:rFonts w:ascii="Arial" w:hAnsi="Arial" w:cs="Arial"/>
          <w:i/>
          <w:sz w:val="20"/>
          <w:szCs w:val="20"/>
          <w:u w:val="single"/>
        </w:rPr>
        <w:t>_______________________________________________</w:t>
      </w:r>
    </w:p>
    <w:p w14:paraId="68508D15" w14:textId="77777777" w:rsidR="001C7CE2" w:rsidRDefault="001C7CE2" w:rsidP="001C7CE2">
      <w:pPr>
        <w:pStyle w:val="Footnote"/>
      </w:pPr>
      <w:r>
        <w:rPr>
          <w:rStyle w:val="Znakapoznpodarou"/>
        </w:rPr>
        <w:t xml:space="preserve">1 </w:t>
      </w:r>
      <w:r>
        <w:t>zákon č. 251/2016 Sb., o některých přestupcích, ve znění pozdějších předpisů</w:t>
      </w:r>
    </w:p>
    <w:p w14:paraId="75413BB0" w14:textId="77777777" w:rsidR="001C7CE2" w:rsidRDefault="001C7CE2" w:rsidP="001C7CE2">
      <w:pPr>
        <w:pStyle w:val="Footnote"/>
      </w:pPr>
      <w:r>
        <w:rPr>
          <w:vertAlign w:val="superscript"/>
        </w:rPr>
        <w:t xml:space="preserve">2 </w:t>
      </w:r>
      <w:r>
        <w:t>fyzickou osobou se rozumí např. chovatel psa, jeho vlastník či doprovázející osoba</w:t>
      </w:r>
    </w:p>
    <w:p w14:paraId="41471CC8" w14:textId="629BBFB4" w:rsidR="001C7CE2" w:rsidRDefault="001C7CE2" w:rsidP="001C7CE2">
      <w:pPr>
        <w:pStyle w:val="Footnote"/>
      </w:pPr>
      <w:r w:rsidRPr="001C7CE2">
        <w:rPr>
          <w:vertAlign w:val="superscript"/>
        </w:rPr>
        <w:t>3</w:t>
      </w:r>
      <w:r>
        <w:t xml:space="preserve"> např. zákon č. 246/1992 Sb., na ochranu zvířat proti týrání, ve znění pozdějších předpisů</w:t>
      </w:r>
    </w:p>
    <w:p w14:paraId="18F96990" w14:textId="77777777" w:rsidR="001C7CE2" w:rsidRDefault="001C7CE2" w:rsidP="001C7CE2"/>
    <w:p w14:paraId="4DB79BAD" w14:textId="77777777" w:rsidR="001C7CE2" w:rsidRDefault="001C7CE2" w:rsidP="001C7CE2"/>
    <w:p w14:paraId="74329056" w14:textId="77777777" w:rsidR="001C7CE2" w:rsidRDefault="001C7CE2" w:rsidP="001C7CE2"/>
    <w:p w14:paraId="487A2DEC" w14:textId="77777777" w:rsidR="001C7CE2" w:rsidRDefault="001C7CE2" w:rsidP="001C7CE2"/>
    <w:p w14:paraId="50115EEE" w14:textId="77777777" w:rsidR="001C7CE2" w:rsidRDefault="001C7CE2" w:rsidP="001C7CE2"/>
    <w:p w14:paraId="14D38F23" w14:textId="77777777" w:rsidR="001C7CE2" w:rsidRDefault="001C7CE2" w:rsidP="001C7CE2"/>
    <w:p w14:paraId="2E38823F" w14:textId="77777777" w:rsidR="001C7CE2" w:rsidRPr="001C7CE2" w:rsidRDefault="001C7CE2" w:rsidP="001C7CE2">
      <w:pPr>
        <w:rPr>
          <w:b/>
          <w:bCs/>
        </w:rPr>
      </w:pPr>
    </w:p>
    <w:p w14:paraId="48E974B1" w14:textId="77777777" w:rsidR="001C7CE2" w:rsidRPr="001C7CE2" w:rsidRDefault="001C7CE2" w:rsidP="001C7CE2">
      <w:pPr>
        <w:rPr>
          <w:b/>
          <w:bCs/>
          <w:sz w:val="28"/>
          <w:szCs w:val="28"/>
        </w:rPr>
      </w:pPr>
      <w:r w:rsidRPr="001C7CE2">
        <w:rPr>
          <w:b/>
          <w:bCs/>
          <w:sz w:val="28"/>
          <w:szCs w:val="28"/>
        </w:rPr>
        <w:t>Příloha č. 1</w:t>
      </w:r>
    </w:p>
    <w:p w14:paraId="3F2E80EB" w14:textId="77777777" w:rsidR="001C7CE2" w:rsidRDefault="001C7CE2" w:rsidP="001C7CE2">
      <w:r>
        <w:t>Na následujících veřejných prostranstvích je možný pohyb psa pouze na vodítku:</w:t>
      </w:r>
    </w:p>
    <w:p w14:paraId="7614904F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náměstí Míru</w:t>
      </w:r>
    </w:p>
    <w:p w14:paraId="0DF117D8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třída 5. května</w:t>
      </w:r>
    </w:p>
    <w:p w14:paraId="752C77BB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ulice Žižkova</w:t>
      </w:r>
    </w:p>
    <w:p w14:paraId="45FA3EF7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ulice Nová</w:t>
      </w:r>
    </w:p>
    <w:p w14:paraId="2C4E514A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ulice Čechova</w:t>
      </w:r>
    </w:p>
    <w:p w14:paraId="53914944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dětské hřiště za MFD Čechova</w:t>
      </w:r>
    </w:p>
    <w:p w14:paraId="07B49730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dětské hřiště U Horního</w:t>
      </w:r>
    </w:p>
    <w:p w14:paraId="3618CBFA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dětské hřiště U Floriánka</w:t>
      </w:r>
    </w:p>
    <w:p w14:paraId="705610DB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dětská hřiště v místní částech města Lišov</w:t>
      </w:r>
    </w:p>
    <w:p w14:paraId="30D19600" w14:textId="77777777" w:rsidR="001C7CE2" w:rsidRDefault="001C7CE2" w:rsidP="001C7CE2">
      <w:pPr>
        <w:pStyle w:val="Odstavecseseznamem"/>
      </w:pPr>
    </w:p>
    <w:p w14:paraId="1FB36FBE" w14:textId="77777777" w:rsidR="001C7CE2" w:rsidRDefault="001C7CE2" w:rsidP="001C7CE2">
      <w:pPr>
        <w:pStyle w:val="Odstavecseseznamem"/>
      </w:pPr>
    </w:p>
    <w:p w14:paraId="73743BF6" w14:textId="77777777" w:rsidR="001C7CE2" w:rsidRPr="001C7CE2" w:rsidRDefault="001C7CE2" w:rsidP="001C7CE2">
      <w:pPr>
        <w:rPr>
          <w:b/>
          <w:bCs/>
          <w:sz w:val="28"/>
          <w:szCs w:val="28"/>
        </w:rPr>
      </w:pPr>
      <w:r w:rsidRPr="001C7CE2">
        <w:rPr>
          <w:b/>
          <w:bCs/>
          <w:sz w:val="28"/>
          <w:szCs w:val="28"/>
        </w:rPr>
        <w:t>Příloha č. 2</w:t>
      </w:r>
    </w:p>
    <w:p w14:paraId="4D2D54E3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hřiště a Sportovní areál Lišov</w:t>
      </w:r>
    </w:p>
    <w:p w14:paraId="5F1E6081" w14:textId="77777777" w:rsidR="001C7CE2" w:rsidRDefault="001C7CE2" w:rsidP="001C7CE2">
      <w:pPr>
        <w:pStyle w:val="Odstavecseseznamem"/>
        <w:numPr>
          <w:ilvl w:val="0"/>
          <w:numId w:val="9"/>
        </w:numPr>
      </w:pPr>
      <w:r>
        <w:t>hřiště a areál ZŠ a MŠ Lišov</w:t>
      </w:r>
    </w:p>
    <w:p w14:paraId="585E2183" w14:textId="77777777" w:rsidR="001C7CE2" w:rsidRPr="00CB40B2" w:rsidRDefault="001C7CE2" w:rsidP="001C7CE2"/>
    <w:sectPr w:rsidR="001C7CE2" w:rsidRPr="00CB40B2" w:rsidSect="00F55786">
      <w:foot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E686" w14:textId="77777777" w:rsidR="00ED2C1C" w:rsidRDefault="00ED2C1C" w:rsidP="00F55786">
      <w:pPr>
        <w:spacing w:after="0"/>
      </w:pPr>
      <w:r>
        <w:separator/>
      </w:r>
    </w:p>
  </w:endnote>
  <w:endnote w:type="continuationSeparator" w:id="0">
    <w:p w14:paraId="1E4B4747" w14:textId="77777777" w:rsidR="00ED2C1C" w:rsidRDefault="00ED2C1C" w:rsidP="00F55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313A1B1" w14:textId="77777777" w:rsidR="00F55786" w:rsidRPr="00456B24" w:rsidRDefault="00F5578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32ED234" w14:textId="77777777" w:rsidR="00F55786" w:rsidRDefault="00F557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C565" w14:textId="77777777" w:rsidR="00ED2C1C" w:rsidRDefault="00ED2C1C" w:rsidP="00F55786">
      <w:pPr>
        <w:spacing w:after="0"/>
      </w:pPr>
      <w:r>
        <w:separator/>
      </w:r>
    </w:p>
  </w:footnote>
  <w:footnote w:type="continuationSeparator" w:id="0">
    <w:p w14:paraId="22AC7599" w14:textId="77777777" w:rsidR="00ED2C1C" w:rsidRDefault="00ED2C1C" w:rsidP="00F557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892477"/>
    <w:multiLevelType w:val="hybridMultilevel"/>
    <w:tmpl w:val="95D0E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C5E4C"/>
    <w:multiLevelType w:val="hybridMultilevel"/>
    <w:tmpl w:val="7B12D264"/>
    <w:lvl w:ilvl="0" w:tplc="B5CCD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1182075">
    <w:abstractNumId w:val="7"/>
  </w:num>
  <w:num w:numId="2" w16cid:durableId="1624724211">
    <w:abstractNumId w:val="1"/>
  </w:num>
  <w:num w:numId="3" w16cid:durableId="853805382">
    <w:abstractNumId w:val="1"/>
    <w:lvlOverride w:ilvl="0">
      <w:startOverride w:val="1"/>
    </w:lvlOverride>
    <w:lvlOverride w:ilvl="1">
      <w:startOverride w:val="1"/>
    </w:lvlOverride>
  </w:num>
  <w:num w:numId="4" w16cid:durableId="895817465">
    <w:abstractNumId w:val="5"/>
  </w:num>
  <w:num w:numId="5" w16cid:durableId="1566991494">
    <w:abstractNumId w:val="2"/>
  </w:num>
  <w:num w:numId="6" w16cid:durableId="808858750">
    <w:abstractNumId w:val="0"/>
  </w:num>
  <w:num w:numId="7" w16cid:durableId="1860703439">
    <w:abstractNumId w:val="6"/>
  </w:num>
  <w:num w:numId="8" w16cid:durableId="301352042">
    <w:abstractNumId w:val="3"/>
  </w:num>
  <w:num w:numId="9" w16cid:durableId="759713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86"/>
    <w:rsid w:val="00085845"/>
    <w:rsid w:val="001B15E3"/>
    <w:rsid w:val="001C45AB"/>
    <w:rsid w:val="001C7CE2"/>
    <w:rsid w:val="001E062C"/>
    <w:rsid w:val="00222181"/>
    <w:rsid w:val="00264866"/>
    <w:rsid w:val="002E54C9"/>
    <w:rsid w:val="004D1F07"/>
    <w:rsid w:val="004D72A8"/>
    <w:rsid w:val="005671FE"/>
    <w:rsid w:val="006113F8"/>
    <w:rsid w:val="007B0D2A"/>
    <w:rsid w:val="007B5AC6"/>
    <w:rsid w:val="007F7CC0"/>
    <w:rsid w:val="00814564"/>
    <w:rsid w:val="00852FDE"/>
    <w:rsid w:val="008973FC"/>
    <w:rsid w:val="00901438"/>
    <w:rsid w:val="00964970"/>
    <w:rsid w:val="00A27BF0"/>
    <w:rsid w:val="00A8694C"/>
    <w:rsid w:val="00AA37FB"/>
    <w:rsid w:val="00B52B09"/>
    <w:rsid w:val="00BD7CEE"/>
    <w:rsid w:val="00C248D7"/>
    <w:rsid w:val="00C55AD6"/>
    <w:rsid w:val="00CB40B2"/>
    <w:rsid w:val="00CE7ED1"/>
    <w:rsid w:val="00D844B7"/>
    <w:rsid w:val="00ED2C1C"/>
    <w:rsid w:val="00EE102B"/>
    <w:rsid w:val="00F4104D"/>
    <w:rsid w:val="00F55786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79E0"/>
  <w15:chartTrackingRefBased/>
  <w15:docId w15:val="{E138EADC-8A37-46AB-89E6-4556584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786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5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5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5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5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55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5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578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578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5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5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5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5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5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5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5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578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5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578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5786"/>
    <w:rPr>
      <w:b/>
      <w:bCs/>
      <w:smallCaps/>
      <w:color w:val="2F5496" w:themeColor="accent1" w:themeShade="BF"/>
      <w:spacing w:val="5"/>
    </w:rPr>
  </w:style>
  <w:style w:type="character" w:styleId="Znakapoznpodarou">
    <w:name w:val="footnote reference"/>
    <w:basedOn w:val="Standardnpsmoodstavce"/>
    <w:uiPriority w:val="99"/>
    <w:semiHidden/>
    <w:unhideWhenUsed/>
    <w:rsid w:val="00F5578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5578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55786"/>
    <w:rPr>
      <w:kern w:val="0"/>
      <w14:ligatures w14:val="none"/>
    </w:rPr>
  </w:style>
  <w:style w:type="paragraph" w:customStyle="1" w:styleId="Odstavec">
    <w:name w:val="Odstavec"/>
    <w:basedOn w:val="Normln"/>
    <w:rsid w:val="00F55786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F55786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Textbody">
    <w:name w:val="Text body"/>
    <w:basedOn w:val="Normln"/>
    <w:rsid w:val="00F55786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F55786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5578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84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4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4B7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4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4B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Chmelová</dc:creator>
  <cp:keywords/>
  <dc:description/>
  <cp:lastModifiedBy>Zdeňka Chmelová</cp:lastModifiedBy>
  <cp:revision>11</cp:revision>
  <dcterms:created xsi:type="dcterms:W3CDTF">2025-10-21T10:42:00Z</dcterms:created>
  <dcterms:modified xsi:type="dcterms:W3CDTF">2025-12-17T11:10:00Z</dcterms:modified>
</cp:coreProperties>
</file>