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F80A" w14:textId="77777777" w:rsidR="00DD74AC" w:rsidRDefault="00DD74AC" w:rsidP="001C55F9">
      <w:pPr>
        <w:pStyle w:val="Zkladntext"/>
        <w:jc w:val="center"/>
        <w:outlineLvl w:val="0"/>
        <w:rPr>
          <w:rFonts w:ascii="Arial" w:hAnsi="Arial" w:cs="Arial"/>
          <w:b/>
        </w:rPr>
      </w:pPr>
    </w:p>
    <w:p w14:paraId="50568F9C" w14:textId="446AF918" w:rsidR="001C55F9" w:rsidRPr="009D2638" w:rsidRDefault="001C55F9" w:rsidP="001C55F9">
      <w:pPr>
        <w:pStyle w:val="Zkladntext"/>
        <w:jc w:val="center"/>
        <w:outlineLvl w:val="0"/>
        <w:rPr>
          <w:rFonts w:ascii="Arial" w:hAnsi="Arial" w:cs="Arial"/>
          <w:b/>
        </w:rPr>
      </w:pPr>
      <w:r w:rsidRPr="009D2638">
        <w:rPr>
          <w:rFonts w:ascii="Arial" w:hAnsi="Arial" w:cs="Arial"/>
          <w:b/>
        </w:rPr>
        <w:t>MĚSTO JEVÍČKO</w:t>
      </w:r>
    </w:p>
    <w:p w14:paraId="23D02EA3" w14:textId="77777777" w:rsidR="001C55F9" w:rsidRPr="009D2638" w:rsidRDefault="001C55F9" w:rsidP="001C55F9">
      <w:pPr>
        <w:pStyle w:val="Zkladntext"/>
        <w:jc w:val="center"/>
        <w:outlineLvl w:val="0"/>
        <w:rPr>
          <w:rFonts w:ascii="Arial" w:hAnsi="Arial" w:cs="Arial"/>
          <w:b/>
        </w:rPr>
      </w:pPr>
      <w:r w:rsidRPr="009D2638">
        <w:rPr>
          <w:rFonts w:ascii="Arial" w:hAnsi="Arial" w:cs="Arial"/>
          <w:b/>
        </w:rPr>
        <w:t>Zastupitelstvo města Jevíčko</w:t>
      </w:r>
    </w:p>
    <w:p w14:paraId="0499EA53" w14:textId="77777777" w:rsidR="001C55F9" w:rsidRPr="009D2638" w:rsidRDefault="001C55F9" w:rsidP="001C55F9">
      <w:pPr>
        <w:pStyle w:val="Zkladntext"/>
        <w:jc w:val="center"/>
        <w:rPr>
          <w:rFonts w:ascii="Arial" w:hAnsi="Arial" w:cs="Arial"/>
          <w:b/>
        </w:rPr>
      </w:pPr>
    </w:p>
    <w:p w14:paraId="1FBF3417" w14:textId="77777777" w:rsidR="00FF0A46" w:rsidRPr="001C55F9" w:rsidRDefault="001C55F9" w:rsidP="001C55F9">
      <w:pPr>
        <w:autoSpaceDE w:val="0"/>
        <w:autoSpaceDN w:val="0"/>
        <w:adjustRightInd w:val="0"/>
        <w:spacing w:after="120" w:line="240" w:lineRule="exact"/>
        <w:jc w:val="center"/>
        <w:outlineLvl w:val="0"/>
        <w:rPr>
          <w:rFonts w:ascii="Arial" w:hAnsi="Arial" w:cs="Arial"/>
          <w:b/>
          <w:bCs/>
        </w:rPr>
      </w:pPr>
      <w:r w:rsidRPr="009D2638">
        <w:rPr>
          <w:rFonts w:ascii="Arial" w:hAnsi="Arial" w:cs="Arial"/>
          <w:b/>
          <w:bCs/>
        </w:rPr>
        <w:t>Obecně závazná vyhláška</w:t>
      </w:r>
      <w:r>
        <w:rPr>
          <w:rFonts w:ascii="Arial" w:hAnsi="Arial" w:cs="Arial"/>
          <w:b/>
          <w:bCs/>
        </w:rPr>
        <w:t xml:space="preserve"> </w:t>
      </w:r>
      <w:r w:rsidRPr="009D2638">
        <w:rPr>
          <w:rFonts w:ascii="Arial" w:hAnsi="Arial" w:cs="Arial"/>
          <w:b/>
          <w:bCs/>
        </w:rPr>
        <w:t>města Jevíčko,</w:t>
      </w:r>
    </w:p>
    <w:p w14:paraId="552F4D39" w14:textId="77777777" w:rsidR="00AD3C87" w:rsidRDefault="00AD3C87" w:rsidP="00AD3C87">
      <w:pPr>
        <w:pStyle w:val="Heading210"/>
        <w:shd w:val="clear" w:color="auto" w:fill="auto"/>
        <w:spacing w:before="0"/>
        <w:ind w:right="20"/>
      </w:pPr>
      <w:bookmarkStart w:id="0" w:name="bookmark2"/>
      <w:r>
        <w:t>kterou se stanovují pravidla pro pohyb psů na veřejných prostranstvích</w:t>
      </w:r>
      <w:bookmarkEnd w:id="0"/>
    </w:p>
    <w:p w14:paraId="3CE5CA2F" w14:textId="77777777" w:rsidR="001C55F9" w:rsidRPr="001F5B22" w:rsidRDefault="001C55F9" w:rsidP="00FF0A46">
      <w:pPr>
        <w:spacing w:after="1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68A36E1" w14:textId="6D00C661" w:rsidR="001C55F9" w:rsidRDefault="001C55F9" w:rsidP="001C55F9">
      <w:pPr>
        <w:pStyle w:val="Zkladntext3"/>
        <w:spacing w:after="0"/>
        <w:jc w:val="both"/>
        <w:rPr>
          <w:rFonts w:ascii="Arial" w:hAnsi="Arial" w:cs="Arial"/>
          <w:sz w:val="22"/>
          <w:szCs w:val="22"/>
        </w:rPr>
      </w:pPr>
      <w:r w:rsidRPr="00D53BDB">
        <w:rPr>
          <w:rFonts w:ascii="Arial" w:hAnsi="Arial" w:cs="Arial"/>
          <w:color w:val="000000"/>
          <w:sz w:val="22"/>
          <w:szCs w:val="22"/>
        </w:rPr>
        <w:t xml:space="preserve">Zastupitelstvo města Jevíčko se na svém zasedání dne </w:t>
      </w:r>
      <w:r w:rsidR="00EB5E0F" w:rsidRPr="00D53BDB">
        <w:rPr>
          <w:rFonts w:ascii="Arial" w:hAnsi="Arial" w:cs="Arial"/>
          <w:color w:val="000000"/>
          <w:sz w:val="22"/>
          <w:szCs w:val="22"/>
        </w:rPr>
        <w:t>13.10.</w:t>
      </w:r>
      <w:r w:rsidRPr="00D53BDB">
        <w:rPr>
          <w:rFonts w:ascii="Arial" w:hAnsi="Arial" w:cs="Arial"/>
          <w:color w:val="000000"/>
          <w:sz w:val="22"/>
          <w:szCs w:val="22"/>
        </w:rPr>
        <w:t xml:space="preserve">2025 </w:t>
      </w:r>
      <w:r w:rsidRPr="00D53BDB">
        <w:rPr>
          <w:rFonts w:ascii="Arial" w:hAnsi="Arial" w:cs="Arial"/>
          <w:sz w:val="22"/>
          <w:szCs w:val="22"/>
        </w:rPr>
        <w:t xml:space="preserve">usneslo vydat na </w:t>
      </w:r>
      <w:r w:rsidRPr="00DD74AC">
        <w:rPr>
          <w:rFonts w:ascii="Arial" w:hAnsi="Arial" w:cs="Arial"/>
          <w:sz w:val="22"/>
          <w:szCs w:val="22"/>
        </w:rPr>
        <w:t xml:space="preserve">základě § 10 písm. </w:t>
      </w:r>
      <w:r w:rsidR="00D53BDB" w:rsidRPr="00DD74AC">
        <w:rPr>
          <w:rFonts w:ascii="Arial" w:hAnsi="Arial" w:cs="Arial"/>
          <w:sz w:val="22"/>
          <w:szCs w:val="22"/>
        </w:rPr>
        <w:t xml:space="preserve">c) a d) </w:t>
      </w:r>
      <w:r w:rsidRPr="00DD74AC">
        <w:rPr>
          <w:rFonts w:ascii="Arial" w:hAnsi="Arial" w:cs="Arial"/>
          <w:sz w:val="22"/>
          <w:szCs w:val="22"/>
        </w:rPr>
        <w:t>a § 84 odst. 2 písm. h) zákona č. 128/2000 Sb., o obcích (obecní zřízení)</w:t>
      </w:r>
      <w:r w:rsidR="00D53BDB" w:rsidRPr="00DD74AC">
        <w:rPr>
          <w:rFonts w:ascii="Arial" w:hAnsi="Arial" w:cs="Arial"/>
          <w:sz w:val="22"/>
          <w:szCs w:val="22"/>
        </w:rPr>
        <w:t xml:space="preserve">, ve znění pozdějších předpisů, ve spojení s </w:t>
      </w:r>
      <w:r w:rsidR="00D53BDB" w:rsidRPr="00DD74AC">
        <w:rPr>
          <w:rFonts w:ascii="Arial" w:hAnsi="Arial" w:cs="Arial"/>
          <w:bCs/>
          <w:spacing w:val="-5"/>
          <w:sz w:val="22"/>
          <w:szCs w:val="22"/>
        </w:rPr>
        <w:t>§ 24 odst. 2 zákona č. 246/1992 Sb., na ochranu zvířat proti týrání, ve znění pozdějších předpisů,</w:t>
      </w:r>
      <w:r w:rsidR="00D53BDB" w:rsidRPr="00DD74AC">
        <w:rPr>
          <w:rFonts w:ascii="Arial" w:hAnsi="Arial" w:cs="Arial"/>
          <w:sz w:val="22"/>
          <w:szCs w:val="22"/>
        </w:rPr>
        <w:t xml:space="preserve"> </w:t>
      </w:r>
      <w:r w:rsidRPr="00DD74AC">
        <w:rPr>
          <w:rFonts w:ascii="Arial" w:hAnsi="Arial" w:cs="Arial"/>
          <w:sz w:val="22"/>
          <w:szCs w:val="22"/>
        </w:rPr>
        <w:t>ve znění pozdějších předpisů, tuto obecně</w:t>
      </w:r>
      <w:r w:rsidRPr="00D53BDB">
        <w:rPr>
          <w:rFonts w:ascii="Arial" w:hAnsi="Arial" w:cs="Arial"/>
          <w:sz w:val="22"/>
          <w:szCs w:val="22"/>
        </w:rPr>
        <w:t xml:space="preserve"> závaznou vyhlášku (dále jen „vyhláška“):</w:t>
      </w:r>
    </w:p>
    <w:p w14:paraId="6624EF18" w14:textId="77777777" w:rsidR="00DD74AC" w:rsidRDefault="00DD74AC" w:rsidP="001C55F9">
      <w:pPr>
        <w:pStyle w:val="Zkladntext3"/>
        <w:spacing w:after="0"/>
        <w:jc w:val="both"/>
        <w:rPr>
          <w:rFonts w:ascii="Arial" w:hAnsi="Arial" w:cs="Arial"/>
          <w:sz w:val="22"/>
          <w:szCs w:val="22"/>
        </w:rPr>
      </w:pPr>
    </w:p>
    <w:p w14:paraId="0B3FF732" w14:textId="77777777" w:rsidR="00DD74AC" w:rsidRPr="00D53BDB" w:rsidRDefault="00DD74AC" w:rsidP="001C55F9">
      <w:pPr>
        <w:pStyle w:val="Zkladntext3"/>
        <w:spacing w:after="0"/>
        <w:jc w:val="both"/>
        <w:rPr>
          <w:rFonts w:ascii="Arial" w:hAnsi="Arial" w:cs="Arial"/>
          <w:sz w:val="22"/>
          <w:szCs w:val="22"/>
        </w:rPr>
      </w:pPr>
    </w:p>
    <w:p w14:paraId="0F682C5C" w14:textId="77777777" w:rsidR="00FF0A46" w:rsidRPr="001F5B22" w:rsidRDefault="00FF0A46" w:rsidP="00667688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2A7A7800" w14:textId="77777777" w:rsidR="00F3729F" w:rsidRPr="008114B0" w:rsidRDefault="00F3729F" w:rsidP="00667688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114B0">
        <w:rPr>
          <w:rFonts w:ascii="Arial" w:hAnsi="Arial" w:cs="Arial"/>
          <w:b/>
          <w:sz w:val="22"/>
          <w:szCs w:val="22"/>
        </w:rPr>
        <w:t>Čl. 1</w:t>
      </w:r>
    </w:p>
    <w:p w14:paraId="375A62C7" w14:textId="098340D2" w:rsidR="00F3729F" w:rsidRPr="001221C9" w:rsidRDefault="00051FC2" w:rsidP="00667688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1221C9">
        <w:rPr>
          <w:rFonts w:ascii="Arial" w:hAnsi="Arial" w:cs="Arial"/>
          <w:b/>
          <w:sz w:val="22"/>
          <w:szCs w:val="22"/>
        </w:rPr>
        <w:t>P</w:t>
      </w:r>
      <w:r w:rsidR="00D376C8" w:rsidRPr="001221C9">
        <w:rPr>
          <w:rFonts w:ascii="Arial" w:hAnsi="Arial" w:cs="Arial"/>
          <w:b/>
          <w:sz w:val="22"/>
          <w:szCs w:val="22"/>
        </w:rPr>
        <w:t>ravidla pro pohyb psů</w:t>
      </w:r>
    </w:p>
    <w:p w14:paraId="2E0544AB" w14:textId="77777777" w:rsidR="00D376C8" w:rsidRPr="001221C9" w:rsidRDefault="00D376C8" w:rsidP="008114B0">
      <w:pPr>
        <w:pStyle w:val="Odstavecseseznamem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="Arial" w:hAnsi="Arial" w:cs="Arial"/>
          <w:sz w:val="22"/>
          <w:szCs w:val="22"/>
        </w:rPr>
      </w:pPr>
      <w:r w:rsidRPr="001221C9">
        <w:rPr>
          <w:rFonts w:ascii="Arial" w:hAnsi="Arial" w:cs="Arial"/>
          <w:sz w:val="22"/>
          <w:szCs w:val="22"/>
        </w:rPr>
        <w:t>Stanovují se následující pravidla pro pohyb psů na veřejném prostranství ve městě</w:t>
      </w:r>
      <w:r w:rsidRPr="001221C9">
        <w:rPr>
          <w:rStyle w:val="Znakapoznpodarou"/>
          <w:rFonts w:ascii="Arial" w:eastAsia="Arial" w:hAnsi="Arial" w:cs="Arial"/>
          <w:sz w:val="22"/>
          <w:szCs w:val="22"/>
        </w:rPr>
        <w:footnoteReference w:id="1"/>
      </w:r>
      <w:r w:rsidRPr="001221C9">
        <w:rPr>
          <w:rStyle w:val="Znakapoznpodarou"/>
          <w:rFonts w:ascii="Arial" w:hAnsi="Arial" w:cs="Arial"/>
          <w:sz w:val="22"/>
          <w:szCs w:val="22"/>
        </w:rPr>
        <w:t>)</w:t>
      </w:r>
      <w:r w:rsidRPr="001221C9">
        <w:rPr>
          <w:rFonts w:ascii="Arial" w:hAnsi="Arial" w:cs="Arial"/>
          <w:sz w:val="22"/>
          <w:szCs w:val="22"/>
        </w:rPr>
        <w:t>:</w:t>
      </w:r>
    </w:p>
    <w:p w14:paraId="1B281C48" w14:textId="5AD47D10" w:rsidR="00D376C8" w:rsidRPr="001221C9" w:rsidRDefault="00D376C8" w:rsidP="008114B0">
      <w:pPr>
        <w:pStyle w:val="Odstavecseseznamem"/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1221C9">
        <w:rPr>
          <w:rFonts w:ascii="Arial" w:hAnsi="Arial" w:cs="Arial"/>
          <w:sz w:val="22"/>
          <w:szCs w:val="22"/>
        </w:rPr>
        <w:t xml:space="preserve"> na </w:t>
      </w:r>
      <w:r w:rsidRPr="001221C9">
        <w:rPr>
          <w:rFonts w:ascii="Arial" w:hAnsi="Arial" w:cs="Arial"/>
          <w:b/>
          <w:bCs/>
          <w:sz w:val="22"/>
          <w:szCs w:val="22"/>
        </w:rPr>
        <w:t>všech veřejných prostranstvích</w:t>
      </w:r>
      <w:r w:rsidRPr="001221C9">
        <w:rPr>
          <w:rFonts w:ascii="Arial" w:hAnsi="Arial" w:cs="Arial"/>
          <w:sz w:val="22"/>
          <w:szCs w:val="22"/>
        </w:rPr>
        <w:t xml:space="preserve"> </w:t>
      </w:r>
      <w:r w:rsidR="00EB3730" w:rsidRPr="001221C9">
        <w:rPr>
          <w:rFonts w:ascii="Arial" w:hAnsi="Arial" w:cs="Arial"/>
          <w:b/>
          <w:bCs/>
          <w:sz w:val="22"/>
          <w:szCs w:val="22"/>
        </w:rPr>
        <w:t>na</w:t>
      </w:r>
      <w:r w:rsidRPr="001221C9">
        <w:rPr>
          <w:rFonts w:ascii="Arial" w:hAnsi="Arial" w:cs="Arial"/>
          <w:b/>
          <w:bCs/>
          <w:sz w:val="22"/>
          <w:szCs w:val="22"/>
        </w:rPr>
        <w:t xml:space="preserve"> území </w:t>
      </w:r>
      <w:r w:rsidRPr="001221C9">
        <w:rPr>
          <w:rFonts w:ascii="Arial" w:hAnsi="Arial" w:cs="Arial"/>
          <w:sz w:val="22"/>
          <w:szCs w:val="22"/>
        </w:rPr>
        <w:t>města je možný pohyb psů pouze na vodítku,</w:t>
      </w:r>
    </w:p>
    <w:p w14:paraId="3C95F2E0" w14:textId="4CF22ED9" w:rsidR="00D376C8" w:rsidRPr="001221C9" w:rsidRDefault="00D376C8" w:rsidP="008114B0">
      <w:pPr>
        <w:pStyle w:val="Odstavecseseznamem"/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1221C9">
        <w:rPr>
          <w:rFonts w:ascii="Arial" w:hAnsi="Arial" w:cs="Arial"/>
          <w:sz w:val="22"/>
          <w:szCs w:val="22"/>
        </w:rPr>
        <w:t>v prostoru Palackého náměstí je možný pohyb psů pouze na vodítku a s náhubkem,</w:t>
      </w:r>
    </w:p>
    <w:p w14:paraId="6CD1A68F" w14:textId="77777777" w:rsidR="00D376C8" w:rsidRPr="001221C9" w:rsidRDefault="00D376C8" w:rsidP="008114B0">
      <w:pPr>
        <w:pStyle w:val="Odstavecseseznamem"/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1221C9">
        <w:rPr>
          <w:rFonts w:ascii="Arial" w:hAnsi="Arial" w:cs="Arial"/>
          <w:sz w:val="22"/>
          <w:szCs w:val="22"/>
        </w:rPr>
        <w:t xml:space="preserve"> na veřejně přístupná </w:t>
      </w:r>
      <w:r w:rsidRPr="001221C9">
        <w:rPr>
          <w:rFonts w:ascii="Arial" w:hAnsi="Arial" w:cs="Arial"/>
          <w:b/>
          <w:bCs/>
          <w:sz w:val="22"/>
          <w:szCs w:val="22"/>
        </w:rPr>
        <w:t>sportovní hřiště,</w:t>
      </w:r>
      <w:r w:rsidRPr="001221C9">
        <w:rPr>
          <w:rFonts w:ascii="Arial" w:hAnsi="Arial" w:cs="Arial"/>
          <w:sz w:val="22"/>
          <w:szCs w:val="22"/>
        </w:rPr>
        <w:t xml:space="preserve"> </w:t>
      </w:r>
      <w:r w:rsidRPr="001221C9">
        <w:rPr>
          <w:rFonts w:ascii="Arial" w:hAnsi="Arial" w:cs="Arial"/>
          <w:b/>
          <w:bCs/>
          <w:sz w:val="22"/>
          <w:szCs w:val="22"/>
        </w:rPr>
        <w:t xml:space="preserve">dětská hřiště a pískoviště </w:t>
      </w:r>
      <w:r w:rsidRPr="001221C9">
        <w:rPr>
          <w:rFonts w:ascii="Arial" w:hAnsi="Arial" w:cs="Arial"/>
          <w:sz w:val="22"/>
          <w:szCs w:val="22"/>
        </w:rPr>
        <w:t xml:space="preserve">je vstup psům zakázán. </w:t>
      </w:r>
    </w:p>
    <w:p w14:paraId="41EFA2D3" w14:textId="77777777" w:rsidR="00D376C8" w:rsidRPr="001221C9" w:rsidRDefault="00D376C8" w:rsidP="00D376C8">
      <w:pPr>
        <w:pStyle w:val="Odstavecseseznamem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312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221C9"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na veřejném prostranství pod kontrolou či dohledem </w:t>
      </w:r>
      <w:r w:rsidRPr="001221C9">
        <w:rPr>
          <w:rStyle w:val="Znakapoznpodarou"/>
          <w:rFonts w:ascii="Arial" w:eastAsia="Arial" w:hAnsi="Arial" w:cs="Arial"/>
          <w:sz w:val="22"/>
          <w:szCs w:val="22"/>
        </w:rPr>
        <w:footnoteReference w:id="2"/>
      </w:r>
      <w:r w:rsidRPr="001221C9">
        <w:rPr>
          <w:rStyle w:val="Znakapoznpodarou"/>
          <w:rFonts w:ascii="Arial" w:hAnsi="Arial" w:cs="Arial"/>
          <w:sz w:val="22"/>
          <w:szCs w:val="22"/>
        </w:rPr>
        <w:t>)</w:t>
      </w:r>
      <w:r w:rsidRPr="001221C9">
        <w:rPr>
          <w:rFonts w:ascii="Arial" w:hAnsi="Arial" w:cs="Arial"/>
          <w:sz w:val="22"/>
          <w:szCs w:val="22"/>
        </w:rPr>
        <w:t>.</w:t>
      </w:r>
    </w:p>
    <w:p w14:paraId="214661A1" w14:textId="77777777" w:rsidR="00D376C8" w:rsidRPr="001221C9" w:rsidRDefault="00D376C8" w:rsidP="00D376C8">
      <w:pPr>
        <w:pStyle w:val="Odstavecseseznamem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312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221C9">
        <w:rPr>
          <w:rFonts w:ascii="Arial" w:hAnsi="Arial" w:cs="Arial"/>
          <w:sz w:val="22"/>
          <w:szCs w:val="22"/>
        </w:rPr>
        <w:t>Pravidlo stanovené v odst. 1 se nevztahuje na psy při jejich použití dle zvláštních předpisů</w:t>
      </w:r>
      <w:r w:rsidRPr="001221C9">
        <w:rPr>
          <w:rStyle w:val="Znakapoznpodarou"/>
          <w:rFonts w:ascii="Arial" w:eastAsia="Arial" w:hAnsi="Arial" w:cs="Arial"/>
          <w:sz w:val="22"/>
          <w:szCs w:val="22"/>
        </w:rPr>
        <w:footnoteReference w:id="3"/>
      </w:r>
      <w:r w:rsidRPr="001221C9">
        <w:rPr>
          <w:rStyle w:val="Znakapoznpodarou"/>
          <w:rFonts w:ascii="Arial" w:hAnsi="Arial" w:cs="Arial"/>
          <w:sz w:val="22"/>
          <w:szCs w:val="22"/>
        </w:rPr>
        <w:t>)</w:t>
      </w:r>
      <w:r w:rsidRPr="001221C9">
        <w:rPr>
          <w:rFonts w:ascii="Arial" w:hAnsi="Arial" w:cs="Arial"/>
          <w:sz w:val="22"/>
          <w:szCs w:val="22"/>
        </w:rPr>
        <w:t xml:space="preserve">. </w:t>
      </w:r>
    </w:p>
    <w:p w14:paraId="241C2353" w14:textId="77777777" w:rsidR="00D376C8" w:rsidRPr="001221C9" w:rsidRDefault="00D376C8" w:rsidP="00D376C8">
      <w:pPr>
        <w:pStyle w:val="Odstavecseseznamem"/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312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1221C9">
        <w:rPr>
          <w:rFonts w:ascii="Arial" w:hAnsi="Arial" w:cs="Arial"/>
          <w:sz w:val="22"/>
          <w:szCs w:val="22"/>
        </w:rPr>
        <w:t>Osoba, která má psa na veřejném prostranství pod kontrolou či dohledem, je povinna odstranit znečištění (exkrementy) způsobené psem.</w:t>
      </w:r>
    </w:p>
    <w:p w14:paraId="4F0FA70E" w14:textId="77777777" w:rsidR="00FF0A46" w:rsidRDefault="00FF0A46" w:rsidP="00667688">
      <w:pPr>
        <w:spacing w:line="288" w:lineRule="auto"/>
        <w:ind w:right="74"/>
        <w:jc w:val="both"/>
        <w:rPr>
          <w:rFonts w:ascii="Arial" w:hAnsi="Arial" w:cs="Arial"/>
          <w:b/>
          <w:sz w:val="22"/>
          <w:szCs w:val="22"/>
        </w:rPr>
      </w:pPr>
    </w:p>
    <w:p w14:paraId="2E56F8A0" w14:textId="77777777" w:rsidR="00DD74AC" w:rsidRDefault="00DD74AC" w:rsidP="00667688">
      <w:pPr>
        <w:spacing w:line="288" w:lineRule="auto"/>
        <w:ind w:right="74"/>
        <w:jc w:val="both"/>
        <w:rPr>
          <w:rFonts w:ascii="Arial" w:hAnsi="Arial" w:cs="Arial"/>
          <w:b/>
          <w:sz w:val="22"/>
          <w:szCs w:val="22"/>
        </w:rPr>
      </w:pPr>
    </w:p>
    <w:p w14:paraId="2688B4DB" w14:textId="77777777" w:rsidR="00F3729F" w:rsidRPr="001221C9" w:rsidRDefault="00657DC8" w:rsidP="00667688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221C9">
        <w:rPr>
          <w:rFonts w:ascii="Arial" w:hAnsi="Arial" w:cs="Arial"/>
          <w:b/>
          <w:sz w:val="22"/>
          <w:szCs w:val="22"/>
        </w:rPr>
        <w:t>Čl. 2</w:t>
      </w:r>
    </w:p>
    <w:p w14:paraId="658EF732" w14:textId="72457609" w:rsidR="00F3729F" w:rsidRPr="001221C9" w:rsidRDefault="00D376C8" w:rsidP="00667688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1221C9">
        <w:rPr>
          <w:rFonts w:ascii="Arial" w:hAnsi="Arial" w:cs="Arial"/>
          <w:b/>
          <w:sz w:val="22"/>
          <w:szCs w:val="22"/>
        </w:rPr>
        <w:t>Prostory pro volný pohyb psů</w:t>
      </w:r>
    </w:p>
    <w:p w14:paraId="1BD1E1BE" w14:textId="77777777" w:rsidR="00D376C8" w:rsidRDefault="00D376C8" w:rsidP="00D376C8">
      <w:pPr>
        <w:pStyle w:val="Bodytext20"/>
        <w:shd w:val="clear" w:color="auto" w:fill="auto"/>
        <w:tabs>
          <w:tab w:val="left" w:pos="545"/>
        </w:tabs>
        <w:spacing w:before="0" w:after="123" w:line="216" w:lineRule="exact"/>
        <w:ind w:firstLine="0"/>
        <w:rPr>
          <w:rFonts w:eastAsia="Times New Roman"/>
          <w:sz w:val="22"/>
          <w:szCs w:val="22"/>
        </w:rPr>
      </w:pPr>
      <w:r w:rsidRPr="001221C9">
        <w:rPr>
          <w:rFonts w:eastAsia="Times New Roman"/>
          <w:sz w:val="22"/>
          <w:szCs w:val="22"/>
        </w:rPr>
        <w:t>Volné pobíhání psů je povoleno na prostranstvích vymezených v přílohách č. 1 a č. 2 této vyhlášky. Volné pobíhání psů v prostorech uvedených v přílohách č. 1 a č. 2 této vyhlášky je možné pouze pod neustálým dohledem a přímým vlivem doprovázející osoby.</w:t>
      </w:r>
    </w:p>
    <w:p w14:paraId="27426ECA" w14:textId="77777777" w:rsidR="00EB5E0F" w:rsidRPr="00475BC3" w:rsidRDefault="00EB5E0F" w:rsidP="00D376C8">
      <w:pPr>
        <w:pStyle w:val="Bodytext20"/>
        <w:shd w:val="clear" w:color="auto" w:fill="auto"/>
        <w:tabs>
          <w:tab w:val="left" w:pos="545"/>
        </w:tabs>
        <w:spacing w:before="0" w:after="123" w:line="216" w:lineRule="exact"/>
        <w:ind w:firstLine="0"/>
        <w:rPr>
          <w:rFonts w:eastAsia="Times New Roman"/>
          <w:sz w:val="22"/>
          <w:szCs w:val="22"/>
        </w:rPr>
      </w:pPr>
    </w:p>
    <w:p w14:paraId="47AB88E1" w14:textId="77777777" w:rsidR="00DD74AC" w:rsidRDefault="00DD74AC" w:rsidP="001C55F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01DF764" w14:textId="2FFAE838" w:rsidR="001C55F9" w:rsidRPr="008114B0" w:rsidRDefault="001C55F9" w:rsidP="001C55F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114B0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28A89C8F" w14:textId="77777777" w:rsidR="001C55F9" w:rsidRDefault="001C55F9" w:rsidP="001C55F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114B0">
        <w:rPr>
          <w:rFonts w:ascii="Arial" w:hAnsi="Arial" w:cs="Arial"/>
          <w:b/>
          <w:color w:val="000000"/>
          <w:sz w:val="22"/>
          <w:szCs w:val="22"/>
        </w:rPr>
        <w:t>Závěrečná ustanovení</w:t>
      </w:r>
    </w:p>
    <w:p w14:paraId="03D4253D" w14:textId="77777777" w:rsidR="00727FDD" w:rsidRPr="008114B0" w:rsidRDefault="00727FDD" w:rsidP="001C55F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53F2604" w14:textId="05A64E85" w:rsidR="001C55F9" w:rsidRPr="008114B0" w:rsidRDefault="001C55F9" w:rsidP="001C55F9">
      <w:pPr>
        <w:numPr>
          <w:ilvl w:val="0"/>
          <w:numId w:val="18"/>
        </w:numPr>
        <w:tabs>
          <w:tab w:val="left" w:pos="567"/>
        </w:tabs>
        <w:ind w:left="567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114B0">
        <w:rPr>
          <w:rFonts w:ascii="Arial" w:hAnsi="Arial" w:cs="Arial"/>
          <w:bCs/>
          <w:color w:val="000000"/>
          <w:sz w:val="22"/>
          <w:szCs w:val="22"/>
        </w:rPr>
        <w:t xml:space="preserve">Zrušuje se obecně závazná vyhláška města Jevíčko č. </w:t>
      </w:r>
      <w:r w:rsidR="00D376C8" w:rsidRPr="008114B0">
        <w:rPr>
          <w:rFonts w:ascii="Arial" w:hAnsi="Arial" w:cs="Arial"/>
          <w:bCs/>
          <w:color w:val="000000"/>
          <w:sz w:val="22"/>
          <w:szCs w:val="22"/>
        </w:rPr>
        <w:t>1</w:t>
      </w:r>
      <w:r w:rsidRPr="008114B0">
        <w:rPr>
          <w:rFonts w:ascii="Arial" w:hAnsi="Arial" w:cs="Arial"/>
          <w:bCs/>
          <w:color w:val="000000"/>
          <w:sz w:val="22"/>
          <w:szCs w:val="22"/>
        </w:rPr>
        <w:t>/201</w:t>
      </w:r>
      <w:r w:rsidR="00D376C8" w:rsidRPr="008114B0">
        <w:rPr>
          <w:rFonts w:ascii="Arial" w:hAnsi="Arial" w:cs="Arial"/>
          <w:bCs/>
          <w:color w:val="000000"/>
          <w:sz w:val="22"/>
          <w:szCs w:val="22"/>
        </w:rPr>
        <w:t>5</w:t>
      </w:r>
      <w:r w:rsidRPr="008114B0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D376C8" w:rsidRPr="008114B0">
        <w:rPr>
          <w:rFonts w:ascii="Arial" w:hAnsi="Arial" w:cs="Arial"/>
          <w:bCs/>
          <w:color w:val="000000"/>
          <w:sz w:val="22"/>
          <w:szCs w:val="22"/>
        </w:rPr>
        <w:t>kterou se stanovují pravidla pro pohyb psů na veřejných prostranstvích, ze dne 16. listopadu 2015.</w:t>
      </w:r>
    </w:p>
    <w:p w14:paraId="72A24842" w14:textId="77777777" w:rsidR="001C55F9" w:rsidRPr="008114B0" w:rsidRDefault="001C55F9" w:rsidP="001C55F9">
      <w:pPr>
        <w:tabs>
          <w:tab w:val="left" w:pos="567"/>
        </w:tabs>
        <w:ind w:left="567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6BAFFE4" w14:textId="77777777" w:rsidR="00051FC2" w:rsidRPr="008114B0" w:rsidRDefault="001C55F9" w:rsidP="001C55F9">
      <w:pPr>
        <w:numPr>
          <w:ilvl w:val="0"/>
          <w:numId w:val="18"/>
        </w:numPr>
        <w:tabs>
          <w:tab w:val="left" w:pos="567"/>
        </w:tabs>
        <w:ind w:left="567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114B0">
        <w:rPr>
          <w:rFonts w:ascii="Arial" w:hAnsi="Arial" w:cs="Arial"/>
          <w:bCs/>
          <w:color w:val="000000"/>
          <w:sz w:val="22"/>
          <w:szCs w:val="22"/>
        </w:rPr>
        <w:t>Tato vyhláška nabývá účinnosti počátkem patnáctého dne následujícího po dni jejího vyhlášení.</w:t>
      </w:r>
    </w:p>
    <w:p w14:paraId="5EF7A7AA" w14:textId="77777777" w:rsidR="00657DC8" w:rsidRDefault="00657DC8" w:rsidP="00667688">
      <w:pPr>
        <w:spacing w:after="120" w:line="288" w:lineRule="auto"/>
        <w:rPr>
          <w:rFonts w:ascii="Arial" w:hAnsi="Arial" w:cs="Arial"/>
          <w:sz w:val="22"/>
          <w:szCs w:val="22"/>
        </w:rPr>
      </w:pPr>
    </w:p>
    <w:p w14:paraId="5DE81CCB" w14:textId="77777777" w:rsidR="00657DC8" w:rsidRDefault="00657DC8" w:rsidP="00667688">
      <w:pPr>
        <w:spacing w:after="120" w:line="288" w:lineRule="auto"/>
        <w:rPr>
          <w:rFonts w:ascii="Arial" w:hAnsi="Arial" w:cs="Arial"/>
          <w:sz w:val="22"/>
          <w:szCs w:val="22"/>
        </w:rPr>
      </w:pPr>
    </w:p>
    <w:p w14:paraId="2CA57123" w14:textId="77777777" w:rsidR="00657DC8" w:rsidRDefault="00657DC8" w:rsidP="00667688">
      <w:pPr>
        <w:spacing w:after="120" w:line="288" w:lineRule="auto"/>
        <w:rPr>
          <w:rFonts w:ascii="Arial" w:hAnsi="Arial" w:cs="Arial"/>
          <w:sz w:val="22"/>
          <w:szCs w:val="22"/>
        </w:rPr>
      </w:pPr>
    </w:p>
    <w:p w14:paraId="61F219F0" w14:textId="77777777" w:rsidR="00051FC2" w:rsidRPr="00FF0A46" w:rsidRDefault="00051FC2" w:rsidP="00667688">
      <w:pPr>
        <w:tabs>
          <w:tab w:val="center" w:pos="2127"/>
          <w:tab w:val="center" w:pos="6521"/>
        </w:tabs>
        <w:spacing w:line="288" w:lineRule="auto"/>
        <w:rPr>
          <w:rFonts w:ascii="Arial" w:hAnsi="Arial" w:cs="Arial"/>
          <w:sz w:val="22"/>
          <w:szCs w:val="22"/>
        </w:rPr>
      </w:pPr>
      <w:r w:rsidRPr="000D21D5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</w:t>
      </w:r>
      <w:r w:rsidRPr="00FF0A4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…………………………</w:t>
      </w:r>
    </w:p>
    <w:p w14:paraId="1FD9FE4E" w14:textId="77777777" w:rsidR="00051FC2" w:rsidRPr="00FF0A46" w:rsidRDefault="00051FC2" w:rsidP="00667688">
      <w:pPr>
        <w:tabs>
          <w:tab w:val="center" w:pos="2127"/>
          <w:tab w:val="center" w:pos="6521"/>
        </w:tabs>
        <w:spacing w:line="288" w:lineRule="auto"/>
        <w:rPr>
          <w:rFonts w:ascii="Arial" w:hAnsi="Arial" w:cs="Arial"/>
          <w:sz w:val="22"/>
          <w:szCs w:val="22"/>
        </w:rPr>
      </w:pPr>
      <w:r w:rsidRPr="00FF0A4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Dušan Pávek, </w:t>
      </w:r>
      <w:proofErr w:type="spellStart"/>
      <w:r>
        <w:rPr>
          <w:rFonts w:ascii="Arial" w:hAnsi="Arial" w:cs="Arial"/>
          <w:sz w:val="22"/>
          <w:szCs w:val="22"/>
        </w:rPr>
        <w:t>dipl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6A3A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um.</w:t>
      </w:r>
      <w:r w:rsidR="008D24FE">
        <w:rPr>
          <w:rFonts w:ascii="Arial" w:hAnsi="Arial" w:cs="Arial"/>
          <w:sz w:val="22"/>
          <w:szCs w:val="22"/>
        </w:rPr>
        <w:t xml:space="preserve">, v. r. </w:t>
      </w:r>
      <w:r w:rsidRPr="00FF0A46">
        <w:rPr>
          <w:rFonts w:ascii="Arial" w:hAnsi="Arial" w:cs="Arial"/>
          <w:sz w:val="22"/>
          <w:szCs w:val="22"/>
        </w:rPr>
        <w:tab/>
        <w:t>Mgr. Miroslav Šafář</w:t>
      </w:r>
      <w:r w:rsidR="008D24FE">
        <w:rPr>
          <w:rFonts w:ascii="Arial" w:hAnsi="Arial" w:cs="Arial"/>
          <w:sz w:val="22"/>
          <w:szCs w:val="22"/>
        </w:rPr>
        <w:t>, v. r.</w:t>
      </w:r>
    </w:p>
    <w:p w14:paraId="08FDC251" w14:textId="77777777" w:rsidR="00051FC2" w:rsidRPr="000D21D5" w:rsidRDefault="00051FC2" w:rsidP="00667688">
      <w:pPr>
        <w:tabs>
          <w:tab w:val="center" w:pos="2127"/>
          <w:tab w:val="center" w:pos="6521"/>
        </w:tabs>
        <w:spacing w:line="288" w:lineRule="auto"/>
        <w:rPr>
          <w:rFonts w:ascii="Arial" w:hAnsi="Arial" w:cs="Arial"/>
        </w:rPr>
      </w:pPr>
      <w:r w:rsidRPr="00FF0A46">
        <w:rPr>
          <w:rFonts w:ascii="Arial" w:hAnsi="Arial" w:cs="Arial"/>
          <w:sz w:val="22"/>
          <w:szCs w:val="22"/>
        </w:rPr>
        <w:tab/>
        <w:t>starosta</w:t>
      </w:r>
      <w:r w:rsidRPr="00FF0A46">
        <w:rPr>
          <w:rFonts w:ascii="Arial" w:hAnsi="Arial" w:cs="Arial"/>
          <w:sz w:val="22"/>
          <w:szCs w:val="22"/>
        </w:rPr>
        <w:tab/>
        <w:t>místostarosta</w:t>
      </w:r>
    </w:p>
    <w:p w14:paraId="0A1457F3" w14:textId="77777777" w:rsidR="00051FC2" w:rsidRDefault="00051FC2" w:rsidP="00667688">
      <w:pPr>
        <w:spacing w:after="120" w:line="288" w:lineRule="auto"/>
        <w:rPr>
          <w:rFonts w:ascii="Arial" w:hAnsi="Arial" w:cs="Arial"/>
          <w:sz w:val="22"/>
          <w:szCs w:val="22"/>
        </w:rPr>
      </w:pPr>
    </w:p>
    <w:p w14:paraId="497EB36F" w14:textId="77777777" w:rsidR="00051FC2" w:rsidRDefault="00051FC2" w:rsidP="006676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E657E06" w14:textId="77777777" w:rsidR="00475BC3" w:rsidRDefault="00475BC3" w:rsidP="00667688">
      <w:pPr>
        <w:pStyle w:val="Zkladntext"/>
        <w:tabs>
          <w:tab w:val="left" w:pos="1080"/>
          <w:tab w:val="left" w:pos="7020"/>
        </w:tabs>
        <w:spacing w:before="120" w:line="288" w:lineRule="auto"/>
        <w:rPr>
          <w:rFonts w:ascii="Arial" w:hAnsi="Arial" w:cs="Arial"/>
          <w:sz w:val="22"/>
          <w:szCs w:val="22"/>
        </w:rPr>
      </w:pPr>
    </w:p>
    <w:sectPr w:rsidR="00475BC3" w:rsidSect="00727FDD">
      <w:headerReference w:type="default" r:id="rId7"/>
      <w:footerReference w:type="even" r:id="rId8"/>
      <w:footerReference w:type="default" r:id="rId9"/>
      <w:pgSz w:w="11906" w:h="16838"/>
      <w:pgMar w:top="1417" w:right="1417" w:bottom="1135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E7AEA" w14:textId="77777777" w:rsidR="00065C9D" w:rsidRDefault="00065C9D" w:rsidP="00015133">
      <w:r>
        <w:separator/>
      </w:r>
    </w:p>
  </w:endnote>
  <w:endnote w:type="continuationSeparator" w:id="0">
    <w:p w14:paraId="688A6E41" w14:textId="77777777" w:rsidR="00065C9D" w:rsidRDefault="00065C9D" w:rsidP="000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023C" w14:textId="77777777" w:rsidR="00017556" w:rsidRDefault="00017556" w:rsidP="00694CD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2D8B91" w14:textId="77777777" w:rsidR="00017556" w:rsidRDefault="00017556" w:rsidP="000910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BBB6" w14:textId="77777777" w:rsidR="00017556" w:rsidRPr="000910C5" w:rsidRDefault="00017556" w:rsidP="000910C5">
    <w:pPr>
      <w:pStyle w:val="Zpat"/>
      <w:ind w:right="360"/>
      <w:jc w:val="center"/>
      <w:rPr>
        <w:rFonts w:ascii="Arial" w:hAnsi="Arial" w:cs="Arial"/>
        <w:color w:val="808080"/>
        <w:sz w:val="18"/>
        <w:szCs w:val="18"/>
      </w:rPr>
    </w:pPr>
    <w:r w:rsidRPr="000910C5">
      <w:rPr>
        <w:rStyle w:val="slostrnky"/>
        <w:rFonts w:ascii="Arial" w:hAnsi="Arial" w:cs="Arial"/>
        <w:color w:val="808080"/>
        <w:sz w:val="18"/>
        <w:szCs w:val="18"/>
      </w:rPr>
      <w:fldChar w:fldCharType="begin"/>
    </w:r>
    <w:r w:rsidRPr="000910C5">
      <w:rPr>
        <w:rStyle w:val="slostrnky"/>
        <w:rFonts w:ascii="Arial" w:hAnsi="Arial" w:cs="Arial"/>
        <w:color w:val="808080"/>
        <w:sz w:val="18"/>
        <w:szCs w:val="18"/>
      </w:rPr>
      <w:instrText xml:space="preserve"> PAGE </w:instrText>
    </w:r>
    <w:r w:rsidRPr="000910C5">
      <w:rPr>
        <w:rStyle w:val="slostrnky"/>
        <w:rFonts w:ascii="Arial" w:hAnsi="Arial" w:cs="Arial"/>
        <w:color w:val="808080"/>
        <w:sz w:val="18"/>
        <w:szCs w:val="18"/>
      </w:rPr>
      <w:fldChar w:fldCharType="separate"/>
    </w:r>
    <w:r w:rsidR="006755BA">
      <w:rPr>
        <w:rStyle w:val="slostrnky"/>
        <w:rFonts w:ascii="Arial" w:hAnsi="Arial" w:cs="Arial"/>
        <w:noProof/>
        <w:color w:val="808080"/>
        <w:sz w:val="18"/>
        <w:szCs w:val="18"/>
      </w:rPr>
      <w:t>1</w:t>
    </w:r>
    <w:r w:rsidRPr="000910C5">
      <w:rPr>
        <w:rStyle w:val="slostrnky"/>
        <w:rFonts w:ascii="Arial" w:hAnsi="Arial" w:cs="Arial"/>
        <w:color w:val="808080"/>
        <w:sz w:val="18"/>
        <w:szCs w:val="18"/>
      </w:rPr>
      <w:fldChar w:fldCharType="end"/>
    </w:r>
    <w:r w:rsidRPr="000910C5">
      <w:rPr>
        <w:rStyle w:val="slostrnky"/>
        <w:rFonts w:ascii="Arial" w:hAnsi="Arial" w:cs="Arial"/>
        <w:color w:val="808080"/>
        <w:sz w:val="18"/>
        <w:szCs w:val="18"/>
      </w:rPr>
      <w:t>/</w:t>
    </w:r>
    <w:r w:rsidRPr="000910C5">
      <w:rPr>
        <w:rStyle w:val="slostrnky"/>
        <w:rFonts w:ascii="Arial" w:hAnsi="Arial" w:cs="Arial"/>
        <w:color w:val="808080"/>
        <w:sz w:val="18"/>
        <w:szCs w:val="18"/>
      </w:rPr>
      <w:fldChar w:fldCharType="begin"/>
    </w:r>
    <w:r w:rsidRPr="000910C5">
      <w:rPr>
        <w:rStyle w:val="slostrnky"/>
        <w:rFonts w:ascii="Arial" w:hAnsi="Arial" w:cs="Arial"/>
        <w:color w:val="808080"/>
        <w:sz w:val="18"/>
        <w:szCs w:val="18"/>
      </w:rPr>
      <w:instrText xml:space="preserve"> NUMPAGES </w:instrText>
    </w:r>
    <w:r w:rsidRPr="000910C5">
      <w:rPr>
        <w:rStyle w:val="slostrnky"/>
        <w:rFonts w:ascii="Arial" w:hAnsi="Arial" w:cs="Arial"/>
        <w:color w:val="808080"/>
        <w:sz w:val="18"/>
        <w:szCs w:val="18"/>
      </w:rPr>
      <w:fldChar w:fldCharType="separate"/>
    </w:r>
    <w:r w:rsidR="006755BA">
      <w:rPr>
        <w:rStyle w:val="slostrnky"/>
        <w:rFonts w:ascii="Arial" w:hAnsi="Arial" w:cs="Arial"/>
        <w:noProof/>
        <w:color w:val="808080"/>
        <w:sz w:val="18"/>
        <w:szCs w:val="18"/>
      </w:rPr>
      <w:t>2</w:t>
    </w:r>
    <w:r w:rsidRPr="000910C5">
      <w:rPr>
        <w:rStyle w:val="slostrnky"/>
        <w:rFonts w:ascii="Arial" w:hAnsi="Arial" w:cs="Arial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F2E6E" w14:textId="77777777" w:rsidR="00065C9D" w:rsidRDefault="00065C9D" w:rsidP="00015133">
      <w:r>
        <w:separator/>
      </w:r>
    </w:p>
  </w:footnote>
  <w:footnote w:type="continuationSeparator" w:id="0">
    <w:p w14:paraId="47789FE8" w14:textId="77777777" w:rsidR="00065C9D" w:rsidRDefault="00065C9D" w:rsidP="00015133">
      <w:r>
        <w:continuationSeparator/>
      </w:r>
    </w:p>
  </w:footnote>
  <w:footnote w:id="1">
    <w:p w14:paraId="6683E5B7" w14:textId="77777777" w:rsidR="00D376C8" w:rsidRDefault="00D376C8" w:rsidP="00D376C8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proofErr w:type="spellStart"/>
      <w:r>
        <w:rPr>
          <w:rFonts w:ascii="Arial" w:hAnsi="Arial"/>
        </w:rPr>
        <w:t>ákona</w:t>
      </w:r>
      <w:proofErr w:type="spellEnd"/>
      <w:r>
        <w:rPr>
          <w:rFonts w:ascii="Arial" w:hAnsi="Arial"/>
        </w:rPr>
        <w:t xml:space="preserve"> č. 128/2000 Sb., o obcích (obecní zřízení), ve znění pozdějších předpisů. </w:t>
      </w:r>
    </w:p>
  </w:footnote>
  <w:footnote w:id="2">
    <w:p w14:paraId="6D109104" w14:textId="77777777" w:rsidR="00D376C8" w:rsidRDefault="00D376C8" w:rsidP="00D376C8">
      <w:pPr>
        <w:pStyle w:val="Default"/>
        <w:ind w:left="142" w:hanging="142"/>
        <w:jc w:val="both"/>
      </w:pPr>
      <w:r w:rsidRPr="00727FDD">
        <w:rPr>
          <w:color w:val="auto"/>
          <w:sz w:val="20"/>
          <w:szCs w:val="20"/>
          <w:bdr w:val="none" w:sz="0" w:space="0" w:color="auto"/>
          <w:vertAlign w:val="superscript"/>
          <w:lang w:eastAsia="ar-SA"/>
        </w:rPr>
        <w:footnoteRef/>
      </w:r>
      <w:r w:rsidRPr="00727FDD">
        <w:rPr>
          <w:color w:val="auto"/>
          <w:sz w:val="20"/>
          <w:szCs w:val="20"/>
          <w:bdr w:val="none" w:sz="0" w:space="0" w:color="auto"/>
          <w:vertAlign w:val="superscript"/>
          <w:lang w:eastAsia="ar-SA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3">
    <w:p w14:paraId="2F984A1A" w14:textId="77777777" w:rsidR="00D376C8" w:rsidRDefault="00D376C8" w:rsidP="00D376C8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 273/2008 Sb., o Policii </w:t>
      </w:r>
      <w:proofErr w:type="spellStart"/>
      <w:r>
        <w:rPr>
          <w:rFonts w:ascii="Arial" w:hAnsi="Arial"/>
        </w:rPr>
        <w:t>Česk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>,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 553/1991 Sb., o obecní policii, ve znění pozdějších předpisů.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87E0" w14:textId="51C44221" w:rsidR="00017556" w:rsidRPr="000910C5" w:rsidRDefault="00017556" w:rsidP="000910C5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color w:val="808080"/>
        <w:sz w:val="18"/>
        <w:szCs w:val="18"/>
      </w:rPr>
    </w:pPr>
    <w:r w:rsidRPr="005900EF">
      <w:rPr>
        <w:rFonts w:ascii="Arial" w:hAnsi="Arial" w:cs="Arial"/>
        <w:color w:val="808080"/>
        <w:sz w:val="18"/>
        <w:szCs w:val="18"/>
      </w:rPr>
      <w:t>Obecně závazná vyhláška města Jevíčko</w:t>
    </w:r>
    <w:r w:rsidR="00D376C8">
      <w:rPr>
        <w:rFonts w:ascii="Arial" w:hAnsi="Arial" w:cs="Arial"/>
        <w:color w:val="808080"/>
        <w:sz w:val="18"/>
        <w:szCs w:val="18"/>
      </w:rPr>
      <w:t>, kterou se stanovují pravidla pro pohyb psů na veřejných prostranstvích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CD2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firstLine="340"/>
      </w:pPr>
      <w:rPr>
        <w:rFonts w:cs="Times New Roman" w:hint="default"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30118E"/>
    <w:multiLevelType w:val="multilevel"/>
    <w:tmpl w:val="54580974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9C41BE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firstLine="340"/>
      </w:pPr>
      <w:rPr>
        <w:rFonts w:cs="Times New Roman" w:hint="default"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firstLine="340"/>
      </w:pPr>
      <w:rPr>
        <w:rFonts w:cs="Times New Roman" w:hint="default"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953DD7"/>
    <w:multiLevelType w:val="hybridMultilevel"/>
    <w:tmpl w:val="129E8AF4"/>
    <w:lvl w:ilvl="0" w:tplc="1D465D6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8693E"/>
    <w:multiLevelType w:val="hybridMultilevel"/>
    <w:tmpl w:val="6FFC9F9E"/>
    <w:numStyleLink w:val="Importovanstyl3"/>
  </w:abstractNum>
  <w:abstractNum w:abstractNumId="6" w15:restartNumberingAfterBreak="0">
    <w:nsid w:val="1F6A6227"/>
    <w:multiLevelType w:val="hybridMultilevel"/>
    <w:tmpl w:val="80D01602"/>
    <w:lvl w:ilvl="0" w:tplc="CDBE7B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185543"/>
    <w:multiLevelType w:val="hybridMultilevel"/>
    <w:tmpl w:val="8CA64ADE"/>
    <w:lvl w:ilvl="0" w:tplc="893A05BA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05986"/>
    <w:multiLevelType w:val="hybridMultilevel"/>
    <w:tmpl w:val="B7E0B3CA"/>
    <w:lvl w:ilvl="0" w:tplc="AA2836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ascii="Arial" w:eastAsia="Arial Unicode MS" w:hAnsi="Arial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7F21D5C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DC738B"/>
    <w:multiLevelType w:val="hybridMultilevel"/>
    <w:tmpl w:val="9AE0FE4E"/>
    <w:lvl w:ilvl="0" w:tplc="AD981E54">
      <w:start w:val="1"/>
      <w:numFmt w:val="decimal"/>
      <w:lvlText w:val="(%1)"/>
      <w:lvlJc w:val="left"/>
      <w:pPr>
        <w:tabs>
          <w:tab w:val="num" w:pos="700"/>
        </w:tabs>
        <w:ind w:firstLine="340"/>
      </w:pPr>
      <w:rPr>
        <w:rFonts w:cs="Times New Roman" w:hint="default"/>
        <w:b/>
        <w:sz w:val="22"/>
        <w:szCs w:val="22"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C713D7"/>
    <w:multiLevelType w:val="hybridMultilevel"/>
    <w:tmpl w:val="258E3BBE"/>
    <w:lvl w:ilvl="0" w:tplc="64DE1426">
      <w:start w:val="1"/>
      <w:numFmt w:val="decimal"/>
      <w:lvlText w:val="(%1)"/>
      <w:lvlJc w:val="left"/>
      <w:pPr>
        <w:tabs>
          <w:tab w:val="num" w:pos="700"/>
        </w:tabs>
        <w:ind w:firstLine="340"/>
      </w:pPr>
      <w:rPr>
        <w:rFonts w:cs="Times New Roman" w:hint="default"/>
        <w:b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CF02D5A"/>
    <w:multiLevelType w:val="hybridMultilevel"/>
    <w:tmpl w:val="1660E9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6399F"/>
    <w:multiLevelType w:val="hybridMultilevel"/>
    <w:tmpl w:val="4C3602B6"/>
    <w:lvl w:ilvl="0" w:tplc="0E44B460"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5" w15:restartNumberingAfterBreak="0">
    <w:nsid w:val="3CDE5110"/>
    <w:multiLevelType w:val="hybridMultilevel"/>
    <w:tmpl w:val="2E48E51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667AA0"/>
    <w:multiLevelType w:val="hybridMultilevel"/>
    <w:tmpl w:val="474A6870"/>
    <w:lvl w:ilvl="0" w:tplc="02DE3B6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30937"/>
    <w:multiLevelType w:val="hybridMultilevel"/>
    <w:tmpl w:val="DB0296C6"/>
    <w:lvl w:ilvl="0" w:tplc="8ECA7522">
      <w:start w:val="1"/>
      <w:numFmt w:val="decimal"/>
      <w:lvlText w:val="(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A219F"/>
    <w:multiLevelType w:val="hybridMultilevel"/>
    <w:tmpl w:val="A5B6B1A8"/>
    <w:lvl w:ilvl="0" w:tplc="E8D61F2A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E71A7A"/>
    <w:multiLevelType w:val="hybridMultilevel"/>
    <w:tmpl w:val="8764AC82"/>
    <w:lvl w:ilvl="0" w:tplc="7A022FD8">
      <w:start w:val="1"/>
      <w:numFmt w:val="decimal"/>
      <w:lvlText w:val="(%1)"/>
      <w:lvlJc w:val="left"/>
      <w:pPr>
        <w:tabs>
          <w:tab w:val="num" w:pos="1126"/>
        </w:tabs>
        <w:ind w:firstLine="340"/>
      </w:pPr>
      <w:rPr>
        <w:rFonts w:cs="Times New Roman" w:hint="default"/>
        <w:b/>
        <w:sz w:val="22"/>
        <w:szCs w:val="22"/>
      </w:rPr>
    </w:lvl>
    <w:lvl w:ilvl="1" w:tplc="0A3051A4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0" w15:restartNumberingAfterBreak="0">
    <w:nsid w:val="75AC1799"/>
    <w:multiLevelType w:val="hybridMultilevel"/>
    <w:tmpl w:val="13C00CAE"/>
    <w:lvl w:ilvl="0" w:tplc="AC18A948">
      <w:start w:val="1"/>
      <w:numFmt w:val="decimal"/>
      <w:lvlText w:val="(%1)"/>
      <w:lvlJc w:val="left"/>
      <w:pPr>
        <w:tabs>
          <w:tab w:val="num" w:pos="1040"/>
        </w:tabs>
        <w:ind w:firstLine="340"/>
      </w:pPr>
      <w:rPr>
        <w:rFonts w:cs="Times New Roman" w:hint="default"/>
        <w:b/>
        <w:sz w:val="22"/>
        <w:szCs w:val="22"/>
      </w:rPr>
    </w:lvl>
    <w:lvl w:ilvl="1" w:tplc="0A3051A4">
      <w:start w:val="1"/>
      <w:numFmt w:val="lowerLetter"/>
      <w:lvlText w:val="%2)"/>
      <w:lvlJc w:val="left"/>
      <w:pPr>
        <w:tabs>
          <w:tab w:val="num" w:pos="1780"/>
        </w:tabs>
        <w:ind w:left="178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1" w15:restartNumberingAfterBreak="0">
    <w:nsid w:val="788C673D"/>
    <w:multiLevelType w:val="hybridMultilevel"/>
    <w:tmpl w:val="2E48E51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4104776">
    <w:abstractNumId w:val="18"/>
  </w:num>
  <w:num w:numId="2" w16cid:durableId="645746365">
    <w:abstractNumId w:val="6"/>
  </w:num>
  <w:num w:numId="3" w16cid:durableId="1100638250">
    <w:abstractNumId w:val="15"/>
  </w:num>
  <w:num w:numId="4" w16cid:durableId="1780373979">
    <w:abstractNumId w:val="3"/>
  </w:num>
  <w:num w:numId="5" w16cid:durableId="512766891">
    <w:abstractNumId w:val="21"/>
  </w:num>
  <w:num w:numId="6" w16cid:durableId="2092772730">
    <w:abstractNumId w:val="0"/>
  </w:num>
  <w:num w:numId="7" w16cid:durableId="9375602">
    <w:abstractNumId w:val="8"/>
  </w:num>
  <w:num w:numId="8" w16cid:durableId="1640455992">
    <w:abstractNumId w:val="12"/>
  </w:num>
  <w:num w:numId="9" w16cid:durableId="846095876">
    <w:abstractNumId w:val="11"/>
  </w:num>
  <w:num w:numId="10" w16cid:durableId="809713145">
    <w:abstractNumId w:val="20"/>
  </w:num>
  <w:num w:numId="11" w16cid:durableId="2084138758">
    <w:abstractNumId w:val="2"/>
  </w:num>
  <w:num w:numId="12" w16cid:durableId="1244801423">
    <w:abstractNumId w:val="19"/>
  </w:num>
  <w:num w:numId="13" w16cid:durableId="1636447125">
    <w:abstractNumId w:val="14"/>
  </w:num>
  <w:num w:numId="14" w16cid:durableId="838275948">
    <w:abstractNumId w:val="13"/>
  </w:num>
  <w:num w:numId="15" w16cid:durableId="233206603">
    <w:abstractNumId w:val="16"/>
  </w:num>
  <w:num w:numId="16" w16cid:durableId="894661129">
    <w:abstractNumId w:val="4"/>
  </w:num>
  <w:num w:numId="17" w16cid:durableId="1006051867">
    <w:abstractNumId w:val="10"/>
  </w:num>
  <w:num w:numId="18" w16cid:durableId="10400095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13026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8098613">
    <w:abstractNumId w:val="9"/>
  </w:num>
  <w:num w:numId="21" w16cid:durableId="1208300787">
    <w:abstractNumId w:val="5"/>
    <w:lvlOverride w:ilvl="0">
      <w:lvl w:ilvl="0" w:tplc="74D4485C">
        <w:start w:val="1"/>
        <w:numFmt w:val="decimal"/>
        <w:lvlText w:val="(%1)"/>
        <w:lvlJc w:val="left"/>
        <w:pPr>
          <w:ind w:left="426" w:hanging="360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22" w16cid:durableId="1896895540">
    <w:abstractNumId w:val="5"/>
    <w:lvlOverride w:ilvl="0">
      <w:lvl w:ilvl="0" w:tplc="74D4485C">
        <w:start w:val="1"/>
        <w:numFmt w:val="decimal"/>
        <w:lvlText w:val="(%1)"/>
        <w:lvlJc w:val="left"/>
        <w:pPr>
          <w:ind w:left="426" w:hanging="426"/>
        </w:pPr>
        <w:rPr>
          <w:rFonts w:ascii="Calibri" w:eastAsia="Arial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6D083D12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CBCED00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17A38D4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000CB82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3027004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7F6B4EE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29EC224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4DC5920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19806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729F"/>
    <w:rsid w:val="00002F7C"/>
    <w:rsid w:val="00015133"/>
    <w:rsid w:val="00017556"/>
    <w:rsid w:val="00020289"/>
    <w:rsid w:val="000269FF"/>
    <w:rsid w:val="0004188E"/>
    <w:rsid w:val="00046109"/>
    <w:rsid w:val="00051FC2"/>
    <w:rsid w:val="00065C9D"/>
    <w:rsid w:val="00067750"/>
    <w:rsid w:val="000758FD"/>
    <w:rsid w:val="000910C5"/>
    <w:rsid w:val="000A09BE"/>
    <w:rsid w:val="000D21D5"/>
    <w:rsid w:val="000D425C"/>
    <w:rsid w:val="000E57CE"/>
    <w:rsid w:val="00106E57"/>
    <w:rsid w:val="001221C9"/>
    <w:rsid w:val="00131CD2"/>
    <w:rsid w:val="00133464"/>
    <w:rsid w:val="00161582"/>
    <w:rsid w:val="00183538"/>
    <w:rsid w:val="001C0DDF"/>
    <w:rsid w:val="001C55F9"/>
    <w:rsid w:val="001F5B22"/>
    <w:rsid w:val="00222B92"/>
    <w:rsid w:val="00230F06"/>
    <w:rsid w:val="00236B46"/>
    <w:rsid w:val="00257FDF"/>
    <w:rsid w:val="0028368C"/>
    <w:rsid w:val="002B4EFF"/>
    <w:rsid w:val="002D1435"/>
    <w:rsid w:val="0031302D"/>
    <w:rsid w:val="003173A2"/>
    <w:rsid w:val="003529FC"/>
    <w:rsid w:val="003554DF"/>
    <w:rsid w:val="00377AF0"/>
    <w:rsid w:val="003A3E1B"/>
    <w:rsid w:val="0041241D"/>
    <w:rsid w:val="004153C2"/>
    <w:rsid w:val="00471479"/>
    <w:rsid w:val="00475BC3"/>
    <w:rsid w:val="0048611C"/>
    <w:rsid w:val="004B3FE0"/>
    <w:rsid w:val="004B46FF"/>
    <w:rsid w:val="004C4218"/>
    <w:rsid w:val="004D5583"/>
    <w:rsid w:val="004F05A0"/>
    <w:rsid w:val="0052464A"/>
    <w:rsid w:val="0054692C"/>
    <w:rsid w:val="005810FF"/>
    <w:rsid w:val="00583987"/>
    <w:rsid w:val="005900EF"/>
    <w:rsid w:val="005A6C3C"/>
    <w:rsid w:val="005D32AA"/>
    <w:rsid w:val="00643331"/>
    <w:rsid w:val="00657DC8"/>
    <w:rsid w:val="00667688"/>
    <w:rsid w:val="006755BA"/>
    <w:rsid w:val="00683684"/>
    <w:rsid w:val="006942AD"/>
    <w:rsid w:val="00694CD9"/>
    <w:rsid w:val="006A3A88"/>
    <w:rsid w:val="006D19B8"/>
    <w:rsid w:val="006D6957"/>
    <w:rsid w:val="00705D6F"/>
    <w:rsid w:val="00727FDD"/>
    <w:rsid w:val="0073153C"/>
    <w:rsid w:val="00783919"/>
    <w:rsid w:val="008114B0"/>
    <w:rsid w:val="00866082"/>
    <w:rsid w:val="008A622E"/>
    <w:rsid w:val="008C71AD"/>
    <w:rsid w:val="008D24FE"/>
    <w:rsid w:val="008D68A7"/>
    <w:rsid w:val="008E351E"/>
    <w:rsid w:val="0094100B"/>
    <w:rsid w:val="00956760"/>
    <w:rsid w:val="00960326"/>
    <w:rsid w:val="00961A61"/>
    <w:rsid w:val="00963525"/>
    <w:rsid w:val="00991815"/>
    <w:rsid w:val="00992A2E"/>
    <w:rsid w:val="009A7702"/>
    <w:rsid w:val="009D7DB5"/>
    <w:rsid w:val="00A73572"/>
    <w:rsid w:val="00AA7B84"/>
    <w:rsid w:val="00AD3C87"/>
    <w:rsid w:val="00B11B63"/>
    <w:rsid w:val="00B53C2A"/>
    <w:rsid w:val="00B809A2"/>
    <w:rsid w:val="00B94E29"/>
    <w:rsid w:val="00BE2FD4"/>
    <w:rsid w:val="00C25CBA"/>
    <w:rsid w:val="00C34CE7"/>
    <w:rsid w:val="00C37BB2"/>
    <w:rsid w:val="00C736F3"/>
    <w:rsid w:val="00CC016C"/>
    <w:rsid w:val="00CC4384"/>
    <w:rsid w:val="00D001DC"/>
    <w:rsid w:val="00D0655E"/>
    <w:rsid w:val="00D142F0"/>
    <w:rsid w:val="00D376C8"/>
    <w:rsid w:val="00D4154B"/>
    <w:rsid w:val="00D435A2"/>
    <w:rsid w:val="00D44D19"/>
    <w:rsid w:val="00D53BDB"/>
    <w:rsid w:val="00DA5FB2"/>
    <w:rsid w:val="00DD74AC"/>
    <w:rsid w:val="00DE2C81"/>
    <w:rsid w:val="00E14662"/>
    <w:rsid w:val="00E14921"/>
    <w:rsid w:val="00E50752"/>
    <w:rsid w:val="00EB3730"/>
    <w:rsid w:val="00EB5E0F"/>
    <w:rsid w:val="00EE6104"/>
    <w:rsid w:val="00EF6DF6"/>
    <w:rsid w:val="00EF73EF"/>
    <w:rsid w:val="00EF7D4C"/>
    <w:rsid w:val="00F112E7"/>
    <w:rsid w:val="00F370F2"/>
    <w:rsid w:val="00F3729F"/>
    <w:rsid w:val="00F40162"/>
    <w:rsid w:val="00F60BE9"/>
    <w:rsid w:val="00F6159B"/>
    <w:rsid w:val="00F93383"/>
    <w:rsid w:val="00FF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2E4F"/>
  <w15:chartTrackingRefBased/>
  <w15:docId w15:val="{6677A7D4-F72B-4C7B-B85C-1551E321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29F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F3729F"/>
    <w:pPr>
      <w:keepNext/>
      <w:autoSpaceDE w:val="0"/>
      <w:autoSpaceDN w:val="0"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F372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F3729F"/>
    <w:pPr>
      <w:autoSpaceDE w:val="0"/>
      <w:autoSpaceDN w:val="0"/>
      <w:jc w:val="both"/>
    </w:pPr>
  </w:style>
  <w:style w:type="character" w:customStyle="1" w:styleId="ZkladntextChar">
    <w:name w:val="Základní text Char"/>
    <w:link w:val="Zkladntext"/>
    <w:uiPriority w:val="99"/>
    <w:rsid w:val="00F372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a">
    <w:name w:val="Hlava"/>
    <w:basedOn w:val="Normln"/>
    <w:uiPriority w:val="99"/>
    <w:rsid w:val="00F3729F"/>
    <w:pPr>
      <w:autoSpaceDE w:val="0"/>
      <w:autoSpaceDN w:val="0"/>
      <w:spacing w:before="240"/>
      <w:jc w:val="center"/>
    </w:pPr>
  </w:style>
  <w:style w:type="paragraph" w:styleId="Zkladntextodsazen2">
    <w:name w:val="Body Text Indent 2"/>
    <w:basedOn w:val="Normln"/>
    <w:link w:val="Zkladntextodsazen2Char"/>
    <w:uiPriority w:val="99"/>
    <w:rsid w:val="00F3729F"/>
    <w:pPr>
      <w:ind w:firstLine="708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link w:val="Zkladntextodsazen2"/>
    <w:uiPriority w:val="99"/>
    <w:rsid w:val="00F3729F"/>
    <w:rPr>
      <w:rFonts w:ascii="Times New Roman" w:eastAsia="Times New Roman" w:hAnsi="Times New Roman" w:cs="Times New Roman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F3729F"/>
    <w:pPr>
      <w:tabs>
        <w:tab w:val="left" w:pos="1134"/>
      </w:tabs>
      <w:autoSpaceDE w:val="0"/>
      <w:autoSpaceDN w:val="0"/>
      <w:spacing w:before="120"/>
      <w:ind w:right="72" w:firstLine="708"/>
      <w:jc w:val="both"/>
    </w:pPr>
  </w:style>
  <w:style w:type="character" w:customStyle="1" w:styleId="Zkladntextodsazen3Char">
    <w:name w:val="Základní text odsazený 3 Char"/>
    <w:link w:val="Zkladntextodsazen3"/>
    <w:uiPriority w:val="99"/>
    <w:rsid w:val="00F372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F3729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151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15133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1513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15133"/>
    <w:rPr>
      <w:rFonts w:ascii="Times New Roman" w:eastAsia="Times New Roman" w:hAnsi="Times New Roman"/>
      <w:sz w:val="24"/>
      <w:szCs w:val="24"/>
    </w:rPr>
  </w:style>
  <w:style w:type="paragraph" w:styleId="Rozloendokumentu">
    <w:name w:val="Document Map"/>
    <w:basedOn w:val="Normln"/>
    <w:semiHidden/>
    <w:rsid w:val="00FF0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lnIMP">
    <w:name w:val="Normální_IMP"/>
    <w:basedOn w:val="Normln"/>
    <w:rsid w:val="00FF0A4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slostrnky">
    <w:name w:val="page number"/>
    <w:basedOn w:val="Standardnpsmoodstavce"/>
    <w:rsid w:val="000910C5"/>
  </w:style>
  <w:style w:type="paragraph" w:customStyle="1" w:styleId="slalnk">
    <w:name w:val="Čísla článků"/>
    <w:basedOn w:val="Normln"/>
    <w:rsid w:val="002D1435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4E29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94E29"/>
    <w:rPr>
      <w:rFonts w:ascii="Arial" w:eastAsia="Times New Roman" w:hAnsi="Arial" w:cs="Arial"/>
      <w:sz w:val="16"/>
      <w:szCs w:val="16"/>
    </w:rPr>
  </w:style>
  <w:style w:type="paragraph" w:styleId="Textpoznpodarou">
    <w:name w:val="footnote text"/>
    <w:basedOn w:val="Normln"/>
    <w:link w:val="TextpoznpodarouChar"/>
    <w:rsid w:val="00051FC2"/>
    <w:pPr>
      <w:suppressAutoHyphens/>
    </w:pPr>
    <w:rPr>
      <w:sz w:val="20"/>
      <w:szCs w:val="20"/>
      <w:lang w:eastAsia="ar-SA"/>
    </w:rPr>
  </w:style>
  <w:style w:type="character" w:customStyle="1" w:styleId="TextpoznpodarouChar">
    <w:name w:val="Text pozn. pod čarou Char"/>
    <w:link w:val="Textpoznpodarou"/>
    <w:uiPriority w:val="99"/>
    <w:rsid w:val="00051FC2"/>
    <w:rPr>
      <w:rFonts w:ascii="Times New Roman" w:eastAsia="Times New Roman" w:hAnsi="Times New Roman"/>
      <w:lang w:val="cs-CZ" w:eastAsia="ar-SA"/>
    </w:rPr>
  </w:style>
  <w:style w:type="character" w:styleId="Znakapoznpodarou">
    <w:name w:val="footnote reference"/>
    <w:unhideWhenUsed/>
    <w:rsid w:val="00051FC2"/>
    <w:rPr>
      <w:vertAlign w:val="superscript"/>
    </w:rPr>
  </w:style>
  <w:style w:type="paragraph" w:styleId="Normlnweb">
    <w:name w:val="Normal (Web)"/>
    <w:basedOn w:val="Normln"/>
    <w:uiPriority w:val="99"/>
    <w:unhideWhenUsed/>
    <w:rsid w:val="00051FC2"/>
    <w:pPr>
      <w:spacing w:before="100" w:beforeAutospacing="1" w:after="100" w:afterAutospacing="1"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1C55F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1C55F9"/>
    <w:rPr>
      <w:rFonts w:ascii="Times New Roman" w:eastAsia="Times New Roman" w:hAnsi="Times New Roman"/>
      <w:sz w:val="16"/>
      <w:szCs w:val="16"/>
    </w:rPr>
  </w:style>
  <w:style w:type="character" w:customStyle="1" w:styleId="Heading21">
    <w:name w:val="Heading #2|1_"/>
    <w:link w:val="Heading210"/>
    <w:rsid w:val="00AD3C87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paragraph" w:customStyle="1" w:styleId="Heading210">
    <w:name w:val="Heading #2|1"/>
    <w:basedOn w:val="Normln"/>
    <w:link w:val="Heading21"/>
    <w:qFormat/>
    <w:rsid w:val="00AD3C87"/>
    <w:pPr>
      <w:widowControl w:val="0"/>
      <w:shd w:val="clear" w:color="auto" w:fill="FFFFFF"/>
      <w:spacing w:before="360" w:line="379" w:lineRule="exact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Default">
    <w:name w:val="Default"/>
    <w:rsid w:val="00D376C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numbering" w:customStyle="1" w:styleId="Importovanstyl3">
    <w:name w:val="Importovaný styl 3"/>
    <w:rsid w:val="00D376C8"/>
    <w:pPr>
      <w:numPr>
        <w:numId w:val="20"/>
      </w:numPr>
    </w:pPr>
  </w:style>
  <w:style w:type="character" w:customStyle="1" w:styleId="Bodytext2">
    <w:name w:val="Body text|2_"/>
    <w:link w:val="Bodytext20"/>
    <w:rsid w:val="00D376C8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|2"/>
    <w:basedOn w:val="Normln"/>
    <w:link w:val="Bodytext2"/>
    <w:qFormat/>
    <w:rsid w:val="00D376C8"/>
    <w:pPr>
      <w:widowControl w:val="0"/>
      <w:shd w:val="clear" w:color="auto" w:fill="FFFFFF"/>
      <w:spacing w:before="240" w:after="240" w:line="226" w:lineRule="exact"/>
      <w:ind w:hanging="600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JEVÍČKO</vt:lpstr>
    </vt:vector>
  </TitlesOfParts>
  <Company>MV ČR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JEVÍČKO</dc:title>
  <dc:subject/>
  <dc:creator>Standard</dc:creator>
  <cp:keywords/>
  <cp:lastModifiedBy>Ondřej Jelínek</cp:lastModifiedBy>
  <cp:revision>13</cp:revision>
  <cp:lastPrinted>2025-10-08T10:32:00Z</cp:lastPrinted>
  <dcterms:created xsi:type="dcterms:W3CDTF">2025-06-02T12:11:00Z</dcterms:created>
  <dcterms:modified xsi:type="dcterms:W3CDTF">2025-10-22T06:41:00Z</dcterms:modified>
</cp:coreProperties>
</file>