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2519" w14:textId="77777777" w:rsidR="00BE2964" w:rsidRDefault="00BE2964">
      <w:pPr>
        <w:tabs>
          <w:tab w:val="decimal" w:pos="8505"/>
        </w:tabs>
        <w:rPr>
          <w:sz w:val="28"/>
          <w:u w:val="single"/>
        </w:rPr>
      </w:pPr>
    </w:p>
    <w:p w14:paraId="084B00F0" w14:textId="77777777" w:rsidR="00A06FCC" w:rsidRDefault="00A06FCC">
      <w:pPr>
        <w:tabs>
          <w:tab w:val="decimal" w:pos="8505"/>
        </w:tabs>
        <w:jc w:val="center"/>
        <w:rPr>
          <w:sz w:val="28"/>
        </w:rPr>
      </w:pPr>
    </w:p>
    <w:p w14:paraId="406F9AEE" w14:textId="77777777" w:rsidR="00A06FCC" w:rsidRPr="00EF10EC" w:rsidRDefault="00DA066E">
      <w:pPr>
        <w:tabs>
          <w:tab w:val="decimal" w:pos="8505"/>
        </w:tabs>
        <w:jc w:val="center"/>
        <w:rPr>
          <w:b/>
          <w:sz w:val="28"/>
        </w:rPr>
      </w:pPr>
      <w:r w:rsidRPr="00EF10EC">
        <w:rPr>
          <w:b/>
          <w:sz w:val="28"/>
        </w:rPr>
        <w:t xml:space="preserve">Nařízení obce </w:t>
      </w:r>
      <w:r w:rsidR="00C60485">
        <w:rPr>
          <w:b/>
          <w:sz w:val="28"/>
        </w:rPr>
        <w:t>Čechy pod Kosířem</w:t>
      </w:r>
    </w:p>
    <w:p w14:paraId="14976897" w14:textId="77777777" w:rsidR="00A06FCC" w:rsidRDefault="00DA066E">
      <w:pPr>
        <w:tabs>
          <w:tab w:val="decimal" w:pos="8505"/>
        </w:tabs>
        <w:jc w:val="center"/>
        <w:rPr>
          <w:b/>
          <w:sz w:val="28"/>
        </w:rPr>
      </w:pPr>
      <w:r>
        <w:rPr>
          <w:b/>
          <w:sz w:val="28"/>
        </w:rPr>
        <w:t>č. 01</w:t>
      </w:r>
      <w:r w:rsidR="00A06FCC">
        <w:rPr>
          <w:b/>
          <w:sz w:val="28"/>
        </w:rPr>
        <w:t>/20</w:t>
      </w:r>
      <w:r w:rsidR="00292197">
        <w:rPr>
          <w:b/>
          <w:sz w:val="28"/>
        </w:rPr>
        <w:t>1</w:t>
      </w:r>
      <w:r w:rsidR="00C60485">
        <w:rPr>
          <w:b/>
          <w:sz w:val="28"/>
        </w:rPr>
        <w:t>6</w:t>
      </w:r>
    </w:p>
    <w:p w14:paraId="0F943150" w14:textId="77777777" w:rsidR="00A06FCC" w:rsidRDefault="00292197">
      <w:pPr>
        <w:tabs>
          <w:tab w:val="decimal" w:pos="8505"/>
        </w:tabs>
        <w:jc w:val="center"/>
      </w:pPr>
      <w:r>
        <w:rPr>
          <w:b/>
          <w:sz w:val="28"/>
        </w:rPr>
        <w:t xml:space="preserve">Tržní řád </w:t>
      </w:r>
    </w:p>
    <w:p w14:paraId="43349657" w14:textId="77777777" w:rsidR="00DA066E" w:rsidRDefault="00DA066E" w:rsidP="00DA066E">
      <w:pPr>
        <w:tabs>
          <w:tab w:val="decimal" w:pos="8505"/>
        </w:tabs>
        <w:jc w:val="center"/>
      </w:pPr>
    </w:p>
    <w:p w14:paraId="53785DFF" w14:textId="77777777" w:rsidR="00A06FCC" w:rsidRDefault="00A06FCC">
      <w:pPr>
        <w:pStyle w:val="Zkladntext"/>
        <w:rPr>
          <w:sz w:val="22"/>
          <w:szCs w:val="22"/>
        </w:rPr>
      </w:pPr>
      <w:r w:rsidRPr="00BE2964">
        <w:rPr>
          <w:sz w:val="22"/>
          <w:szCs w:val="22"/>
        </w:rPr>
        <w:t xml:space="preserve">       </w:t>
      </w:r>
      <w:r w:rsidR="00EF10EC">
        <w:rPr>
          <w:sz w:val="22"/>
          <w:szCs w:val="22"/>
        </w:rPr>
        <w:t xml:space="preserve">Zastupitelstvo </w:t>
      </w:r>
      <w:r w:rsidR="00292197" w:rsidRPr="00BE2964">
        <w:rPr>
          <w:sz w:val="22"/>
          <w:szCs w:val="22"/>
        </w:rPr>
        <w:t>obce</w:t>
      </w:r>
      <w:r w:rsidR="00EF10EC">
        <w:rPr>
          <w:sz w:val="22"/>
          <w:szCs w:val="22"/>
        </w:rPr>
        <w:t xml:space="preserve"> </w:t>
      </w:r>
      <w:r w:rsidR="00C60485">
        <w:rPr>
          <w:sz w:val="22"/>
          <w:szCs w:val="22"/>
        </w:rPr>
        <w:t>Čechy pod Kosířem</w:t>
      </w:r>
      <w:r w:rsidR="00892AA5">
        <w:rPr>
          <w:sz w:val="22"/>
          <w:szCs w:val="22"/>
        </w:rPr>
        <w:t xml:space="preserve"> se na svém zasedání </w:t>
      </w:r>
      <w:r w:rsidR="00892AA5" w:rsidRPr="00BB44F4">
        <w:rPr>
          <w:sz w:val="22"/>
          <w:szCs w:val="22"/>
        </w:rPr>
        <w:t xml:space="preserve">dne </w:t>
      </w:r>
      <w:r w:rsidR="00E972F3" w:rsidRPr="00BB44F4">
        <w:rPr>
          <w:sz w:val="22"/>
          <w:szCs w:val="22"/>
        </w:rPr>
        <w:t xml:space="preserve"> </w:t>
      </w:r>
      <w:r w:rsidR="00215E78" w:rsidRPr="00BB44F4">
        <w:rPr>
          <w:sz w:val="22"/>
          <w:szCs w:val="22"/>
        </w:rPr>
        <w:t>6.4</w:t>
      </w:r>
      <w:r w:rsidR="00E972F3" w:rsidRPr="00BB44F4">
        <w:rPr>
          <w:sz w:val="22"/>
          <w:szCs w:val="22"/>
        </w:rPr>
        <w:t>.201</w:t>
      </w:r>
      <w:r w:rsidR="00C60485" w:rsidRPr="00BB44F4">
        <w:rPr>
          <w:sz w:val="22"/>
          <w:szCs w:val="22"/>
        </w:rPr>
        <w:t>6</w:t>
      </w:r>
      <w:r w:rsidRPr="00BB44F4">
        <w:rPr>
          <w:sz w:val="22"/>
          <w:szCs w:val="22"/>
        </w:rPr>
        <w:t xml:space="preserve"> usnesením č. </w:t>
      </w:r>
      <w:r w:rsidR="00215E78" w:rsidRPr="00BB44F4">
        <w:rPr>
          <w:sz w:val="22"/>
          <w:szCs w:val="22"/>
        </w:rPr>
        <w:t>16/</w:t>
      </w:r>
      <w:r w:rsidR="00B470EE">
        <w:rPr>
          <w:sz w:val="22"/>
          <w:szCs w:val="22"/>
        </w:rPr>
        <w:t>5</w:t>
      </w:r>
      <w:r w:rsidR="00081A0C">
        <w:rPr>
          <w:sz w:val="22"/>
          <w:szCs w:val="22"/>
        </w:rPr>
        <w:t xml:space="preserve"> </w:t>
      </w:r>
      <w:r w:rsidRPr="00BE2964">
        <w:rPr>
          <w:sz w:val="22"/>
          <w:szCs w:val="22"/>
        </w:rPr>
        <w:t xml:space="preserve"> usnesl</w:t>
      </w:r>
      <w:r w:rsidR="00EF10EC">
        <w:rPr>
          <w:sz w:val="22"/>
          <w:szCs w:val="22"/>
        </w:rPr>
        <w:t>o</w:t>
      </w:r>
      <w:r w:rsidRPr="00BE2964">
        <w:rPr>
          <w:sz w:val="22"/>
          <w:szCs w:val="22"/>
        </w:rPr>
        <w:t xml:space="preserve"> vydat</w:t>
      </w:r>
      <w:r w:rsidR="00292197" w:rsidRPr="00BE2964">
        <w:rPr>
          <w:sz w:val="22"/>
          <w:szCs w:val="22"/>
        </w:rPr>
        <w:t xml:space="preserve"> v souladu s ustanoveními </w:t>
      </w:r>
      <w:r w:rsidR="009060A7" w:rsidRPr="00DD1F72">
        <w:rPr>
          <w:sz w:val="22"/>
          <w:szCs w:val="22"/>
        </w:rPr>
        <w:t xml:space="preserve">§ 11 </w:t>
      </w:r>
      <w:r w:rsidR="009060A7" w:rsidRPr="00DD1F72">
        <w:rPr>
          <w:bCs/>
          <w:sz w:val="22"/>
          <w:szCs w:val="22"/>
        </w:rPr>
        <w:t>odst. 1</w:t>
      </w:r>
      <w:r w:rsidR="009060A7">
        <w:rPr>
          <w:bCs/>
          <w:sz w:val="22"/>
          <w:szCs w:val="22"/>
        </w:rPr>
        <w:t xml:space="preserve"> a </w:t>
      </w:r>
      <w:r w:rsidR="00DD1F72" w:rsidRPr="00DD1F72">
        <w:rPr>
          <w:bCs/>
          <w:sz w:val="22"/>
          <w:szCs w:val="22"/>
        </w:rPr>
        <w:t>§ 102 odst. 4</w:t>
      </w:r>
      <w:r w:rsidR="00DD1F72">
        <w:rPr>
          <w:bCs/>
          <w:sz w:val="22"/>
          <w:szCs w:val="22"/>
        </w:rPr>
        <w:t xml:space="preserve"> </w:t>
      </w:r>
      <w:r w:rsidR="00292197" w:rsidRPr="00BE2964">
        <w:rPr>
          <w:sz w:val="22"/>
          <w:szCs w:val="22"/>
        </w:rPr>
        <w:t xml:space="preserve">zákona č. 128/2000 Sb., o obcích (obecní </w:t>
      </w:r>
      <w:r w:rsidR="00F56DFA">
        <w:rPr>
          <w:sz w:val="22"/>
          <w:szCs w:val="22"/>
        </w:rPr>
        <w:t xml:space="preserve">    </w:t>
      </w:r>
      <w:r w:rsidR="00292197" w:rsidRPr="00BE2964">
        <w:rPr>
          <w:sz w:val="22"/>
          <w:szCs w:val="22"/>
        </w:rPr>
        <w:t xml:space="preserve">zřízení), ve znění pozdějších předpisů, a </w:t>
      </w:r>
      <w:r w:rsidRPr="00BE2964">
        <w:rPr>
          <w:sz w:val="22"/>
          <w:szCs w:val="22"/>
        </w:rPr>
        <w:t>na základě</w:t>
      </w:r>
      <w:r w:rsidR="00292197" w:rsidRPr="00BE2964">
        <w:rPr>
          <w:sz w:val="22"/>
          <w:szCs w:val="22"/>
        </w:rPr>
        <w:t xml:space="preserve"> ustanovení</w:t>
      </w:r>
      <w:r w:rsidRPr="00BE2964">
        <w:rPr>
          <w:sz w:val="22"/>
          <w:szCs w:val="22"/>
        </w:rPr>
        <w:t xml:space="preserve"> § 18 odst. </w:t>
      </w:r>
      <w:r w:rsidR="009060A7">
        <w:rPr>
          <w:sz w:val="22"/>
          <w:szCs w:val="22"/>
        </w:rPr>
        <w:t xml:space="preserve">1 a </w:t>
      </w:r>
      <w:r w:rsidRPr="00BE2964">
        <w:rPr>
          <w:sz w:val="22"/>
          <w:szCs w:val="22"/>
        </w:rPr>
        <w:t>3 zákona č. 455/1991 Sb., o živnostenském podnikání (živnostenský zákon), ve znění pozdějších předpisů, to</w:t>
      </w:r>
      <w:r w:rsidR="00292197" w:rsidRPr="00BE2964">
        <w:rPr>
          <w:sz w:val="22"/>
          <w:szCs w:val="22"/>
        </w:rPr>
        <w:t>to naříze</w:t>
      </w:r>
      <w:r w:rsidR="00EF10EC">
        <w:rPr>
          <w:sz w:val="22"/>
          <w:szCs w:val="22"/>
        </w:rPr>
        <w:t>ní</w:t>
      </w:r>
      <w:r w:rsidRPr="00BE2964">
        <w:rPr>
          <w:sz w:val="22"/>
          <w:szCs w:val="22"/>
        </w:rPr>
        <w:t>:</w:t>
      </w:r>
    </w:p>
    <w:p w14:paraId="4BBAEA09" w14:textId="77777777" w:rsidR="00DD1F72" w:rsidRDefault="00DD1F72">
      <w:pPr>
        <w:pStyle w:val="Zkladntext"/>
        <w:rPr>
          <w:sz w:val="22"/>
          <w:szCs w:val="22"/>
        </w:rPr>
      </w:pPr>
    </w:p>
    <w:p w14:paraId="5CB13269" w14:textId="77777777" w:rsidR="00A06FCC" w:rsidRPr="00BE2964" w:rsidRDefault="00A06FCC">
      <w:pPr>
        <w:rPr>
          <w:sz w:val="22"/>
          <w:szCs w:val="22"/>
        </w:rPr>
      </w:pPr>
    </w:p>
    <w:p w14:paraId="14E7C981" w14:textId="77777777" w:rsidR="00A06FCC" w:rsidRPr="00BE2964" w:rsidRDefault="00A06FCC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>Čl</w:t>
      </w:r>
      <w:r w:rsidR="008861D8" w:rsidRPr="00BE2964">
        <w:rPr>
          <w:sz w:val="22"/>
          <w:szCs w:val="22"/>
        </w:rPr>
        <w:t>. I</w:t>
      </w:r>
    </w:p>
    <w:p w14:paraId="1B2A07CC" w14:textId="77777777" w:rsidR="00A06FCC" w:rsidRPr="00BE2964" w:rsidRDefault="00A06FCC" w:rsidP="00292197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 xml:space="preserve">Základní </w:t>
      </w:r>
      <w:r w:rsidR="00292197" w:rsidRPr="00BE2964">
        <w:rPr>
          <w:sz w:val="22"/>
          <w:szCs w:val="22"/>
        </w:rPr>
        <w:t xml:space="preserve">pojmy </w:t>
      </w:r>
    </w:p>
    <w:p w14:paraId="3679DDD9" w14:textId="77777777" w:rsidR="00292197" w:rsidRPr="00BE2964" w:rsidRDefault="00292197" w:rsidP="00292197">
      <w:pPr>
        <w:rPr>
          <w:sz w:val="22"/>
          <w:szCs w:val="22"/>
        </w:rPr>
      </w:pPr>
      <w:r w:rsidRPr="00BE2964">
        <w:rPr>
          <w:sz w:val="22"/>
          <w:szCs w:val="22"/>
        </w:rPr>
        <w:t xml:space="preserve">Pro </w:t>
      </w:r>
      <w:r w:rsidR="00DA066E">
        <w:rPr>
          <w:sz w:val="22"/>
          <w:szCs w:val="22"/>
        </w:rPr>
        <w:t>účely tohoto nařízení se rozumí</w:t>
      </w:r>
      <w:r w:rsidRPr="00BE2964">
        <w:rPr>
          <w:sz w:val="22"/>
          <w:szCs w:val="22"/>
        </w:rPr>
        <w:t>:</w:t>
      </w:r>
    </w:p>
    <w:p w14:paraId="7C40A545" w14:textId="77777777" w:rsidR="00292197" w:rsidRPr="00BE2964" w:rsidRDefault="00A0418C" w:rsidP="00BE296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2964">
        <w:rPr>
          <w:sz w:val="22"/>
          <w:szCs w:val="22"/>
        </w:rPr>
        <w:t>prodejcem</w:t>
      </w:r>
      <w:r w:rsidR="00292197" w:rsidRPr="00BE2964">
        <w:rPr>
          <w:sz w:val="22"/>
          <w:szCs w:val="22"/>
        </w:rPr>
        <w:t xml:space="preserve"> fyzická nebo právnická osoba, která prodává zboží nebo poskytuje služby; za prodejce se rovněž považuje fyzická nebo právnická osoba, která zprostředkovává prodej nebo poskytování slu</w:t>
      </w:r>
      <w:r w:rsidR="00DA066E">
        <w:rPr>
          <w:sz w:val="22"/>
          <w:szCs w:val="22"/>
        </w:rPr>
        <w:t>ž</w:t>
      </w:r>
      <w:r w:rsidR="00292197" w:rsidRPr="00BE2964">
        <w:rPr>
          <w:sz w:val="22"/>
          <w:szCs w:val="22"/>
        </w:rPr>
        <w:t>eb,</w:t>
      </w:r>
    </w:p>
    <w:p w14:paraId="5711474B" w14:textId="77777777" w:rsidR="00A0418C" w:rsidRPr="00BE2964" w:rsidRDefault="00A0418C" w:rsidP="00BE296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2964">
        <w:rPr>
          <w:sz w:val="22"/>
          <w:szCs w:val="22"/>
        </w:rPr>
        <w:t>p</w:t>
      </w:r>
      <w:r w:rsidR="00292197" w:rsidRPr="00BE2964">
        <w:rPr>
          <w:sz w:val="22"/>
          <w:szCs w:val="22"/>
        </w:rPr>
        <w:t>odomním prodejem</w:t>
      </w:r>
      <w:r w:rsidR="00892AA5">
        <w:rPr>
          <w:sz w:val="22"/>
          <w:szCs w:val="22"/>
        </w:rPr>
        <w:t xml:space="preserve"> se rozumí všechny formy </w:t>
      </w:r>
      <w:r w:rsidR="00292197" w:rsidRPr="00BE2964">
        <w:rPr>
          <w:sz w:val="22"/>
          <w:szCs w:val="22"/>
        </w:rPr>
        <w:t>prodej</w:t>
      </w:r>
      <w:r w:rsidR="00892AA5">
        <w:rPr>
          <w:sz w:val="22"/>
          <w:szCs w:val="22"/>
        </w:rPr>
        <w:t>e</w:t>
      </w:r>
      <w:r w:rsidR="00292197" w:rsidRPr="00BE2964">
        <w:rPr>
          <w:sz w:val="22"/>
          <w:szCs w:val="22"/>
        </w:rPr>
        <w:t xml:space="preserve"> zboží a poskytování služeb</w:t>
      </w:r>
      <w:r w:rsidR="00892AA5">
        <w:rPr>
          <w:sz w:val="22"/>
          <w:szCs w:val="22"/>
        </w:rPr>
        <w:t xml:space="preserve"> bez předchozí </w:t>
      </w:r>
      <w:r w:rsidR="00F56DFA">
        <w:rPr>
          <w:sz w:val="22"/>
          <w:szCs w:val="22"/>
        </w:rPr>
        <w:t xml:space="preserve">    </w:t>
      </w:r>
      <w:r w:rsidR="00892AA5">
        <w:rPr>
          <w:sz w:val="22"/>
          <w:szCs w:val="22"/>
        </w:rPr>
        <w:t>objednávky</w:t>
      </w:r>
      <w:r w:rsidR="00292197" w:rsidRPr="00BE2964">
        <w:rPr>
          <w:sz w:val="22"/>
          <w:szCs w:val="22"/>
        </w:rPr>
        <w:t>,</w:t>
      </w:r>
      <w:r w:rsidR="00892AA5">
        <w:rPr>
          <w:sz w:val="22"/>
          <w:szCs w:val="22"/>
        </w:rPr>
        <w:t xml:space="preserve"> případně i pouhá nabídka zboží či služeb, které jsou prodejci provozovány obchůzkou jednotlivých bytů, domů nebo veřejného prostranství, jakož i objektů sloužících k rekreaci. </w:t>
      </w:r>
    </w:p>
    <w:p w14:paraId="4CE8F292" w14:textId="77777777" w:rsidR="00A06FCC" w:rsidRPr="00BE2964" w:rsidRDefault="00292197" w:rsidP="00BE2964">
      <w:pPr>
        <w:ind w:left="284"/>
        <w:rPr>
          <w:sz w:val="22"/>
          <w:szCs w:val="22"/>
        </w:rPr>
      </w:pPr>
      <w:r w:rsidRPr="00BE2964">
        <w:rPr>
          <w:sz w:val="22"/>
          <w:szCs w:val="22"/>
        </w:rPr>
        <w:t xml:space="preserve"> </w:t>
      </w:r>
    </w:p>
    <w:p w14:paraId="1FAE9B37" w14:textId="77777777" w:rsidR="008861D8" w:rsidRPr="00BE2964" w:rsidRDefault="00A06FCC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>Čl</w:t>
      </w:r>
      <w:r w:rsidR="008861D8" w:rsidRPr="00BE2964">
        <w:rPr>
          <w:sz w:val="22"/>
          <w:szCs w:val="22"/>
        </w:rPr>
        <w:t xml:space="preserve">. II </w:t>
      </w:r>
    </w:p>
    <w:p w14:paraId="08854E19" w14:textId="77777777" w:rsidR="00A06FCC" w:rsidRPr="00BE2964" w:rsidRDefault="00A0418C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 xml:space="preserve">Podomní prodej </w:t>
      </w:r>
    </w:p>
    <w:p w14:paraId="7D11C2A3" w14:textId="77777777" w:rsidR="00A0418C" w:rsidRPr="00BE2964" w:rsidRDefault="00A0418C">
      <w:pPr>
        <w:jc w:val="both"/>
        <w:rPr>
          <w:sz w:val="22"/>
          <w:szCs w:val="22"/>
        </w:rPr>
      </w:pPr>
      <w:r w:rsidRPr="00BE2964">
        <w:rPr>
          <w:sz w:val="22"/>
          <w:szCs w:val="22"/>
        </w:rPr>
        <w:t xml:space="preserve">Podomní prodej je na území obce </w:t>
      </w:r>
      <w:r w:rsidR="00C60485">
        <w:rPr>
          <w:sz w:val="22"/>
          <w:szCs w:val="22"/>
        </w:rPr>
        <w:t>Čechy pod Kosířem zakázán</w:t>
      </w:r>
      <w:r w:rsidRPr="00BE2964">
        <w:rPr>
          <w:sz w:val="22"/>
          <w:szCs w:val="22"/>
        </w:rPr>
        <w:t>.</w:t>
      </w:r>
    </w:p>
    <w:p w14:paraId="2D64D1D7" w14:textId="77777777" w:rsidR="00A0418C" w:rsidRPr="00BE2964" w:rsidRDefault="00A0418C">
      <w:pPr>
        <w:jc w:val="center"/>
        <w:rPr>
          <w:b/>
          <w:sz w:val="22"/>
          <w:szCs w:val="22"/>
        </w:rPr>
      </w:pPr>
    </w:p>
    <w:p w14:paraId="0FD2EADE" w14:textId="77777777" w:rsidR="00A06FCC" w:rsidRPr="00BE2964" w:rsidRDefault="00A06FCC">
      <w:pPr>
        <w:jc w:val="center"/>
        <w:rPr>
          <w:b/>
          <w:sz w:val="22"/>
          <w:szCs w:val="22"/>
        </w:rPr>
      </w:pPr>
      <w:r w:rsidRPr="00BE2964">
        <w:rPr>
          <w:b/>
          <w:sz w:val="22"/>
          <w:szCs w:val="22"/>
        </w:rPr>
        <w:t>Čl</w:t>
      </w:r>
      <w:r w:rsidR="008861D8" w:rsidRPr="00BE2964">
        <w:rPr>
          <w:b/>
          <w:sz w:val="22"/>
          <w:szCs w:val="22"/>
        </w:rPr>
        <w:t xml:space="preserve">. III </w:t>
      </w:r>
    </w:p>
    <w:p w14:paraId="2988FE3F" w14:textId="77777777" w:rsidR="00A06FCC" w:rsidRPr="00BE2964" w:rsidRDefault="00A0418C">
      <w:pPr>
        <w:jc w:val="center"/>
        <w:rPr>
          <w:b/>
          <w:sz w:val="22"/>
          <w:szCs w:val="22"/>
        </w:rPr>
      </w:pPr>
      <w:r w:rsidRPr="00BE2964">
        <w:rPr>
          <w:b/>
          <w:sz w:val="22"/>
          <w:szCs w:val="22"/>
        </w:rPr>
        <w:t xml:space="preserve">Kontrola </w:t>
      </w:r>
    </w:p>
    <w:p w14:paraId="078E8830" w14:textId="77777777" w:rsidR="00A06FCC" w:rsidRPr="009060A7" w:rsidRDefault="009060A7" w:rsidP="00B37957">
      <w:pPr>
        <w:jc w:val="both"/>
        <w:rPr>
          <w:sz w:val="22"/>
          <w:szCs w:val="22"/>
        </w:rPr>
      </w:pPr>
      <w:r w:rsidRPr="00B37957">
        <w:rPr>
          <w:sz w:val="22"/>
          <w:szCs w:val="22"/>
        </w:rPr>
        <w:t>Kontrolu dodržování tohoto nařízení jsou oprávněni provádět pověření zaměstnanci obce zařazení do Obecního úřadu Čechy pod Kosířem</w:t>
      </w:r>
      <w:r w:rsidR="00EF10EC" w:rsidRPr="009060A7">
        <w:rPr>
          <w:sz w:val="22"/>
          <w:szCs w:val="22"/>
        </w:rPr>
        <w:t>.</w:t>
      </w:r>
      <w:r w:rsidR="001C1888" w:rsidRPr="009060A7">
        <w:rPr>
          <w:sz w:val="22"/>
          <w:szCs w:val="22"/>
        </w:rPr>
        <w:t xml:space="preserve"> </w:t>
      </w:r>
    </w:p>
    <w:p w14:paraId="020B4FFD" w14:textId="77777777" w:rsidR="001C1888" w:rsidRPr="00BE2964" w:rsidRDefault="001C1888" w:rsidP="00B37957">
      <w:pPr>
        <w:jc w:val="both"/>
        <w:rPr>
          <w:sz w:val="22"/>
          <w:szCs w:val="22"/>
        </w:rPr>
      </w:pPr>
    </w:p>
    <w:p w14:paraId="07085962" w14:textId="77777777" w:rsidR="008861D8" w:rsidRPr="00BE2964" w:rsidRDefault="00A06FCC" w:rsidP="008861D8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>Čl</w:t>
      </w:r>
      <w:r w:rsidR="008861D8" w:rsidRPr="00BE2964">
        <w:rPr>
          <w:sz w:val="22"/>
          <w:szCs w:val="22"/>
        </w:rPr>
        <w:t xml:space="preserve">. IV </w:t>
      </w:r>
    </w:p>
    <w:p w14:paraId="6659A81E" w14:textId="77777777" w:rsidR="00A06FCC" w:rsidRPr="00BE2964" w:rsidRDefault="00A06FCC" w:rsidP="008861D8">
      <w:pPr>
        <w:pStyle w:val="Nadpis1"/>
        <w:rPr>
          <w:sz w:val="22"/>
          <w:szCs w:val="22"/>
        </w:rPr>
      </w:pPr>
      <w:r w:rsidRPr="00BE2964">
        <w:rPr>
          <w:sz w:val="22"/>
          <w:szCs w:val="22"/>
        </w:rPr>
        <w:t>Sankce</w:t>
      </w:r>
    </w:p>
    <w:p w14:paraId="18937B7B" w14:textId="77777777" w:rsidR="00F56DFA" w:rsidRPr="00B37957" w:rsidRDefault="00F56DFA" w:rsidP="00B37957">
      <w:pPr>
        <w:jc w:val="both"/>
        <w:rPr>
          <w:sz w:val="22"/>
          <w:szCs w:val="22"/>
        </w:rPr>
      </w:pPr>
      <w:r w:rsidRPr="00B37957">
        <w:rPr>
          <w:sz w:val="22"/>
          <w:szCs w:val="22"/>
        </w:rPr>
        <w:t>Na porušení zákazu podomního prodeje stanoveného tímto nařízením se vztahují zvláštní právní          předpisy, zejména zákon č. 128/2000 Sb., o obcích (obecní zřízení), ve znění pozdějších předpisů</w:t>
      </w:r>
      <w:r w:rsidRPr="00B37957">
        <w:rPr>
          <w:sz w:val="22"/>
          <w:szCs w:val="22"/>
          <w:vertAlign w:val="superscript"/>
        </w:rPr>
        <w:t>1</w:t>
      </w:r>
      <w:r w:rsidRPr="00B37957">
        <w:rPr>
          <w:sz w:val="22"/>
          <w:szCs w:val="22"/>
        </w:rPr>
        <w:t xml:space="preserve"> a zákon č. 200/1990 Sb., o přestupcích, ve znění pozdějších předpisů</w:t>
      </w:r>
      <w:r w:rsidRPr="00B37957">
        <w:rPr>
          <w:sz w:val="22"/>
          <w:szCs w:val="22"/>
          <w:vertAlign w:val="superscript"/>
        </w:rPr>
        <w:t>2</w:t>
      </w:r>
      <w:r w:rsidRPr="00B37957">
        <w:rPr>
          <w:sz w:val="22"/>
          <w:szCs w:val="22"/>
        </w:rPr>
        <w:t>.</w:t>
      </w:r>
    </w:p>
    <w:p w14:paraId="6CF4DA26" w14:textId="77777777" w:rsidR="00A06FCC" w:rsidRPr="00BE2964" w:rsidRDefault="00A06FCC" w:rsidP="00B37957">
      <w:pPr>
        <w:jc w:val="both"/>
        <w:rPr>
          <w:sz w:val="22"/>
          <w:szCs w:val="22"/>
        </w:rPr>
      </w:pPr>
    </w:p>
    <w:p w14:paraId="0861D40D" w14:textId="77777777" w:rsidR="00A06FCC" w:rsidRPr="00BE2964" w:rsidRDefault="00A06FCC">
      <w:pPr>
        <w:rPr>
          <w:sz w:val="22"/>
          <w:szCs w:val="22"/>
        </w:rPr>
      </w:pPr>
    </w:p>
    <w:p w14:paraId="2C10AE19" w14:textId="77777777" w:rsidR="008861D8" w:rsidRPr="00BE2964" w:rsidRDefault="00A06FCC">
      <w:pPr>
        <w:jc w:val="center"/>
        <w:rPr>
          <w:b/>
          <w:sz w:val="22"/>
          <w:szCs w:val="22"/>
        </w:rPr>
      </w:pPr>
      <w:r w:rsidRPr="00BE2964">
        <w:rPr>
          <w:b/>
          <w:sz w:val="22"/>
          <w:szCs w:val="22"/>
        </w:rPr>
        <w:t>Čl</w:t>
      </w:r>
      <w:r w:rsidR="008861D8" w:rsidRPr="00BE2964">
        <w:rPr>
          <w:b/>
          <w:sz w:val="22"/>
          <w:szCs w:val="22"/>
        </w:rPr>
        <w:t xml:space="preserve">. V </w:t>
      </w:r>
    </w:p>
    <w:p w14:paraId="16F3B17A" w14:textId="77777777" w:rsidR="00A06FCC" w:rsidRPr="00BE2964" w:rsidRDefault="00A06FCC">
      <w:pPr>
        <w:jc w:val="center"/>
        <w:rPr>
          <w:b/>
          <w:sz w:val="22"/>
          <w:szCs w:val="22"/>
        </w:rPr>
      </w:pPr>
      <w:r w:rsidRPr="00BE2964">
        <w:rPr>
          <w:b/>
          <w:sz w:val="22"/>
          <w:szCs w:val="22"/>
        </w:rPr>
        <w:t>Závěrečná ustanovení</w:t>
      </w:r>
    </w:p>
    <w:p w14:paraId="1DEC583C" w14:textId="77777777" w:rsidR="00A06FCC" w:rsidRDefault="00A06FCC">
      <w:pPr>
        <w:rPr>
          <w:sz w:val="22"/>
          <w:szCs w:val="22"/>
        </w:rPr>
      </w:pPr>
      <w:r w:rsidRPr="00BE2964">
        <w:rPr>
          <w:sz w:val="22"/>
          <w:szCs w:val="22"/>
        </w:rPr>
        <w:t xml:space="preserve">Toto nařízení </w:t>
      </w:r>
      <w:r w:rsidR="00892AA5">
        <w:rPr>
          <w:sz w:val="22"/>
          <w:szCs w:val="22"/>
        </w:rPr>
        <w:t xml:space="preserve">obce </w:t>
      </w:r>
      <w:r w:rsidRPr="00BE2964">
        <w:rPr>
          <w:sz w:val="22"/>
          <w:szCs w:val="22"/>
        </w:rPr>
        <w:t>nabývá účinnosti</w:t>
      </w:r>
      <w:r w:rsidR="00892AA5">
        <w:rPr>
          <w:sz w:val="22"/>
          <w:szCs w:val="22"/>
        </w:rPr>
        <w:t xml:space="preserve"> patnáctým dnem následujícím po dni jeho vyhlášení. </w:t>
      </w:r>
    </w:p>
    <w:p w14:paraId="0F01B125" w14:textId="77777777" w:rsidR="00892AA5" w:rsidRPr="00BE2964" w:rsidRDefault="00892AA5">
      <w:pPr>
        <w:rPr>
          <w:sz w:val="22"/>
          <w:szCs w:val="22"/>
        </w:rPr>
      </w:pPr>
    </w:p>
    <w:p w14:paraId="4EF58686" w14:textId="77777777" w:rsidR="00A06FCC" w:rsidRDefault="00A06FCC">
      <w:pPr>
        <w:rPr>
          <w:sz w:val="22"/>
          <w:szCs w:val="22"/>
        </w:rPr>
      </w:pPr>
    </w:p>
    <w:p w14:paraId="3C36915B" w14:textId="77777777" w:rsidR="00AD7A1C" w:rsidRDefault="00AD7A1C">
      <w:pPr>
        <w:rPr>
          <w:sz w:val="22"/>
          <w:szCs w:val="22"/>
        </w:rPr>
      </w:pPr>
    </w:p>
    <w:p w14:paraId="14731F43" w14:textId="77777777" w:rsidR="00E07701" w:rsidRDefault="00E07701">
      <w:pPr>
        <w:rPr>
          <w:sz w:val="22"/>
          <w:szCs w:val="22"/>
        </w:rPr>
      </w:pPr>
    </w:p>
    <w:p w14:paraId="1F830098" w14:textId="77777777" w:rsidR="00F56DFA" w:rsidRPr="00BE2964" w:rsidRDefault="00F56DFA">
      <w:pPr>
        <w:rPr>
          <w:sz w:val="22"/>
          <w:szCs w:val="22"/>
        </w:rPr>
      </w:pPr>
    </w:p>
    <w:p w14:paraId="7FBA83FB" w14:textId="77777777" w:rsidR="00A06FCC" w:rsidRDefault="00A06FCC">
      <w:pPr>
        <w:rPr>
          <w:sz w:val="22"/>
          <w:szCs w:val="22"/>
        </w:rPr>
      </w:pPr>
    </w:p>
    <w:p w14:paraId="3166404D" w14:textId="77777777" w:rsidR="00702AF2" w:rsidRPr="00BE2964" w:rsidRDefault="00EF10E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60485">
        <w:rPr>
          <w:sz w:val="22"/>
          <w:szCs w:val="22"/>
        </w:rPr>
        <w:t xml:space="preserve">     Jan Pospíšil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60485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Ing. </w:t>
      </w:r>
      <w:r w:rsidR="00C60485">
        <w:rPr>
          <w:sz w:val="22"/>
          <w:szCs w:val="22"/>
        </w:rPr>
        <w:t>Milan Kiebel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3ABD9739" w14:textId="77777777" w:rsidR="00A06FCC" w:rsidRPr="00BE2964" w:rsidRDefault="00A06FCC">
      <w:pPr>
        <w:tabs>
          <w:tab w:val="left" w:pos="6237"/>
        </w:tabs>
        <w:rPr>
          <w:snapToGrid w:val="0"/>
          <w:sz w:val="22"/>
          <w:szCs w:val="22"/>
        </w:rPr>
      </w:pPr>
      <w:r w:rsidRPr="00BE2964">
        <w:rPr>
          <w:snapToGrid w:val="0"/>
          <w:sz w:val="22"/>
          <w:szCs w:val="22"/>
        </w:rPr>
        <w:t xml:space="preserve"> místostarosta</w:t>
      </w:r>
      <w:r w:rsidR="00C60485">
        <w:rPr>
          <w:snapToGrid w:val="0"/>
          <w:sz w:val="22"/>
          <w:szCs w:val="22"/>
        </w:rPr>
        <w:t xml:space="preserve"> obce</w:t>
      </w:r>
      <w:r w:rsidR="00C60485">
        <w:rPr>
          <w:snapToGrid w:val="0"/>
          <w:sz w:val="22"/>
          <w:szCs w:val="22"/>
        </w:rPr>
        <w:tab/>
        <w:t xml:space="preserve">             starost</w:t>
      </w:r>
      <w:r w:rsidR="00EF10EC">
        <w:rPr>
          <w:snapToGrid w:val="0"/>
          <w:sz w:val="22"/>
          <w:szCs w:val="22"/>
        </w:rPr>
        <w:t>a obce</w:t>
      </w:r>
    </w:p>
    <w:p w14:paraId="165F49F7" w14:textId="77777777" w:rsidR="00F56DFA" w:rsidRDefault="00A06FCC">
      <w:pPr>
        <w:rPr>
          <w:sz w:val="22"/>
          <w:szCs w:val="22"/>
        </w:rPr>
      </w:pPr>
      <w:r w:rsidRPr="00BE2964">
        <w:rPr>
          <w:sz w:val="22"/>
          <w:szCs w:val="22"/>
        </w:rPr>
        <w:t xml:space="preserve"> </w:t>
      </w:r>
    </w:p>
    <w:p w14:paraId="60A53D8E" w14:textId="77777777" w:rsidR="00A06FCC" w:rsidRPr="00BE2964" w:rsidRDefault="00A06FCC">
      <w:pPr>
        <w:rPr>
          <w:sz w:val="22"/>
          <w:szCs w:val="22"/>
        </w:rPr>
      </w:pPr>
      <w:r w:rsidRPr="00BE2964">
        <w:rPr>
          <w:sz w:val="22"/>
          <w:szCs w:val="22"/>
        </w:rPr>
        <w:t>___________________________________________</w:t>
      </w:r>
    </w:p>
    <w:p w14:paraId="3E374C99" w14:textId="77777777" w:rsidR="00F56DFA" w:rsidRPr="00F56DFA" w:rsidRDefault="001C1888" w:rsidP="00F56DFA">
      <w:pPr>
        <w:spacing w:after="120"/>
        <w:jc w:val="both"/>
        <w:rPr>
          <w:rFonts w:eastAsia="Calibri"/>
          <w:sz w:val="22"/>
          <w:szCs w:val="22"/>
        </w:rPr>
      </w:pPr>
      <w:r w:rsidRPr="00BE2964">
        <w:rPr>
          <w:sz w:val="22"/>
          <w:szCs w:val="22"/>
          <w:vertAlign w:val="superscript"/>
        </w:rPr>
        <w:t>1</w:t>
      </w:r>
      <w:r w:rsidR="00BE2964" w:rsidRPr="00BE2964">
        <w:rPr>
          <w:sz w:val="22"/>
          <w:szCs w:val="22"/>
          <w:vertAlign w:val="superscript"/>
        </w:rPr>
        <w:t xml:space="preserve">  </w:t>
      </w:r>
      <w:r w:rsidR="00F56DFA" w:rsidRPr="00F56DFA">
        <w:rPr>
          <w:sz w:val="22"/>
          <w:szCs w:val="22"/>
        </w:rPr>
        <w:t>Poruší-li právnická osoba nebo fyzická osoba, která je podnikatelem, při výkonu podnikatelské činnosti povinnost stanovenou tímto nařízením, může jí být podle zvláštního právního předpisu (§ 58 odst. 4 zákona č. 128/2000 Sb., o obcích (obecní zřízení), ve znění pozdějších předpisů) uložena pokuta až do výše 200.000,- Kč.</w:t>
      </w:r>
    </w:p>
    <w:p w14:paraId="6A826584" w14:textId="77777777" w:rsidR="00BE2964" w:rsidRPr="00BE2964" w:rsidRDefault="00BE2964" w:rsidP="001C1888">
      <w:pPr>
        <w:rPr>
          <w:sz w:val="22"/>
          <w:szCs w:val="22"/>
        </w:rPr>
      </w:pPr>
    </w:p>
    <w:p w14:paraId="277D7449" w14:textId="77777777" w:rsidR="00A06FCC" w:rsidRPr="00F56DFA" w:rsidRDefault="00BE2964" w:rsidP="001C1888">
      <w:pPr>
        <w:rPr>
          <w:sz w:val="22"/>
          <w:szCs w:val="22"/>
        </w:rPr>
      </w:pPr>
      <w:r w:rsidRPr="00BE2964">
        <w:rPr>
          <w:sz w:val="22"/>
          <w:szCs w:val="22"/>
          <w:vertAlign w:val="superscript"/>
        </w:rPr>
        <w:t xml:space="preserve">2  </w:t>
      </w:r>
      <w:r w:rsidR="00F56DFA" w:rsidRPr="00F56DFA">
        <w:rPr>
          <w:sz w:val="22"/>
          <w:szCs w:val="22"/>
        </w:rPr>
        <w:t>Poruší-li fyzická osoba povinnost stanovenou tímto nařízením, může jí být podle zvláštního právního předpisu (§ 46 odst. 3 zákona č. 200/1990 Sb., o přestupcích, ve znění pozdějších předpisů) uložena pokuta až do výše 30.000,- Kč.</w:t>
      </w:r>
    </w:p>
    <w:p w14:paraId="12E2ED9D" w14:textId="77777777" w:rsidR="00BE2964" w:rsidRDefault="00BE2964" w:rsidP="001C1888">
      <w:pPr>
        <w:rPr>
          <w:sz w:val="22"/>
          <w:szCs w:val="22"/>
        </w:rPr>
      </w:pPr>
    </w:p>
    <w:p w14:paraId="26C25264" w14:textId="77777777" w:rsidR="00E07701" w:rsidRPr="00BE2964" w:rsidRDefault="00E07701" w:rsidP="001C1888">
      <w:pPr>
        <w:rPr>
          <w:sz w:val="22"/>
          <w:szCs w:val="22"/>
        </w:rPr>
      </w:pPr>
    </w:p>
    <w:p w14:paraId="07DF7C35" w14:textId="74BCE257" w:rsidR="00DA066E" w:rsidRDefault="00A06FCC">
      <w:pPr>
        <w:rPr>
          <w:sz w:val="22"/>
          <w:szCs w:val="22"/>
        </w:rPr>
      </w:pPr>
      <w:r w:rsidRPr="00BE2964">
        <w:rPr>
          <w:sz w:val="22"/>
          <w:szCs w:val="22"/>
        </w:rPr>
        <w:t>Vyvěšeno dne :</w:t>
      </w:r>
      <w:r w:rsidR="00BE2964">
        <w:rPr>
          <w:sz w:val="22"/>
          <w:szCs w:val="22"/>
        </w:rPr>
        <w:t xml:space="preserve"> </w:t>
      </w:r>
      <w:r w:rsidR="007A422E">
        <w:rPr>
          <w:sz w:val="22"/>
          <w:szCs w:val="22"/>
        </w:rPr>
        <w:t xml:space="preserve"> 07.04.2016</w:t>
      </w:r>
      <w:r w:rsidR="00F440C6">
        <w:rPr>
          <w:sz w:val="22"/>
          <w:szCs w:val="22"/>
        </w:rPr>
        <w:t xml:space="preserve"> </w:t>
      </w:r>
    </w:p>
    <w:p w14:paraId="23ACA15F" w14:textId="0A75E551" w:rsidR="00A06FCC" w:rsidRDefault="00A06FCC">
      <w:pPr>
        <w:rPr>
          <w:sz w:val="22"/>
          <w:szCs w:val="22"/>
        </w:rPr>
      </w:pPr>
      <w:r w:rsidRPr="00BE2964">
        <w:rPr>
          <w:sz w:val="22"/>
          <w:szCs w:val="22"/>
        </w:rPr>
        <w:t>Sejmuto dne :</w:t>
      </w:r>
      <w:r w:rsidR="00F440C6">
        <w:rPr>
          <w:sz w:val="22"/>
          <w:szCs w:val="22"/>
        </w:rPr>
        <w:t xml:space="preserve">   </w:t>
      </w:r>
      <w:r w:rsidR="007A422E">
        <w:rPr>
          <w:sz w:val="22"/>
          <w:szCs w:val="22"/>
        </w:rPr>
        <w:t>05.05.2016</w:t>
      </w:r>
      <w:r w:rsidR="00F440C6">
        <w:rPr>
          <w:sz w:val="22"/>
          <w:szCs w:val="22"/>
        </w:rPr>
        <w:t xml:space="preserve">    </w:t>
      </w:r>
    </w:p>
    <w:sectPr w:rsidR="00A06FCC" w:rsidSect="00DA066E">
      <w:pgSz w:w="11907" w:h="16840" w:code="9"/>
      <w:pgMar w:top="238" w:right="992" w:bottom="249" w:left="1418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C87"/>
    <w:multiLevelType w:val="hybridMultilevel"/>
    <w:tmpl w:val="2E02864A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6963"/>
    <w:multiLevelType w:val="singleLevel"/>
    <w:tmpl w:val="6ECAD498"/>
    <w:lvl w:ilvl="0">
      <w:start w:val="2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" w15:restartNumberingAfterBreak="0">
    <w:nsid w:val="3717395D"/>
    <w:multiLevelType w:val="singleLevel"/>
    <w:tmpl w:val="6E925950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412E52B5"/>
    <w:multiLevelType w:val="hybridMultilevel"/>
    <w:tmpl w:val="7348F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E7073"/>
    <w:multiLevelType w:val="hybridMultilevel"/>
    <w:tmpl w:val="D0783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D5FC0"/>
    <w:multiLevelType w:val="hybridMultilevel"/>
    <w:tmpl w:val="D0783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86222"/>
    <w:multiLevelType w:val="singleLevel"/>
    <w:tmpl w:val="1D9C636E"/>
    <w:lvl w:ilvl="0">
      <w:start w:val="1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7" w15:restartNumberingAfterBreak="0">
    <w:nsid w:val="622F749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58F6046"/>
    <w:multiLevelType w:val="hybridMultilevel"/>
    <w:tmpl w:val="9C6A17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A5805"/>
    <w:multiLevelType w:val="singleLevel"/>
    <w:tmpl w:val="24BC8D3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7AEF7CCD"/>
    <w:multiLevelType w:val="singleLevel"/>
    <w:tmpl w:val="33CA2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21511517">
    <w:abstractNumId w:val="2"/>
  </w:num>
  <w:num w:numId="2" w16cid:durableId="493835707">
    <w:abstractNumId w:val="9"/>
  </w:num>
  <w:num w:numId="3" w16cid:durableId="828716195">
    <w:abstractNumId w:val="6"/>
  </w:num>
  <w:num w:numId="4" w16cid:durableId="2104496490">
    <w:abstractNumId w:val="10"/>
  </w:num>
  <w:num w:numId="5" w16cid:durableId="1307707835">
    <w:abstractNumId w:val="1"/>
  </w:num>
  <w:num w:numId="6" w16cid:durableId="1763915025">
    <w:abstractNumId w:val="7"/>
  </w:num>
  <w:num w:numId="7" w16cid:durableId="2097092335">
    <w:abstractNumId w:val="8"/>
  </w:num>
  <w:num w:numId="8" w16cid:durableId="221016904">
    <w:abstractNumId w:val="4"/>
  </w:num>
  <w:num w:numId="9" w16cid:durableId="1831210969">
    <w:abstractNumId w:val="3"/>
  </w:num>
  <w:num w:numId="10" w16cid:durableId="510990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0305599">
    <w:abstractNumId w:val="0"/>
  </w:num>
  <w:num w:numId="12" w16cid:durableId="1203785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C0"/>
    <w:rsid w:val="00045FC0"/>
    <w:rsid w:val="00081A0C"/>
    <w:rsid w:val="001C1888"/>
    <w:rsid w:val="00215E78"/>
    <w:rsid w:val="00284DAD"/>
    <w:rsid w:val="00292197"/>
    <w:rsid w:val="002F3702"/>
    <w:rsid w:val="00647B2F"/>
    <w:rsid w:val="00670E19"/>
    <w:rsid w:val="00702AF2"/>
    <w:rsid w:val="007A422E"/>
    <w:rsid w:val="008861D8"/>
    <w:rsid w:val="00892AA5"/>
    <w:rsid w:val="008B4712"/>
    <w:rsid w:val="009060A7"/>
    <w:rsid w:val="00A0418C"/>
    <w:rsid w:val="00A06FCC"/>
    <w:rsid w:val="00A772EC"/>
    <w:rsid w:val="00AD7A1C"/>
    <w:rsid w:val="00B37957"/>
    <w:rsid w:val="00B470EE"/>
    <w:rsid w:val="00BB44F4"/>
    <w:rsid w:val="00BE2964"/>
    <w:rsid w:val="00C26548"/>
    <w:rsid w:val="00C60485"/>
    <w:rsid w:val="00DA066E"/>
    <w:rsid w:val="00DD1F72"/>
    <w:rsid w:val="00DE3C5D"/>
    <w:rsid w:val="00E07701"/>
    <w:rsid w:val="00E972F3"/>
    <w:rsid w:val="00EF10EC"/>
    <w:rsid w:val="00F440C6"/>
    <w:rsid w:val="00F5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38DB0"/>
  <w15:chartTrackingRefBased/>
  <w15:docId w15:val="{C98E6F7E-A4AB-46EB-A5C3-B36CD8D3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2AF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0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5ADA-1459-4ED0-94EB-B9ACB883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Nařízení města Zábřeh</vt:lpstr>
      <vt:lpstr>Nařízení města Zábřeh</vt:lpstr>
    </vt:vector>
  </TitlesOfParts>
  <Company> 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Zábřeh</dc:title>
  <dc:subject/>
  <dc:creator>Obecní úřad Dubicko</dc:creator>
  <cp:keywords/>
  <cp:lastModifiedBy>Pluskalova</cp:lastModifiedBy>
  <cp:revision>3</cp:revision>
  <cp:lastPrinted>2016-04-06T04:32:00Z</cp:lastPrinted>
  <dcterms:created xsi:type="dcterms:W3CDTF">2024-12-18T10:34:00Z</dcterms:created>
  <dcterms:modified xsi:type="dcterms:W3CDTF">2024-12-18T11:04:00Z</dcterms:modified>
</cp:coreProperties>
</file>