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455B" w14:textId="77777777" w:rsidR="00FC08EE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Kunovice</w:t>
      </w:r>
    </w:p>
    <w:p w14:paraId="37ABE738" w14:textId="4FAE3687" w:rsidR="00FC08EE" w:rsidRPr="0062486B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Kunovice</w:t>
      </w:r>
    </w:p>
    <w:p w14:paraId="58D22AAE" w14:textId="743A3DE8" w:rsidR="00FC08EE" w:rsidRPr="0062486B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Kunovice,</w:t>
      </w:r>
    </w:p>
    <w:p w14:paraId="11BC3F2A" w14:textId="53A055E3" w:rsidR="00FC08EE" w:rsidRPr="0062486B" w:rsidRDefault="00FC08EE" w:rsidP="00FC08E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e městě Kunovice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DCFDB96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2A280593" w14:textId="5B5DF3B6" w:rsidR="00FC08EE" w:rsidRPr="0062486B" w:rsidRDefault="00FC08EE" w:rsidP="00FC08E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Kunovice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>1</w:t>
      </w:r>
      <w:r w:rsidR="001E4D9C">
        <w:rPr>
          <w:rFonts w:ascii="Arial" w:hAnsi="Arial" w:cs="Arial"/>
        </w:rPr>
        <w:t>1</w:t>
      </w:r>
      <w:r>
        <w:rPr>
          <w:rFonts w:ascii="Arial" w:hAnsi="Arial" w:cs="Arial"/>
        </w:rPr>
        <w:t>. září 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A86851">
        <w:rPr>
          <w:rFonts w:ascii="Arial" w:hAnsi="Arial" w:cs="Arial"/>
        </w:rPr>
        <w:t>191</w:t>
      </w:r>
      <w:r>
        <w:rPr>
          <w:rFonts w:ascii="Arial" w:hAnsi="Arial" w:cs="Arial"/>
        </w:rPr>
        <w:t>/</w:t>
      </w:r>
      <w:proofErr w:type="gramStart"/>
      <w:r>
        <w:rPr>
          <w:rFonts w:ascii="Arial" w:hAnsi="Arial" w:cs="Arial"/>
        </w:rPr>
        <w:t>XI./</w:t>
      </w:r>
      <w:proofErr w:type="gramEnd"/>
      <w:r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>
        <w:rPr>
          <w:rFonts w:ascii="Arial" w:hAnsi="Arial" w:cs="Arial"/>
        </w:rPr>
        <w:t xml:space="preserve"> c) a </w:t>
      </w:r>
      <w:r w:rsidRPr="0062486B">
        <w:rPr>
          <w:rFonts w:ascii="Arial" w:hAnsi="Arial" w:cs="Arial"/>
        </w:rPr>
        <w:t>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C6AAA73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0319D3A6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D940EE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99C91B9" w14:textId="3EA9550D" w:rsidR="00FC08EE" w:rsidRPr="0062486B" w:rsidRDefault="00FC08EE" w:rsidP="00FC08EE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B33C6F">
        <w:rPr>
          <w:rFonts w:ascii="Arial" w:hAnsi="Arial" w:cs="Arial"/>
        </w:rPr>
        <w:t>e městě Kunovice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68F5DF2" w14:textId="47F9DA3F" w:rsidR="00FC08EE" w:rsidRPr="00A86851" w:rsidRDefault="00FC08EE" w:rsidP="00FC08EE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b/>
          <w:bCs/>
        </w:rPr>
      </w:pPr>
      <w:r w:rsidRPr="001C7DF8">
        <w:rPr>
          <w:rFonts w:ascii="Arial" w:hAnsi="Arial" w:cs="Arial"/>
        </w:rPr>
        <w:t>na všech veřejných prostranstvích v</w:t>
      </w:r>
      <w:r w:rsidR="00B33C6F" w:rsidRPr="001C7DF8">
        <w:rPr>
          <w:rFonts w:ascii="Arial" w:hAnsi="Arial" w:cs="Arial"/>
        </w:rPr>
        <w:t>e</w:t>
      </w:r>
      <w:r w:rsidRPr="001C7DF8">
        <w:rPr>
          <w:rFonts w:ascii="Arial" w:hAnsi="Arial" w:cs="Arial"/>
        </w:rPr>
        <w:t> městě</w:t>
      </w:r>
      <w:r w:rsidR="00B33C6F" w:rsidRPr="001C7DF8">
        <w:rPr>
          <w:rFonts w:ascii="Arial" w:hAnsi="Arial" w:cs="Arial"/>
        </w:rPr>
        <w:t xml:space="preserve"> Kunovice</w:t>
      </w:r>
      <w:r w:rsidRPr="001C7DF8">
        <w:rPr>
          <w:rFonts w:ascii="Arial" w:hAnsi="Arial" w:cs="Arial"/>
        </w:rPr>
        <w:t xml:space="preserve"> </w:t>
      </w:r>
      <w:r w:rsidRPr="00A86851">
        <w:rPr>
          <w:rFonts w:ascii="Arial" w:hAnsi="Arial" w:cs="Arial"/>
          <w:b/>
          <w:bCs/>
        </w:rPr>
        <w:t xml:space="preserve">je možný pohyb psů </w:t>
      </w:r>
      <w:proofErr w:type="gramStart"/>
      <w:r w:rsidRPr="00A86851">
        <w:rPr>
          <w:rFonts w:ascii="Arial" w:hAnsi="Arial" w:cs="Arial"/>
          <w:b/>
          <w:bCs/>
        </w:rPr>
        <w:t>pouze  na</w:t>
      </w:r>
      <w:proofErr w:type="gramEnd"/>
      <w:r w:rsidRPr="00A86851">
        <w:rPr>
          <w:rFonts w:ascii="Arial" w:hAnsi="Arial" w:cs="Arial"/>
          <w:b/>
          <w:bCs/>
        </w:rPr>
        <w:t xml:space="preserve"> vodítku</w:t>
      </w:r>
      <w:r w:rsidR="001C4F57" w:rsidRPr="00A86851">
        <w:rPr>
          <w:rFonts w:ascii="Arial" w:hAnsi="Arial" w:cs="Arial"/>
          <w:b/>
          <w:bCs/>
        </w:rPr>
        <w:t>,</w:t>
      </w:r>
    </w:p>
    <w:p w14:paraId="4513CA94" w14:textId="2E2C3B47" w:rsidR="00FC08EE" w:rsidRDefault="00FC08EE" w:rsidP="00FC08EE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1453CB">
        <w:rPr>
          <w:rFonts w:ascii="Arial" w:hAnsi="Arial" w:cs="Arial"/>
        </w:rPr>
        <w:t xml:space="preserve">v intravilánu města </w:t>
      </w:r>
      <w:r>
        <w:rPr>
          <w:rFonts w:ascii="Arial" w:hAnsi="Arial" w:cs="Arial"/>
        </w:rPr>
        <w:t>se zakazuje výcvik psů,</w:t>
      </w:r>
    </w:p>
    <w:p w14:paraId="4B8ACE25" w14:textId="39F5392F" w:rsidR="001453CB" w:rsidRDefault="001453CB" w:rsidP="00FC08EE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osoba, která psa doprovází, je povinna neprodleně odstranit psí exkrementy zanechané na veřejném prostranství</w:t>
      </w:r>
    </w:p>
    <w:p w14:paraId="5E49DDCC" w14:textId="47BC66F8" w:rsidR="001453CB" w:rsidRDefault="001453CB" w:rsidP="00FC08EE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osoba, která psa doprovází je povinna zabránit vstupu psa do veškerých </w:t>
      </w:r>
      <w:proofErr w:type="gramStart"/>
      <w:r>
        <w:rPr>
          <w:rFonts w:ascii="Arial" w:hAnsi="Arial" w:cs="Arial"/>
        </w:rPr>
        <w:t>zařízení  sloužících</w:t>
      </w:r>
      <w:proofErr w:type="gramEnd"/>
      <w:r>
        <w:rPr>
          <w:rFonts w:ascii="Arial" w:hAnsi="Arial" w:cs="Arial"/>
        </w:rPr>
        <w:t xml:space="preserve"> potřebám veřejnosti, která se nacházejí na veřejných prostranstvích, zejména na veřejně přístupná sportoviště, dětská a školní hřiště, pískoviště, veřejná prostranství vybavená mobiliářem, která jsou označena piktogramem „Zákaz vstupu psů“ (</w:t>
      </w:r>
      <w:r w:rsidR="001C7DF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říloha č. 1 </w:t>
      </w:r>
      <w:r w:rsidR="001C7DF8">
        <w:rPr>
          <w:rFonts w:ascii="Arial" w:hAnsi="Arial" w:cs="Arial"/>
        </w:rPr>
        <w:t xml:space="preserve">této </w:t>
      </w:r>
      <w:r>
        <w:rPr>
          <w:rFonts w:ascii="Arial" w:hAnsi="Arial" w:cs="Arial"/>
        </w:rPr>
        <w:t>vyhlášky) nebo je v provozním řádu zařízení uveden zákaz vstupu psů</w:t>
      </w:r>
    </w:p>
    <w:p w14:paraId="234F7C6A" w14:textId="21C70C17" w:rsidR="00FC08EE" w:rsidRPr="00C65F48" w:rsidRDefault="001453CB" w:rsidP="00C65F4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volné pobíhání psů je možné pouze v prostorech vymezených slovně v čl. 2 </w:t>
      </w:r>
      <w:proofErr w:type="gramStart"/>
      <w:r>
        <w:rPr>
          <w:rFonts w:ascii="Arial" w:hAnsi="Arial" w:cs="Arial"/>
        </w:rPr>
        <w:t>a  graficky</w:t>
      </w:r>
      <w:proofErr w:type="gramEnd"/>
      <w:r>
        <w:rPr>
          <w:rFonts w:ascii="Arial" w:hAnsi="Arial" w:cs="Arial"/>
        </w:rPr>
        <w:t xml:space="preserve"> v Příloze č. 2 této vyhlášky, za podmínek stanovených touto vyhláškou a zvláštními právními předpisy</w:t>
      </w:r>
    </w:p>
    <w:p w14:paraId="3A9C195D" w14:textId="77777777" w:rsidR="00C65F48" w:rsidRDefault="00FC08EE" w:rsidP="00C65F4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0D4B922" w14:textId="260F78DA" w:rsidR="00FC08EE" w:rsidRPr="00C65F48" w:rsidRDefault="00FC08EE" w:rsidP="00C65F4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65F48"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1BCF0686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703A0CDB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7E0C2704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3341AF3A" w14:textId="0F159C10" w:rsidR="00FC08EE" w:rsidRDefault="00FC08EE" w:rsidP="00FC08E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</w:t>
      </w:r>
      <w:r w:rsidR="001C7DF8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říloze č. </w:t>
      </w:r>
      <w:r w:rsidR="002B5F4B">
        <w:rPr>
          <w:rFonts w:ascii="Arial" w:hAnsi="Arial" w:cs="Arial"/>
        </w:rPr>
        <w:t>2</w:t>
      </w:r>
      <w:r>
        <w:rPr>
          <w:rFonts w:ascii="Arial" w:hAnsi="Arial" w:cs="Arial"/>
        </w:rPr>
        <w:t>, která je nedílnou součástí této obecně závazné vyhlášky.</w:t>
      </w:r>
    </w:p>
    <w:p w14:paraId="7F117EF6" w14:textId="3FECCF7C" w:rsidR="008D51FD" w:rsidRDefault="008D51FD" w:rsidP="008D51FD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ul. Na Záhonech, oplocená travnatá plocha v bezprostřední blízkosti autobusové zastávky na Záhonech (pozemky p. č. 2422/1 a 2423/1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Kunovice u Uherského Hradiště),</w:t>
      </w:r>
    </w:p>
    <w:p w14:paraId="7F4C8927" w14:textId="5A762D1A" w:rsidR="008D51FD" w:rsidRDefault="008D51FD" w:rsidP="008D51FD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ul. Cihlářská, informačními tabulemi vymezená část travnaté plochy v prostoru mezi hřbitovem a areálem DZP Cihlářská (pozemek p. č. 3299/794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Kunovice u Uherského Hradiště</w:t>
      </w:r>
      <w:r w:rsidR="003B6C39">
        <w:rPr>
          <w:rFonts w:ascii="Arial" w:hAnsi="Arial" w:cs="Arial"/>
        </w:rPr>
        <w:t>)</w:t>
      </w:r>
    </w:p>
    <w:p w14:paraId="70314EB5" w14:textId="77777777" w:rsidR="008D51FD" w:rsidRPr="008D51FD" w:rsidRDefault="008D51FD" w:rsidP="008D51FD">
      <w:pPr>
        <w:pStyle w:val="Odstavecseseznamem"/>
        <w:tabs>
          <w:tab w:val="left" w:pos="1134"/>
        </w:tabs>
        <w:spacing w:line="276" w:lineRule="auto"/>
        <w:ind w:left="660"/>
        <w:rPr>
          <w:rFonts w:ascii="Arial" w:hAnsi="Arial" w:cs="Arial"/>
        </w:rPr>
      </w:pPr>
    </w:p>
    <w:p w14:paraId="79EC17C3" w14:textId="77777777" w:rsidR="00FC08EE" w:rsidRDefault="00FC08EE" w:rsidP="00FC08EE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71588FEB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6D9622C7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3C1289A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3F5C9D" w14:textId="02462404" w:rsidR="00FC08EE" w:rsidRPr="0062486B" w:rsidRDefault="00FC08EE" w:rsidP="00FC08E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1C7DF8">
        <w:rPr>
          <w:rFonts w:ascii="Arial" w:hAnsi="Arial" w:cs="Arial"/>
        </w:rPr>
        <w:t>města</w:t>
      </w:r>
      <w:r w:rsidR="00B33C6F" w:rsidRPr="001C7DF8">
        <w:rPr>
          <w:rFonts w:ascii="Arial" w:hAnsi="Arial" w:cs="Arial"/>
        </w:rPr>
        <w:t xml:space="preserve"> Kunovice </w:t>
      </w:r>
      <w:r w:rsidRPr="0062486B">
        <w:rPr>
          <w:rFonts w:ascii="Arial" w:hAnsi="Arial" w:cs="Arial"/>
        </w:rPr>
        <w:t xml:space="preserve">č. </w:t>
      </w:r>
      <w:r w:rsidR="00B33C6F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B33C6F">
        <w:rPr>
          <w:rFonts w:ascii="Arial" w:hAnsi="Arial" w:cs="Arial"/>
        </w:rPr>
        <w:t>2019, kterou se stanovují pravidla pro pohyb psů na veřejném prostranství ve městě Kunovice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B33C6F">
        <w:rPr>
          <w:rFonts w:ascii="Arial" w:hAnsi="Arial" w:cs="Arial"/>
        </w:rPr>
        <w:t>25. dubna 2019.</w:t>
      </w:r>
    </w:p>
    <w:p w14:paraId="5DD09D25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2729716E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BF14C65" w14:textId="77777777" w:rsidR="00FC08EE" w:rsidRPr="005F7FAE" w:rsidRDefault="00FC08EE" w:rsidP="00FC08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30CAACF" w14:textId="2BA3EE63" w:rsidR="00FC08EE" w:rsidRPr="00834C11" w:rsidRDefault="00FC08EE" w:rsidP="00FC08EE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72CCCDD" w14:textId="77777777" w:rsidR="001C4F57" w:rsidRDefault="001C4F57" w:rsidP="001C4F57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6DB8DDB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5FDDF7A7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6172AD7D" w14:textId="77777777" w:rsidR="00FC08EE" w:rsidRDefault="00FC08EE" w:rsidP="00FC08EE">
      <w:pPr>
        <w:spacing w:line="276" w:lineRule="auto"/>
        <w:rPr>
          <w:rFonts w:ascii="Arial" w:hAnsi="Arial" w:cs="Arial"/>
        </w:rPr>
      </w:pPr>
    </w:p>
    <w:p w14:paraId="283A3096" w14:textId="77777777" w:rsidR="001C4F57" w:rsidRDefault="001C4F57" w:rsidP="00FC08EE">
      <w:pPr>
        <w:spacing w:line="276" w:lineRule="auto"/>
        <w:rPr>
          <w:rFonts w:ascii="Arial" w:hAnsi="Arial" w:cs="Arial"/>
        </w:rPr>
      </w:pPr>
    </w:p>
    <w:p w14:paraId="103C05EB" w14:textId="77777777" w:rsidR="001C4F57" w:rsidRPr="0062486B" w:rsidRDefault="001C4F57" w:rsidP="00FC08EE">
      <w:pPr>
        <w:spacing w:line="276" w:lineRule="auto"/>
        <w:rPr>
          <w:rFonts w:ascii="Arial" w:hAnsi="Arial" w:cs="Arial"/>
        </w:rPr>
      </w:pPr>
    </w:p>
    <w:p w14:paraId="07767CDD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</w:pPr>
    </w:p>
    <w:p w14:paraId="67A0E5B4" w14:textId="77777777" w:rsidR="00FC08EE" w:rsidRPr="0062486B" w:rsidRDefault="00FC08EE" w:rsidP="00FC08EE">
      <w:pPr>
        <w:spacing w:line="276" w:lineRule="auto"/>
        <w:rPr>
          <w:rFonts w:ascii="Arial" w:hAnsi="Arial" w:cs="Arial"/>
        </w:rPr>
        <w:sectPr w:rsidR="00FC08EE" w:rsidRPr="0062486B" w:rsidSect="00FC08EE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9905CE" w14:textId="77777777" w:rsidR="00FC08EE" w:rsidRPr="0062486B" w:rsidRDefault="00FC08EE" w:rsidP="00FC08E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3807A63" w14:textId="2246DF70" w:rsidR="00FC08EE" w:rsidRPr="0062486B" w:rsidRDefault="002B5F4B" w:rsidP="00FC08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Vardan v. r.</w:t>
      </w:r>
    </w:p>
    <w:p w14:paraId="52E41DE7" w14:textId="77777777" w:rsidR="00FC08EE" w:rsidRPr="0062486B" w:rsidRDefault="00FC08EE" w:rsidP="00FC08E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5BFD03" w14:textId="1DF192E5" w:rsidR="00FC08EE" w:rsidRPr="0062486B" w:rsidRDefault="002B5F4B" w:rsidP="00FC08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Martina Kozelková</w:t>
      </w:r>
      <w:r w:rsidR="001C7DF8">
        <w:rPr>
          <w:rFonts w:ascii="Arial" w:hAnsi="Arial" w:cs="Arial"/>
        </w:rPr>
        <w:t xml:space="preserve"> v. r.</w:t>
      </w:r>
    </w:p>
    <w:p w14:paraId="28062A9E" w14:textId="48635005" w:rsidR="00FC08EE" w:rsidRDefault="00FC08EE" w:rsidP="00FC08EE">
      <w:pPr>
        <w:spacing w:line="276" w:lineRule="auto"/>
        <w:jc w:val="center"/>
        <w:rPr>
          <w:rFonts w:ascii="Arial" w:hAnsi="Arial" w:cs="Arial"/>
        </w:rPr>
        <w:sectPr w:rsidR="00FC08EE" w:rsidSect="00FC08E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 w:rsidR="002B5F4B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63EF58B7" w14:textId="77777777" w:rsidR="00C65F48" w:rsidRDefault="00C65F48" w:rsidP="00FC08EE">
      <w:pPr>
        <w:rPr>
          <w:rFonts w:ascii="Arial" w:hAnsi="Arial" w:cs="Arial"/>
        </w:rPr>
      </w:pPr>
    </w:p>
    <w:p w14:paraId="215C4EFE" w14:textId="77777777" w:rsidR="00C65F48" w:rsidRDefault="00C65F48" w:rsidP="00C65F48">
      <w:pPr>
        <w:spacing w:line="276" w:lineRule="auto"/>
        <w:rPr>
          <w:rFonts w:ascii="Arial" w:hAnsi="Arial" w:cs="Arial"/>
          <w:b/>
        </w:rPr>
      </w:pPr>
      <w:r w:rsidRPr="00C65F48">
        <w:rPr>
          <w:rFonts w:ascii="Arial" w:hAnsi="Arial" w:cs="Arial"/>
          <w:b/>
        </w:rPr>
        <w:lastRenderedPageBreak/>
        <w:t>Příloha č. 1 k obecně závazné vyhlášce města Kunovice, kterou se stanovují pravidla pro pohyb psů na veřejném prostranství ve městě a vymezují prostory pro volné pobíhání psů</w:t>
      </w:r>
    </w:p>
    <w:p w14:paraId="64E99C55" w14:textId="2A691E48" w:rsidR="00967E58" w:rsidRPr="00967E58" w:rsidRDefault="00967E58" w:rsidP="00967E58">
      <w:pPr>
        <w:autoSpaceDE w:val="0"/>
        <w:autoSpaceDN w:val="0"/>
        <w:adjustRightInd w:val="0"/>
        <w:rPr>
          <w:rFonts w:cstheme="minorHAnsi"/>
          <w:iCs/>
        </w:rPr>
      </w:pPr>
      <w:r w:rsidRPr="00967E58">
        <w:rPr>
          <w:rFonts w:cstheme="minorHAnsi"/>
          <w:iCs/>
        </w:rPr>
        <w:t>„Zákaz vstupu psů“ - piktogram k označení veřejných prostranství se zařízeními města sloužícími potřebám veřejnosti, kam je zakázán vstup se psy</w:t>
      </w:r>
    </w:p>
    <w:p w14:paraId="797C033B" w14:textId="77777777" w:rsidR="00967E58" w:rsidRPr="00967E58" w:rsidRDefault="00967E58" w:rsidP="00C65F48">
      <w:pPr>
        <w:spacing w:line="276" w:lineRule="auto"/>
        <w:rPr>
          <w:rFonts w:ascii="Arial" w:hAnsi="Arial" w:cs="Arial"/>
          <w:b/>
        </w:rPr>
      </w:pPr>
    </w:p>
    <w:p w14:paraId="5EBBC7B7" w14:textId="77777777" w:rsidR="00967E58" w:rsidRPr="00C65F48" w:rsidRDefault="00967E58" w:rsidP="00C65F48">
      <w:pPr>
        <w:spacing w:line="276" w:lineRule="auto"/>
        <w:rPr>
          <w:rFonts w:ascii="Arial" w:hAnsi="Arial" w:cs="Arial"/>
          <w:b/>
        </w:rPr>
      </w:pPr>
    </w:p>
    <w:p w14:paraId="57AB0B1D" w14:textId="77777777" w:rsidR="00C65F48" w:rsidRDefault="00C65F48" w:rsidP="00FC08EE">
      <w:pPr>
        <w:rPr>
          <w:rFonts w:ascii="Arial" w:hAnsi="Arial" w:cs="Arial"/>
        </w:rPr>
      </w:pPr>
    </w:p>
    <w:p w14:paraId="031A09AD" w14:textId="1185DA48" w:rsidR="001C7DF8" w:rsidRPr="00C65F48" w:rsidRDefault="00C65F48" w:rsidP="00C65F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9129418" wp14:editId="68C838A7">
            <wp:extent cx="5639435" cy="4468495"/>
            <wp:effectExtent l="0" t="0" r="0" b="8255"/>
            <wp:docPr id="14254575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08EE">
        <w:rPr>
          <w:rFonts w:ascii="Arial" w:hAnsi="Arial" w:cs="Arial"/>
        </w:rPr>
        <w:br w:type="page"/>
      </w:r>
      <w:r w:rsidR="001C7DF8" w:rsidRPr="008D51FD">
        <w:rPr>
          <w:rFonts w:ascii="Arial" w:hAnsi="Arial" w:cs="Arial"/>
          <w:b/>
        </w:rPr>
        <w:lastRenderedPageBreak/>
        <w:t>Příloha č. 2 k obecně závazné vyhlášce města Kunovice, kterou se stanovují pravidla pro pohyb psů na veřejném prostranství ve městě a vymezují prostory pro volné pobíhání psů</w:t>
      </w:r>
    </w:p>
    <w:p w14:paraId="3F1F6C9E" w14:textId="77777777" w:rsidR="00FC08EE" w:rsidRPr="008D51FD" w:rsidRDefault="00FC08EE" w:rsidP="00FC08EE">
      <w:pPr>
        <w:spacing w:line="276" w:lineRule="auto"/>
        <w:rPr>
          <w:rFonts w:ascii="Arial" w:hAnsi="Arial" w:cs="Arial"/>
        </w:rPr>
      </w:pPr>
    </w:p>
    <w:p w14:paraId="4DE1EDF5" w14:textId="76F6DF0D" w:rsidR="001C7DF8" w:rsidRPr="008D51FD" w:rsidRDefault="001C7DF8" w:rsidP="001C7DF8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D51FD">
        <w:rPr>
          <w:rFonts w:ascii="Arial" w:hAnsi="Arial" w:cs="Arial"/>
          <w:b/>
          <w:bCs/>
          <w:sz w:val="24"/>
          <w:szCs w:val="24"/>
        </w:rPr>
        <w:t>Veřejná prostranství, na nichž je možný voln</w:t>
      </w:r>
      <w:r w:rsidR="008D51FD" w:rsidRPr="008D51FD">
        <w:rPr>
          <w:rFonts w:ascii="Arial" w:hAnsi="Arial" w:cs="Arial"/>
          <w:b/>
          <w:bCs/>
          <w:sz w:val="24"/>
          <w:szCs w:val="24"/>
        </w:rPr>
        <w:t>é</w:t>
      </w:r>
      <w:r w:rsidRPr="008D51FD">
        <w:rPr>
          <w:rFonts w:ascii="Arial" w:hAnsi="Arial" w:cs="Arial"/>
          <w:b/>
          <w:bCs/>
          <w:sz w:val="24"/>
          <w:szCs w:val="24"/>
        </w:rPr>
        <w:t xml:space="preserve"> po</w:t>
      </w:r>
      <w:r w:rsidR="008D51FD" w:rsidRPr="008D51FD">
        <w:rPr>
          <w:rFonts w:ascii="Arial" w:hAnsi="Arial" w:cs="Arial"/>
          <w:b/>
          <w:bCs/>
          <w:sz w:val="24"/>
          <w:szCs w:val="24"/>
        </w:rPr>
        <w:t>bíhání</w:t>
      </w:r>
      <w:r w:rsidRPr="008D51FD">
        <w:rPr>
          <w:rFonts w:ascii="Arial" w:hAnsi="Arial" w:cs="Arial"/>
          <w:b/>
          <w:bCs/>
          <w:sz w:val="24"/>
          <w:szCs w:val="24"/>
        </w:rPr>
        <w:t xml:space="preserve"> psů</w:t>
      </w:r>
    </w:p>
    <w:p w14:paraId="47E80190" w14:textId="77777777" w:rsidR="008D51FD" w:rsidRPr="008D51FD" w:rsidRDefault="008D51FD" w:rsidP="008D51FD">
      <w:pPr>
        <w:autoSpaceDE w:val="0"/>
        <w:autoSpaceDN w:val="0"/>
        <w:adjustRightInd w:val="0"/>
        <w:rPr>
          <w:rFonts w:ascii="Calibri" w:hAnsi="Calibri" w:cs="Calibri"/>
          <w:b/>
          <w:iCs/>
        </w:rPr>
      </w:pPr>
      <w:r w:rsidRPr="008D51FD">
        <w:rPr>
          <w:rFonts w:ascii="Calibri" w:hAnsi="Calibri" w:cs="Calibri"/>
          <w:b/>
          <w:iCs/>
        </w:rPr>
        <w:t>Grafické vymezení prostor pro volné pobíhání psů</w:t>
      </w:r>
    </w:p>
    <w:p w14:paraId="11413829" w14:textId="54B3474F" w:rsidR="008D51FD" w:rsidRDefault="008D51FD" w:rsidP="008D51FD">
      <w:pPr>
        <w:autoSpaceDE w:val="0"/>
        <w:autoSpaceDN w:val="0"/>
        <w:adjustRightInd w:val="0"/>
        <w:rPr>
          <w:rFonts w:ascii="Calibri" w:hAnsi="Calibri" w:cs="Calibri"/>
        </w:rPr>
      </w:pPr>
      <w:r w:rsidRPr="00A81DF0">
        <w:rPr>
          <w:rFonts w:ascii="Calibri" w:hAnsi="Calibri" w:cs="Calibri"/>
        </w:rPr>
        <w:t xml:space="preserve">V souladu </w:t>
      </w:r>
      <w:proofErr w:type="gramStart"/>
      <w:r w:rsidRPr="00A81DF0">
        <w:rPr>
          <w:rFonts w:ascii="Calibri" w:hAnsi="Calibri" w:cs="Calibri"/>
        </w:rPr>
        <w:t>s</w:t>
      </w:r>
      <w:r>
        <w:rPr>
          <w:rFonts w:ascii="Calibri" w:hAnsi="Calibri" w:cs="Calibri"/>
        </w:rPr>
        <w:t>  čl.</w:t>
      </w:r>
      <w:proofErr w:type="gramEnd"/>
      <w:r w:rsidR="00C65F48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 xml:space="preserve"> odst. </w:t>
      </w:r>
      <w:r w:rsidR="00C65F48">
        <w:rPr>
          <w:rFonts w:ascii="Calibri" w:hAnsi="Calibri" w:cs="Calibri"/>
        </w:rPr>
        <w:t>1e</w:t>
      </w:r>
      <w:r w:rsidRPr="00A81DF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čl.</w:t>
      </w:r>
      <w:r w:rsidR="00967E58">
        <w:rPr>
          <w:rFonts w:ascii="Calibri" w:hAnsi="Calibri" w:cs="Calibri"/>
        </w:rPr>
        <w:t xml:space="preserve"> </w:t>
      </w:r>
      <w:r w:rsidR="00C65F48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</w:t>
      </w:r>
      <w:r w:rsidRPr="00A81DF0">
        <w:rPr>
          <w:rFonts w:ascii="Calibri" w:hAnsi="Calibri" w:cs="Calibri"/>
        </w:rPr>
        <w:t xml:space="preserve">této vyhlášky se jako prostory pro volné pobíhání psů vymezují tyto lokality: </w:t>
      </w:r>
    </w:p>
    <w:p w14:paraId="54937CCE" w14:textId="77777777" w:rsidR="0089430B" w:rsidRDefault="0089430B" w:rsidP="00CF08FF">
      <w:pPr>
        <w:spacing w:line="276" w:lineRule="auto"/>
        <w:rPr>
          <w:rFonts w:ascii="Arial" w:hAnsi="Arial" w:cs="Arial"/>
        </w:rPr>
      </w:pPr>
    </w:p>
    <w:p w14:paraId="307260AB" w14:textId="77777777" w:rsidR="003B6C39" w:rsidRPr="00967E58" w:rsidRDefault="003B6C39" w:rsidP="003B6C39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</w:t>
      </w:r>
      <w:r w:rsidRPr="00967E58">
        <w:rPr>
          <w:rFonts w:ascii="Calibri" w:hAnsi="Calibri" w:cs="Calibri"/>
          <w:b/>
          <w:bCs/>
        </w:rPr>
        <w:t xml:space="preserve">) ul. Na Záhonech, oplocená travnatá plocha v bezprostřední blízkosti autobusové zastávky Na Záhonech (pozemky p. č. 2422/1 a 2423/1 v k. </w:t>
      </w:r>
      <w:proofErr w:type="spellStart"/>
      <w:r w:rsidRPr="00967E58">
        <w:rPr>
          <w:rFonts w:ascii="Calibri" w:hAnsi="Calibri" w:cs="Calibri"/>
          <w:b/>
          <w:bCs/>
        </w:rPr>
        <w:t>ú.</w:t>
      </w:r>
      <w:proofErr w:type="spellEnd"/>
      <w:r w:rsidRPr="00967E58">
        <w:rPr>
          <w:rFonts w:ascii="Calibri" w:hAnsi="Calibri" w:cs="Calibri"/>
          <w:b/>
          <w:bCs/>
        </w:rPr>
        <w:t xml:space="preserve"> Kunovice u Uherského Hradiště)</w:t>
      </w:r>
    </w:p>
    <w:p w14:paraId="353FA677" w14:textId="77777777" w:rsidR="003B6C39" w:rsidRDefault="003B6C39" w:rsidP="00CF08FF">
      <w:pPr>
        <w:spacing w:line="276" w:lineRule="auto"/>
        <w:rPr>
          <w:rFonts w:ascii="Arial" w:hAnsi="Arial" w:cs="Arial"/>
        </w:rPr>
      </w:pPr>
    </w:p>
    <w:p w14:paraId="271E6B16" w14:textId="77777777" w:rsidR="003B6C39" w:rsidRDefault="003B6C39" w:rsidP="00CF08FF">
      <w:pPr>
        <w:spacing w:line="276" w:lineRule="auto"/>
        <w:rPr>
          <w:rFonts w:ascii="Arial" w:hAnsi="Arial" w:cs="Arial"/>
        </w:rPr>
      </w:pPr>
    </w:p>
    <w:p w14:paraId="3009D57A" w14:textId="54FEFD43" w:rsidR="003B6C39" w:rsidRPr="003B6C39" w:rsidRDefault="003B6C39" w:rsidP="00CF08FF">
      <w:pPr>
        <w:spacing w:line="276" w:lineRule="auto"/>
        <w:rPr>
          <w:rFonts w:ascii="Arial" w:hAnsi="Arial" w:cs="Arial"/>
        </w:rPr>
        <w:sectPr w:rsidR="003B6C39" w:rsidRPr="003B6C39" w:rsidSect="00351BCA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12826">
        <w:rPr>
          <w:noProof/>
        </w:rPr>
        <w:drawing>
          <wp:inline distT="0" distB="0" distL="0" distR="0" wp14:anchorId="5546DE1D" wp14:editId="1AC3D228">
            <wp:extent cx="5753100" cy="45720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7A0A" w14:textId="77777777" w:rsidR="00967E58" w:rsidRPr="00B95642" w:rsidRDefault="00967E58" w:rsidP="00967E58">
      <w:pPr>
        <w:autoSpaceDE w:val="0"/>
        <w:autoSpaceDN w:val="0"/>
        <w:adjustRightInd w:val="0"/>
        <w:rPr>
          <w:rFonts w:ascii="Calibri" w:hAnsi="Calibri" w:cs="Calibri"/>
        </w:rPr>
      </w:pPr>
    </w:p>
    <w:p w14:paraId="0EEA5C97" w14:textId="77777777" w:rsidR="00967E58" w:rsidRDefault="00967E58" w:rsidP="00967E58">
      <w:pPr>
        <w:autoSpaceDE w:val="0"/>
        <w:autoSpaceDN w:val="0"/>
        <w:adjustRightInd w:val="0"/>
        <w:rPr>
          <w:rFonts w:ascii="Calibri" w:hAnsi="Calibri" w:cs="Calibri"/>
        </w:rPr>
      </w:pPr>
    </w:p>
    <w:p w14:paraId="4EEA985B" w14:textId="45DF4A39" w:rsidR="00967E58" w:rsidRPr="003B6C39" w:rsidRDefault="00967E58" w:rsidP="003B6C39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3B6C39">
        <w:rPr>
          <w:rFonts w:ascii="Calibri" w:hAnsi="Calibri" w:cs="Calibri"/>
          <w:b/>
          <w:bCs/>
        </w:rPr>
        <w:t xml:space="preserve">ul. Cihlářská, informačními tabulemi vymezená část travnaté plochy v prostoru mezi hřbitovem a areálem DZP Cihlářská (pozemek p. č. 3299/794 v k. </w:t>
      </w:r>
      <w:proofErr w:type="spellStart"/>
      <w:r w:rsidRPr="003B6C39">
        <w:rPr>
          <w:rFonts w:ascii="Calibri" w:hAnsi="Calibri" w:cs="Calibri"/>
          <w:b/>
          <w:bCs/>
        </w:rPr>
        <w:t>ú.</w:t>
      </w:r>
      <w:proofErr w:type="spellEnd"/>
      <w:r w:rsidRPr="003B6C39">
        <w:rPr>
          <w:rFonts w:ascii="Calibri" w:hAnsi="Calibri" w:cs="Calibri"/>
          <w:b/>
          <w:bCs/>
        </w:rPr>
        <w:t xml:space="preserve"> Kunovice u Uherského Hradiště</w:t>
      </w:r>
    </w:p>
    <w:p w14:paraId="42B57751" w14:textId="77777777" w:rsidR="003B6C39" w:rsidRDefault="003B6C39" w:rsidP="00FC08EE">
      <w:pPr>
        <w:keepNext/>
        <w:spacing w:line="276" w:lineRule="auto"/>
        <w:rPr>
          <w:rFonts w:ascii="Arial" w:hAnsi="Arial" w:cs="Arial"/>
        </w:rPr>
      </w:pPr>
    </w:p>
    <w:p w14:paraId="4AB64959" w14:textId="281B5565" w:rsidR="00967E58" w:rsidRDefault="00967E58" w:rsidP="00FC08EE">
      <w:pPr>
        <w:keepNext/>
        <w:spacing w:line="276" w:lineRule="auto"/>
        <w:rPr>
          <w:rFonts w:ascii="Arial" w:hAnsi="Arial" w:cs="Arial"/>
        </w:rPr>
      </w:pPr>
      <w:r w:rsidRPr="00DF35B7">
        <w:rPr>
          <w:rFonts w:ascii="Calibri" w:hAnsi="Calibri" w:cs="Calibri"/>
          <w:b/>
          <w:noProof/>
        </w:rPr>
        <w:drawing>
          <wp:inline distT="0" distB="0" distL="0" distR="0" wp14:anchorId="3BA7D30B" wp14:editId="30580E2F">
            <wp:extent cx="5743575" cy="4591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2685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77512BF2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7AC85BD1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456BB33B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3E2E4D7F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23C28D1E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6940B548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6E4FA3EC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2994C4CE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2B6AC4F9" w14:textId="77777777" w:rsidR="00967E58" w:rsidRDefault="00967E58" w:rsidP="00FC08EE">
      <w:pPr>
        <w:keepNext/>
        <w:spacing w:line="276" w:lineRule="auto"/>
        <w:rPr>
          <w:rFonts w:ascii="Arial" w:hAnsi="Arial" w:cs="Arial"/>
        </w:rPr>
      </w:pPr>
    </w:p>
    <w:p w14:paraId="0F5571FD" w14:textId="77777777" w:rsidR="00967E58" w:rsidRPr="00851AAA" w:rsidRDefault="00967E58" w:rsidP="00FC08EE">
      <w:pPr>
        <w:keepNext/>
        <w:spacing w:line="276" w:lineRule="auto"/>
        <w:rPr>
          <w:rFonts w:ascii="Arial" w:hAnsi="Arial" w:cs="Arial"/>
        </w:rPr>
      </w:pPr>
    </w:p>
    <w:sectPr w:rsidR="00967E58" w:rsidRPr="00851AAA" w:rsidSect="00FC08EE">
      <w:footerReference w:type="default" r:id="rId13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AAE9D" w14:textId="77777777" w:rsidR="00A73924" w:rsidRDefault="00A73924" w:rsidP="006A579C">
      <w:pPr>
        <w:spacing w:after="0"/>
      </w:pPr>
      <w:r>
        <w:separator/>
      </w:r>
    </w:p>
  </w:endnote>
  <w:endnote w:type="continuationSeparator" w:id="0">
    <w:p w14:paraId="7B947883" w14:textId="77777777" w:rsidR="00A73924" w:rsidRDefault="00A7392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731886191"/>
      <w:docPartObj>
        <w:docPartGallery w:val="Page Numbers (Bottom of Page)"/>
        <w:docPartUnique/>
      </w:docPartObj>
    </w:sdtPr>
    <w:sdtContent>
      <w:p w14:paraId="5727E80A" w14:textId="77777777" w:rsidR="00FC08EE" w:rsidRPr="00456B24" w:rsidRDefault="00FC08E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FDBEEB" w14:textId="77777777" w:rsidR="00FC08EE" w:rsidRDefault="00FC08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F398" w14:textId="7173FC21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099C719B" w:rsidR="000A6458" w:rsidRPr="00456B24" w:rsidRDefault="00000000">
        <w:pPr>
          <w:pStyle w:val="Zpat"/>
          <w:jc w:val="center"/>
          <w:rPr>
            <w:rFonts w:ascii="Arial" w:hAnsi="Arial" w:cs="Arial"/>
          </w:rPr>
        </w:pP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C216B" w14:textId="77777777" w:rsidR="00A73924" w:rsidRDefault="00A73924" w:rsidP="006A579C">
      <w:pPr>
        <w:spacing w:after="0"/>
      </w:pPr>
      <w:r>
        <w:separator/>
      </w:r>
    </w:p>
  </w:footnote>
  <w:footnote w:type="continuationSeparator" w:id="0">
    <w:p w14:paraId="59D457F1" w14:textId="77777777" w:rsidR="00A73924" w:rsidRDefault="00A73924" w:rsidP="006A579C">
      <w:pPr>
        <w:spacing w:after="0"/>
      </w:pPr>
      <w:r>
        <w:continuationSeparator/>
      </w:r>
    </w:p>
  </w:footnote>
  <w:footnote w:id="1">
    <w:p w14:paraId="50AC49B5" w14:textId="77777777" w:rsidR="00FC08EE" w:rsidRPr="00E7765B" w:rsidRDefault="00FC08EE" w:rsidP="00FC08E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C94907F" w14:textId="77777777" w:rsidR="00FC08EE" w:rsidRPr="00E7765B" w:rsidRDefault="00FC08EE" w:rsidP="00FC08E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A785FFB" w14:textId="77777777" w:rsidR="00FC08EE" w:rsidRDefault="00FC08EE" w:rsidP="00FC08E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470730F9" w14:textId="42E63031" w:rsidR="002B5F4B" w:rsidRPr="002B5F4B" w:rsidRDefault="002B5F4B" w:rsidP="007F7DD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817E69"/>
    <w:multiLevelType w:val="hybridMultilevel"/>
    <w:tmpl w:val="5B1CBCD2"/>
    <w:lvl w:ilvl="0" w:tplc="A366243C">
      <w:start w:val="2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62466"/>
    <w:multiLevelType w:val="hybridMultilevel"/>
    <w:tmpl w:val="DE947138"/>
    <w:lvl w:ilvl="0" w:tplc="D936926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22460"/>
    <w:multiLevelType w:val="hybridMultilevel"/>
    <w:tmpl w:val="E9CA70C8"/>
    <w:lvl w:ilvl="0" w:tplc="53CAF65C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01999">
    <w:abstractNumId w:val="24"/>
  </w:num>
  <w:num w:numId="2" w16cid:durableId="1702633951">
    <w:abstractNumId w:val="22"/>
  </w:num>
  <w:num w:numId="3" w16cid:durableId="364647476">
    <w:abstractNumId w:val="9"/>
  </w:num>
  <w:num w:numId="4" w16cid:durableId="2145342747">
    <w:abstractNumId w:val="23"/>
  </w:num>
  <w:num w:numId="5" w16cid:durableId="585118301">
    <w:abstractNumId w:val="21"/>
  </w:num>
  <w:num w:numId="6" w16cid:durableId="2049329663">
    <w:abstractNumId w:val="1"/>
  </w:num>
  <w:num w:numId="7" w16cid:durableId="1313875903">
    <w:abstractNumId w:val="3"/>
  </w:num>
  <w:num w:numId="8" w16cid:durableId="1007169821">
    <w:abstractNumId w:val="25"/>
  </w:num>
  <w:num w:numId="9" w16cid:durableId="222180312">
    <w:abstractNumId w:val="36"/>
  </w:num>
  <w:num w:numId="10" w16cid:durableId="2117745057">
    <w:abstractNumId w:val="14"/>
  </w:num>
  <w:num w:numId="11" w16cid:durableId="2077849841">
    <w:abstractNumId w:val="11"/>
  </w:num>
  <w:num w:numId="12" w16cid:durableId="1654792571">
    <w:abstractNumId w:val="29"/>
  </w:num>
  <w:num w:numId="13" w16cid:durableId="2143182918">
    <w:abstractNumId w:val="32"/>
  </w:num>
  <w:num w:numId="14" w16cid:durableId="526335812">
    <w:abstractNumId w:val="30"/>
  </w:num>
  <w:num w:numId="15" w16cid:durableId="1966350136">
    <w:abstractNumId w:val="37"/>
  </w:num>
  <w:num w:numId="16" w16cid:durableId="17782562">
    <w:abstractNumId w:val="10"/>
  </w:num>
  <w:num w:numId="17" w16cid:durableId="909383589">
    <w:abstractNumId w:val="42"/>
  </w:num>
  <w:num w:numId="18" w16cid:durableId="1103962642">
    <w:abstractNumId w:val="34"/>
  </w:num>
  <w:num w:numId="19" w16cid:durableId="1968198757">
    <w:abstractNumId w:val="26"/>
  </w:num>
  <w:num w:numId="20" w16cid:durableId="745997647">
    <w:abstractNumId w:val="27"/>
  </w:num>
  <w:num w:numId="21" w16cid:durableId="1866137847">
    <w:abstractNumId w:val="16"/>
  </w:num>
  <w:num w:numId="22" w16cid:durableId="864051531">
    <w:abstractNumId w:val="19"/>
  </w:num>
  <w:num w:numId="23" w16cid:durableId="116878433">
    <w:abstractNumId w:val="12"/>
  </w:num>
  <w:num w:numId="24" w16cid:durableId="1969357885">
    <w:abstractNumId w:val="6"/>
  </w:num>
  <w:num w:numId="25" w16cid:durableId="1341857604">
    <w:abstractNumId w:val="41"/>
  </w:num>
  <w:num w:numId="26" w16cid:durableId="1874341598">
    <w:abstractNumId w:val="39"/>
  </w:num>
  <w:num w:numId="27" w16cid:durableId="95831964">
    <w:abstractNumId w:val="13"/>
  </w:num>
  <w:num w:numId="28" w16cid:durableId="1897546810">
    <w:abstractNumId w:val="15"/>
  </w:num>
  <w:num w:numId="29" w16cid:durableId="443428470">
    <w:abstractNumId w:val="38"/>
  </w:num>
  <w:num w:numId="30" w16cid:durableId="1223562482">
    <w:abstractNumId w:val="8"/>
  </w:num>
  <w:num w:numId="31" w16cid:durableId="835650569">
    <w:abstractNumId w:val="33"/>
  </w:num>
  <w:num w:numId="32" w16cid:durableId="302392536">
    <w:abstractNumId w:val="31"/>
  </w:num>
  <w:num w:numId="33" w16cid:durableId="154346488">
    <w:abstractNumId w:val="40"/>
  </w:num>
  <w:num w:numId="34" w16cid:durableId="1839885273">
    <w:abstractNumId w:val="2"/>
  </w:num>
  <w:num w:numId="35" w16cid:durableId="1004820738">
    <w:abstractNumId w:val="35"/>
  </w:num>
  <w:num w:numId="36" w16cid:durableId="1296176478">
    <w:abstractNumId w:val="5"/>
  </w:num>
  <w:num w:numId="37" w16cid:durableId="254170593">
    <w:abstractNumId w:val="4"/>
  </w:num>
  <w:num w:numId="38" w16cid:durableId="1954902372">
    <w:abstractNumId w:val="18"/>
  </w:num>
  <w:num w:numId="39" w16cid:durableId="641033681">
    <w:abstractNumId w:val="28"/>
  </w:num>
  <w:num w:numId="40" w16cid:durableId="1628002020">
    <w:abstractNumId w:val="0"/>
  </w:num>
  <w:num w:numId="41" w16cid:durableId="1006447307">
    <w:abstractNumId w:val="17"/>
  </w:num>
  <w:num w:numId="42" w16cid:durableId="1527597872">
    <w:abstractNumId w:val="20"/>
  </w:num>
  <w:num w:numId="43" w16cid:durableId="132873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5573"/>
    <w:rsid w:val="000E05BE"/>
    <w:rsid w:val="000E523A"/>
    <w:rsid w:val="001453CB"/>
    <w:rsid w:val="00150B8E"/>
    <w:rsid w:val="00184C15"/>
    <w:rsid w:val="001C4F57"/>
    <w:rsid w:val="001C55C2"/>
    <w:rsid w:val="001C7DF8"/>
    <w:rsid w:val="001E13DF"/>
    <w:rsid w:val="001E4D9C"/>
    <w:rsid w:val="002106A2"/>
    <w:rsid w:val="00210C79"/>
    <w:rsid w:val="00243C48"/>
    <w:rsid w:val="002A49BF"/>
    <w:rsid w:val="002B5A8C"/>
    <w:rsid w:val="002B5F4B"/>
    <w:rsid w:val="002B784A"/>
    <w:rsid w:val="002C2179"/>
    <w:rsid w:val="002F306E"/>
    <w:rsid w:val="0031629B"/>
    <w:rsid w:val="003331F0"/>
    <w:rsid w:val="00350CEA"/>
    <w:rsid w:val="00351BCA"/>
    <w:rsid w:val="00353A66"/>
    <w:rsid w:val="003B164D"/>
    <w:rsid w:val="003B6C39"/>
    <w:rsid w:val="003E4092"/>
    <w:rsid w:val="00404FBB"/>
    <w:rsid w:val="00413AA8"/>
    <w:rsid w:val="004413D5"/>
    <w:rsid w:val="00454309"/>
    <w:rsid w:val="00456B24"/>
    <w:rsid w:val="00494E10"/>
    <w:rsid w:val="004C67D4"/>
    <w:rsid w:val="004F6AE0"/>
    <w:rsid w:val="00511967"/>
    <w:rsid w:val="00530113"/>
    <w:rsid w:val="0054134A"/>
    <w:rsid w:val="00591AAA"/>
    <w:rsid w:val="00591EC3"/>
    <w:rsid w:val="005A2467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7F7DDD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51FD"/>
    <w:rsid w:val="008F3B43"/>
    <w:rsid w:val="00925061"/>
    <w:rsid w:val="00932C21"/>
    <w:rsid w:val="0096577E"/>
    <w:rsid w:val="00967E58"/>
    <w:rsid w:val="0097144B"/>
    <w:rsid w:val="00971E71"/>
    <w:rsid w:val="00972C37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924"/>
    <w:rsid w:val="00A73A90"/>
    <w:rsid w:val="00A86851"/>
    <w:rsid w:val="00AC786D"/>
    <w:rsid w:val="00AF60FC"/>
    <w:rsid w:val="00B05C96"/>
    <w:rsid w:val="00B33C6F"/>
    <w:rsid w:val="00B77994"/>
    <w:rsid w:val="00B922C0"/>
    <w:rsid w:val="00B97081"/>
    <w:rsid w:val="00BC2EB8"/>
    <w:rsid w:val="00BE624E"/>
    <w:rsid w:val="00C127E6"/>
    <w:rsid w:val="00C15179"/>
    <w:rsid w:val="00C24386"/>
    <w:rsid w:val="00C520D3"/>
    <w:rsid w:val="00C5262D"/>
    <w:rsid w:val="00C65F48"/>
    <w:rsid w:val="00CA7C69"/>
    <w:rsid w:val="00CC6EC1"/>
    <w:rsid w:val="00CF08FF"/>
    <w:rsid w:val="00D25A05"/>
    <w:rsid w:val="00D300EC"/>
    <w:rsid w:val="00D4368B"/>
    <w:rsid w:val="00D47652"/>
    <w:rsid w:val="00D74580"/>
    <w:rsid w:val="00D909A3"/>
    <w:rsid w:val="00DB4C26"/>
    <w:rsid w:val="00DE6BC1"/>
    <w:rsid w:val="00DE7160"/>
    <w:rsid w:val="00DF0B57"/>
    <w:rsid w:val="00E05DD7"/>
    <w:rsid w:val="00E36564"/>
    <w:rsid w:val="00E3733C"/>
    <w:rsid w:val="00E5342C"/>
    <w:rsid w:val="00E7765B"/>
    <w:rsid w:val="00E872FB"/>
    <w:rsid w:val="00E9753A"/>
    <w:rsid w:val="00EB318C"/>
    <w:rsid w:val="00EC763D"/>
    <w:rsid w:val="00F21A0F"/>
    <w:rsid w:val="00F22566"/>
    <w:rsid w:val="00F72311"/>
    <w:rsid w:val="00FA073A"/>
    <w:rsid w:val="00FC08E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Vajdíková Helena</cp:lastModifiedBy>
  <cp:revision>16</cp:revision>
  <cp:lastPrinted>2024-07-25T12:19:00Z</cp:lastPrinted>
  <dcterms:created xsi:type="dcterms:W3CDTF">2024-07-12T09:53:00Z</dcterms:created>
  <dcterms:modified xsi:type="dcterms:W3CDTF">2024-09-24T13:10:00Z</dcterms:modified>
</cp:coreProperties>
</file>