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8D96E9F" w:rsidR="00A7335E" w:rsidRDefault="00B5352E" w:rsidP="00BA5146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ČAKOVIČKY</w:t>
      </w:r>
    </w:p>
    <w:p w14:paraId="7AE1C69C" w14:textId="7A1CE242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B5352E">
        <w:rPr>
          <w:b/>
          <w:bCs/>
          <w:sz w:val="28"/>
          <w:szCs w:val="28"/>
          <w:lang w:val="cs-CZ"/>
        </w:rPr>
        <w:t>Mělník</w:t>
      </w:r>
    </w:p>
    <w:p w14:paraId="432D7CA6" w14:textId="19E9A992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B5352E">
        <w:rPr>
          <w:b/>
          <w:sz w:val="32"/>
          <w:szCs w:val="32"/>
          <w:lang w:val="cs-CZ"/>
        </w:rPr>
        <w:t>Čakovičky</w:t>
      </w:r>
    </w:p>
    <w:p w14:paraId="4313B356" w14:textId="2DE28F2B" w:rsidR="00D76F86" w:rsidRDefault="00E95BB4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  <w:r w:rsidR="00B5352E"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 obce</w:t>
      </w:r>
    </w:p>
    <w:p w14:paraId="0028ABAA" w14:textId="6A3FE5E6" w:rsidR="00A86923" w:rsidRPr="00A86923" w:rsidRDefault="001D49FB" w:rsidP="001D49FB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r w:rsidR="00A86923">
        <w:rPr>
          <w:sz w:val="28"/>
          <w:szCs w:val="28"/>
          <w:lang w:val="cs-CZ"/>
        </w:rPr>
        <w:t xml:space="preserve">ze dne </w:t>
      </w:r>
      <w:r>
        <w:rPr>
          <w:sz w:val="28"/>
          <w:szCs w:val="28"/>
          <w:lang w:val="cs-CZ"/>
        </w:rPr>
        <w:t>11.09.2023</w:t>
      </w:r>
    </w:p>
    <w:p w14:paraId="09359E5F" w14:textId="4DEED44A" w:rsidR="00D76F86" w:rsidRPr="00126259" w:rsidRDefault="00BD30DD" w:rsidP="00742149">
      <w:pPr>
        <w:spacing w:before="120" w:after="360"/>
        <w:jc w:val="center"/>
        <w:rPr>
          <w:b/>
          <w:sz w:val="28"/>
          <w:lang w:val="cs-CZ"/>
        </w:rPr>
      </w:pPr>
      <w:r w:rsidRPr="00BD30DD">
        <w:rPr>
          <w:b/>
          <w:sz w:val="28"/>
          <w:lang w:val="cs-CZ"/>
        </w:rPr>
        <w:t>kterou se stanovují pravidla pro pohyb psů na veřejném prostranství v obci</w:t>
      </w:r>
    </w:p>
    <w:p w14:paraId="72E73E0A" w14:textId="7E420652" w:rsidR="0024627D" w:rsidRPr="00BE2E09" w:rsidRDefault="0024627D" w:rsidP="00E95BB4">
      <w:pPr>
        <w:ind w:firstLine="561"/>
        <w:jc w:val="both"/>
        <w:rPr>
          <w:lang w:val="cs-CZ"/>
        </w:rPr>
      </w:pPr>
      <w:r w:rsidRPr="00BE2E09">
        <w:rPr>
          <w:lang w:val="cs-CZ"/>
        </w:rPr>
        <w:t xml:space="preserve">Zastupitelstvo </w:t>
      </w:r>
      <w:r w:rsidR="00E95BB4">
        <w:rPr>
          <w:lang w:val="cs-CZ"/>
        </w:rPr>
        <w:t>o</w:t>
      </w:r>
      <w:r w:rsidRPr="00BE2E09">
        <w:rPr>
          <w:lang w:val="cs-CZ"/>
        </w:rPr>
        <w:t xml:space="preserve">bce </w:t>
      </w:r>
      <w:r>
        <w:rPr>
          <w:lang w:val="cs-CZ"/>
        </w:rPr>
        <w:t>Čakovičky</w:t>
      </w:r>
      <w:r w:rsidRPr="00BE2E09">
        <w:rPr>
          <w:lang w:val="cs-CZ"/>
        </w:rPr>
        <w:t xml:space="preserve"> na svém zasedání konaném dne </w:t>
      </w:r>
      <w:r w:rsidR="001D49FB">
        <w:rPr>
          <w:lang w:val="cs-CZ"/>
        </w:rPr>
        <w:t>11.09.2023</w:t>
      </w:r>
      <w:r w:rsidR="0072544D">
        <w:rPr>
          <w:lang w:val="cs-CZ"/>
        </w:rPr>
        <w:t xml:space="preserve"> usnesením</w:t>
      </w:r>
      <w:r w:rsidR="00854A8C">
        <w:rPr>
          <w:lang w:val="cs-CZ"/>
        </w:rPr>
        <w:t xml:space="preserve">        </w:t>
      </w:r>
      <w:r w:rsidR="0072544D">
        <w:rPr>
          <w:lang w:val="cs-CZ"/>
        </w:rPr>
        <w:t xml:space="preserve"> č.</w:t>
      </w:r>
      <w:r w:rsidR="00854A8C">
        <w:rPr>
          <w:lang w:val="cs-CZ"/>
        </w:rPr>
        <w:t>09-09</w:t>
      </w:r>
      <w:r w:rsidR="001D49FB">
        <w:rPr>
          <w:lang w:val="cs-CZ"/>
        </w:rPr>
        <w:t>/2023</w:t>
      </w:r>
      <w:r w:rsidRPr="00BE2E09">
        <w:rPr>
          <w:lang w:val="cs-CZ"/>
        </w:rPr>
        <w:t xml:space="preserve"> usneslo vydat </w:t>
      </w:r>
      <w:r w:rsidR="00BD30DD" w:rsidRPr="00BD30DD">
        <w:rPr>
          <w:lang w:val="cs-CZ"/>
        </w:rPr>
        <w:t>na základě § 24 odst. 2 zákona č. 246/1992 Sb., na ochranu zvířat proti týrání, ve znění pozdějších předpisů, a v souladu s § 10 písm. d) a § 84 odst. 2 písm. h) zákona č. 128/2000 Sb., o obcích (obecní zřízení), ve znění pozdějších předpisů, tuto obecně závaznou vyhlášku</w:t>
      </w:r>
      <w:r w:rsidR="00CD2DF4">
        <w:rPr>
          <w:lang w:val="cs-CZ"/>
        </w:rPr>
        <w:t xml:space="preserve"> (dále jen „vyhláška“)</w:t>
      </w:r>
      <w:r w:rsidR="00CD2DF4" w:rsidRPr="00CD2DF4">
        <w:rPr>
          <w:lang w:val="cs-CZ"/>
        </w:rPr>
        <w:t>:</w:t>
      </w:r>
    </w:p>
    <w:p w14:paraId="5C67772F" w14:textId="77777777" w:rsidR="00D83E58" w:rsidRDefault="00D83E58" w:rsidP="00E95BB4">
      <w:pPr>
        <w:spacing w:before="240"/>
        <w:jc w:val="center"/>
        <w:rPr>
          <w:b/>
          <w:sz w:val="28"/>
          <w:lang w:val="cs-CZ"/>
        </w:rPr>
      </w:pPr>
    </w:p>
    <w:p w14:paraId="09A00B18" w14:textId="36A11320" w:rsidR="00D76F86" w:rsidRDefault="00D76F86" w:rsidP="00E95BB4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4A860723" w14:textId="2A301EA5" w:rsidR="00E95BB4" w:rsidRDefault="00BD30DD" w:rsidP="00E95BB4">
      <w:pPr>
        <w:spacing w:after="240"/>
        <w:jc w:val="center"/>
        <w:rPr>
          <w:b/>
          <w:sz w:val="28"/>
          <w:lang w:val="cs-CZ"/>
        </w:rPr>
      </w:pPr>
      <w:r w:rsidRPr="00BD30DD">
        <w:rPr>
          <w:b/>
          <w:sz w:val="28"/>
          <w:lang w:val="cs-CZ"/>
        </w:rPr>
        <w:t>Pravidla pro pohyb psů na veřejném prostranství</w:t>
      </w:r>
    </w:p>
    <w:p w14:paraId="5BD64DBE" w14:textId="759C9C2D" w:rsidR="00D76F86" w:rsidRDefault="00BD30DD" w:rsidP="00CD2DF4">
      <w:pPr>
        <w:pStyle w:val="Odstavecseseznamem"/>
        <w:numPr>
          <w:ilvl w:val="0"/>
          <w:numId w:val="25"/>
        </w:numPr>
        <w:jc w:val="both"/>
        <w:rPr>
          <w:lang w:val="cs-CZ"/>
        </w:rPr>
      </w:pPr>
      <w:r w:rsidRPr="00BD30DD">
        <w:rPr>
          <w:lang w:val="cs-CZ"/>
        </w:rPr>
        <w:t>Stanovují se následující pravidla pro pohyb psů na veřejném prostranství v</w:t>
      </w:r>
      <w:r>
        <w:rPr>
          <w:lang w:val="cs-CZ"/>
        </w:rPr>
        <w:t> </w:t>
      </w:r>
      <w:r w:rsidRPr="00BD30DD">
        <w:rPr>
          <w:lang w:val="cs-CZ"/>
        </w:rPr>
        <w:t>obci</w:t>
      </w:r>
      <w:r>
        <w:rPr>
          <w:lang w:val="cs-CZ"/>
        </w:rPr>
        <w:t>:</w:t>
      </w:r>
    </w:p>
    <w:p w14:paraId="40AA4CD3" w14:textId="72BC4E7E" w:rsidR="00BD30DD" w:rsidRDefault="00BD30DD" w:rsidP="00BD30DD">
      <w:pPr>
        <w:pStyle w:val="Odstavecseseznamem"/>
        <w:numPr>
          <w:ilvl w:val="1"/>
          <w:numId w:val="25"/>
        </w:numPr>
        <w:jc w:val="both"/>
        <w:rPr>
          <w:lang w:val="cs-CZ"/>
        </w:rPr>
      </w:pPr>
      <w:r>
        <w:rPr>
          <w:lang w:val="cs-CZ"/>
        </w:rPr>
        <w:t>na veřejných prostranstvích v zastavěném nebo zastavitelném území obce</w:t>
      </w:r>
      <w:r>
        <w:rPr>
          <w:rStyle w:val="Znakapoznpodarou"/>
          <w:lang w:val="cs-CZ"/>
        </w:rPr>
        <w:footnoteReference w:id="1"/>
      </w:r>
      <w:r>
        <w:rPr>
          <w:lang w:val="cs-CZ"/>
        </w:rPr>
        <w:t xml:space="preserve"> a na silnicích je možný pohyb psů pouze na vodítku,</w:t>
      </w:r>
    </w:p>
    <w:p w14:paraId="42FA62B7" w14:textId="3B01CF59" w:rsidR="00BD30DD" w:rsidRDefault="00BD30DD" w:rsidP="00BD30DD">
      <w:pPr>
        <w:pStyle w:val="Odstavecseseznamem"/>
        <w:numPr>
          <w:ilvl w:val="1"/>
          <w:numId w:val="25"/>
        </w:numPr>
        <w:jc w:val="both"/>
        <w:rPr>
          <w:lang w:val="cs-CZ"/>
        </w:rPr>
      </w:pPr>
      <w:r>
        <w:rPr>
          <w:lang w:val="cs-CZ"/>
        </w:rPr>
        <w:t>pohyb psů je zakázán ve vzdálenosti menší než 15 m od dětských hracích prvků umístěných na veřejném prostranství,</w:t>
      </w:r>
    </w:p>
    <w:p w14:paraId="0DD2A7D5" w14:textId="531296CE" w:rsidR="00393BC8" w:rsidRDefault="00393BC8" w:rsidP="00BD30DD">
      <w:pPr>
        <w:pStyle w:val="Odstavecseseznamem"/>
        <w:numPr>
          <w:ilvl w:val="1"/>
          <w:numId w:val="25"/>
        </w:numPr>
        <w:jc w:val="both"/>
        <w:rPr>
          <w:lang w:val="cs-CZ"/>
        </w:rPr>
      </w:pPr>
      <w:r>
        <w:rPr>
          <w:lang w:val="cs-CZ"/>
        </w:rPr>
        <w:t>pohyb psů na veřejných prostranstvích mimo území uvedená pod písm. a) a b) je možný bez vodítka, je-li pes neustále ovládán</w:t>
      </w:r>
      <w:r w:rsidR="000D4EAE" w:rsidRPr="000D4EAE">
        <w:rPr>
          <w:lang w:val="cs-CZ"/>
        </w:rPr>
        <w:t xml:space="preserve"> fyzick</w:t>
      </w:r>
      <w:r w:rsidR="000D4EAE">
        <w:rPr>
          <w:lang w:val="cs-CZ"/>
        </w:rPr>
        <w:t>ou</w:t>
      </w:r>
      <w:r w:rsidR="000D4EAE" w:rsidRPr="000D4EAE">
        <w:rPr>
          <w:lang w:val="cs-CZ"/>
        </w:rPr>
        <w:t xml:space="preserve"> osob</w:t>
      </w:r>
      <w:r w:rsidR="000D4EAE">
        <w:rPr>
          <w:lang w:val="cs-CZ"/>
        </w:rPr>
        <w:t>ou</w:t>
      </w:r>
      <w:r w:rsidR="000D4EAE" w:rsidRPr="000D4EAE">
        <w:rPr>
          <w:lang w:val="cs-CZ"/>
        </w:rPr>
        <w:t>, která má psa na veřejném prostranství pod kontrolou či dohledem</w:t>
      </w:r>
      <w:r w:rsidR="000D4EAE">
        <w:rPr>
          <w:rStyle w:val="Znakapoznpodarou"/>
          <w:lang w:val="cs-CZ"/>
        </w:rPr>
        <w:footnoteReference w:id="2"/>
      </w:r>
      <w:r w:rsidRPr="00116456">
        <w:rPr>
          <w:lang w:val="cs-CZ"/>
        </w:rPr>
        <w:t>.</w:t>
      </w:r>
    </w:p>
    <w:p w14:paraId="4FF64F78" w14:textId="49E4D94F" w:rsidR="00CD2DF4" w:rsidRDefault="000D4EAE" w:rsidP="00CD2DF4">
      <w:pPr>
        <w:pStyle w:val="Odstavecseseznamem"/>
        <w:numPr>
          <w:ilvl w:val="0"/>
          <w:numId w:val="25"/>
        </w:numPr>
        <w:jc w:val="both"/>
        <w:rPr>
          <w:lang w:val="cs-CZ"/>
        </w:rPr>
      </w:pPr>
      <w:r>
        <w:rPr>
          <w:lang w:val="cs-CZ"/>
        </w:rPr>
        <w:t>F</w:t>
      </w:r>
      <w:r w:rsidRPr="000D4EAE">
        <w:rPr>
          <w:lang w:val="cs-CZ"/>
        </w:rPr>
        <w:t>yzick</w:t>
      </w:r>
      <w:r>
        <w:rPr>
          <w:lang w:val="cs-CZ"/>
        </w:rPr>
        <w:t>á</w:t>
      </w:r>
      <w:r w:rsidRPr="000D4EAE">
        <w:rPr>
          <w:lang w:val="cs-CZ"/>
        </w:rPr>
        <w:t xml:space="preserve"> osob</w:t>
      </w:r>
      <w:r>
        <w:rPr>
          <w:lang w:val="cs-CZ"/>
        </w:rPr>
        <w:t>a</w:t>
      </w:r>
      <w:r w:rsidRPr="000D4EAE">
        <w:rPr>
          <w:lang w:val="cs-CZ"/>
        </w:rPr>
        <w:t>, která má psa na veřejném prostranství pod kontrolou či dohledem</w:t>
      </w:r>
      <w:r w:rsidR="00393BC8">
        <w:rPr>
          <w:lang w:val="cs-CZ"/>
        </w:rPr>
        <w:t xml:space="preserve"> musí neustále zajistit, aby pes neobtěžoval nebo nenapadal jiné osoby nebo domácí či divoce žijící zvířata</w:t>
      </w:r>
      <w:r>
        <w:rPr>
          <w:lang w:val="cs-CZ"/>
        </w:rPr>
        <w:t xml:space="preserve"> a aby byly splněny podmínky odst. 1.</w:t>
      </w:r>
    </w:p>
    <w:p w14:paraId="7FF6EFF4" w14:textId="4F6C63A0" w:rsidR="000D4EAE" w:rsidRDefault="000D4EAE" w:rsidP="00CD2DF4">
      <w:pPr>
        <w:pStyle w:val="Odstavecseseznamem"/>
        <w:numPr>
          <w:ilvl w:val="0"/>
          <w:numId w:val="25"/>
        </w:numPr>
        <w:jc w:val="both"/>
        <w:rPr>
          <w:lang w:val="cs-CZ"/>
        </w:rPr>
      </w:pPr>
      <w:r>
        <w:rPr>
          <w:lang w:val="cs-CZ"/>
        </w:rPr>
        <w:t>Pravidla stanovená pro pohyb psů vyhláškou se nevztahují na psy užívané dle zvláštních právních předpisů</w:t>
      </w:r>
      <w:r>
        <w:rPr>
          <w:rStyle w:val="Znakapoznpodarou"/>
          <w:lang w:val="cs-CZ"/>
        </w:rPr>
        <w:footnoteReference w:id="3"/>
      </w:r>
      <w:r>
        <w:rPr>
          <w:lang w:val="cs-CZ"/>
        </w:rPr>
        <w:t>.</w:t>
      </w:r>
    </w:p>
    <w:p w14:paraId="39BDD19A" w14:textId="77777777" w:rsidR="00D83E58" w:rsidRDefault="00D83E58" w:rsidP="00D83E58">
      <w:pPr>
        <w:pStyle w:val="Odstavecseseznamem"/>
        <w:jc w:val="both"/>
        <w:rPr>
          <w:lang w:val="cs-CZ"/>
        </w:rPr>
      </w:pPr>
    </w:p>
    <w:p w14:paraId="444209D7" w14:textId="77777777" w:rsidR="001D49FB" w:rsidRDefault="001D49FB" w:rsidP="001D49FB">
      <w:pPr>
        <w:pStyle w:val="Odstavecseseznamem"/>
        <w:jc w:val="both"/>
        <w:rPr>
          <w:lang w:val="cs-CZ"/>
        </w:rPr>
      </w:pPr>
    </w:p>
    <w:p w14:paraId="2876B537" w14:textId="77777777" w:rsidR="00D83E58" w:rsidRDefault="00D83E58" w:rsidP="001D49FB">
      <w:pPr>
        <w:pStyle w:val="slalnk"/>
        <w:spacing w:before="240" w:after="0"/>
        <w:rPr>
          <w:sz w:val="28"/>
          <w:szCs w:val="28"/>
        </w:rPr>
      </w:pPr>
    </w:p>
    <w:p w14:paraId="54CC2480" w14:textId="77777777" w:rsidR="00D83E58" w:rsidRDefault="00D83E58" w:rsidP="001D49FB">
      <w:pPr>
        <w:pStyle w:val="slalnk"/>
        <w:spacing w:before="240" w:after="0"/>
        <w:rPr>
          <w:sz w:val="28"/>
          <w:szCs w:val="28"/>
        </w:rPr>
      </w:pPr>
    </w:p>
    <w:p w14:paraId="6F5953BF" w14:textId="085427A2" w:rsidR="001D49FB" w:rsidRPr="0026457F" w:rsidRDefault="001D49FB" w:rsidP="001D49FB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2</w:t>
      </w:r>
    </w:p>
    <w:p w14:paraId="50EECB29" w14:textId="421EC774" w:rsidR="001D49FB" w:rsidRDefault="001D49FB" w:rsidP="001D49FB"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Zrušovací ustanovení</w:t>
      </w:r>
    </w:p>
    <w:p w14:paraId="31672830" w14:textId="3FABC4C6" w:rsidR="001D49FB" w:rsidRDefault="001D49FB" w:rsidP="001D49FB">
      <w:pPr>
        <w:spacing w:before="120"/>
        <w:ind w:firstLine="567"/>
        <w:jc w:val="both"/>
        <w:rPr>
          <w:lang w:val="cs-CZ"/>
        </w:rPr>
      </w:pPr>
      <w:r w:rsidRPr="0026457F">
        <w:rPr>
          <w:lang w:val="cs-CZ"/>
        </w:rPr>
        <w:t xml:space="preserve">Zrušuje se obecně závazná vyhláška obce </w:t>
      </w:r>
      <w:r>
        <w:rPr>
          <w:lang w:val="cs-CZ"/>
        </w:rPr>
        <w:t>Čakovičky</w:t>
      </w:r>
      <w:r w:rsidRPr="0026457F">
        <w:rPr>
          <w:lang w:val="cs-CZ"/>
        </w:rPr>
        <w:t xml:space="preserve"> č. </w:t>
      </w:r>
      <w:r>
        <w:rPr>
          <w:lang w:val="cs-CZ"/>
        </w:rPr>
        <w:t>1/2006 Pravidla pro pohyb psů na veřejném prostranství</w:t>
      </w:r>
      <w:r w:rsidRPr="0026457F">
        <w:rPr>
          <w:lang w:val="cs-CZ"/>
        </w:rPr>
        <w:t>.</w:t>
      </w:r>
    </w:p>
    <w:p w14:paraId="54ABF810" w14:textId="77777777" w:rsidR="001D49FB" w:rsidRDefault="001D49FB" w:rsidP="001D49FB">
      <w:pPr>
        <w:spacing w:before="120"/>
        <w:ind w:firstLine="567"/>
        <w:jc w:val="both"/>
        <w:rPr>
          <w:lang w:val="cs-CZ"/>
        </w:rPr>
      </w:pPr>
    </w:p>
    <w:p w14:paraId="6ADE1BD5" w14:textId="0326AF3B" w:rsidR="00D83E58" w:rsidRPr="0026457F" w:rsidRDefault="00D83E58" w:rsidP="00D83E58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65DEAE97" w14:textId="77777777" w:rsidR="00D83E58" w:rsidRPr="0026457F" w:rsidRDefault="00D83E58" w:rsidP="00D83E58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Účinnost</w:t>
      </w:r>
    </w:p>
    <w:p w14:paraId="131B8B17" w14:textId="65DE477C" w:rsidR="001D49FB" w:rsidRPr="00D83E58" w:rsidRDefault="00D83E58" w:rsidP="00D83E58">
      <w:pPr>
        <w:keepNext/>
        <w:spacing w:line="288" w:lineRule="auto"/>
        <w:ind w:firstLine="539"/>
        <w:jc w:val="both"/>
        <w:rPr>
          <w:lang w:val="cs-CZ"/>
        </w:rPr>
      </w:pPr>
      <w:r w:rsidRPr="0026457F">
        <w:rPr>
          <w:lang w:val="cs-CZ"/>
        </w:rPr>
        <w:t>Tato obecně závazná vyhláška nabývá účinnosti patnáctým dnem po vyhlášení.</w:t>
      </w:r>
      <w:r>
        <w:rPr>
          <w:sz w:val="22"/>
          <w:szCs w:val="22"/>
        </w:rPr>
        <w:t xml:space="preserve"> </w:t>
      </w:r>
    </w:p>
    <w:p w14:paraId="3BF8C38D" w14:textId="77777777" w:rsidR="001D49FB" w:rsidRPr="00CD2DF4" w:rsidRDefault="001D49FB" w:rsidP="001D49FB">
      <w:pPr>
        <w:pStyle w:val="Odstavecseseznamem"/>
        <w:jc w:val="center"/>
        <w:rPr>
          <w:lang w:val="cs-CZ"/>
        </w:rPr>
      </w:pPr>
    </w:p>
    <w:p w14:paraId="4F2EA025" w14:textId="08028546" w:rsidR="00204735" w:rsidRPr="00CD1351" w:rsidRDefault="00204735" w:rsidP="00E5796E">
      <w:pPr>
        <w:pStyle w:val="Zkladntext"/>
        <w:tabs>
          <w:tab w:val="left" w:pos="-6120"/>
          <w:tab w:val="center" w:pos="2340"/>
          <w:tab w:val="center" w:pos="6840"/>
        </w:tabs>
        <w:spacing w:before="120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Karel Tomášek</w:t>
      </w:r>
      <w:r w:rsidR="00E5796E">
        <w:rPr>
          <w:sz w:val="22"/>
          <w:szCs w:val="22"/>
        </w:rPr>
        <w:t xml:space="preserve"> v. r.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Miloš Buriánek</w:t>
      </w:r>
      <w:r w:rsidR="00E5796E">
        <w:rPr>
          <w:sz w:val="22"/>
          <w:szCs w:val="22"/>
        </w:rPr>
        <w:t xml:space="preserve"> v. r.</w:t>
      </w:r>
    </w:p>
    <w:p w14:paraId="641F4E5C" w14:textId="421F5760" w:rsidR="00091CAD" w:rsidRDefault="00253D3C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s</w:t>
      </w:r>
      <w:r w:rsidRPr="00CD1351">
        <w:rPr>
          <w:sz w:val="22"/>
          <w:szCs w:val="22"/>
        </w:rPr>
        <w:t>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</w:t>
      </w:r>
      <w:r w:rsidR="00742581" w:rsidRPr="00CD1351">
        <w:rPr>
          <w:sz w:val="22"/>
          <w:szCs w:val="22"/>
        </w:rPr>
        <w:t xml:space="preserve">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p w14:paraId="5252F00E" w14:textId="77777777" w:rsidR="00D83E58" w:rsidRDefault="00D83E58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16DE4401" w14:textId="77777777" w:rsidR="00D83E58" w:rsidRDefault="00D83E58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20FE94AF" w14:textId="77777777" w:rsidR="00D83E58" w:rsidRDefault="00D83E58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08221EE8" w14:textId="77777777" w:rsidR="00D83E58" w:rsidRDefault="00D83E58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79DCA5D9" w14:textId="77777777" w:rsidR="00D83E58" w:rsidRDefault="00D83E58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688CC9CF" w14:textId="77777777" w:rsidR="00D83E58" w:rsidRDefault="00D83E58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7E122241" w14:textId="77777777" w:rsidR="00D83E58" w:rsidRDefault="00D83E58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4511B8FF" w14:textId="77777777" w:rsidR="00D83E58" w:rsidRDefault="00D83E58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3D014BE9" w14:textId="77777777" w:rsidR="00D83E58" w:rsidRPr="00BD30DD" w:rsidRDefault="00D83E58" w:rsidP="00D83E5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platný územní plán obce Čakovičky</w:t>
      </w:r>
    </w:p>
    <w:p w14:paraId="75CA0C3F" w14:textId="77777777" w:rsidR="00D83E58" w:rsidRPr="000D4EAE" w:rsidRDefault="00D83E58" w:rsidP="00D83E5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D4EAE">
        <w:rPr>
          <w:lang w:val="cs-CZ"/>
        </w:rPr>
        <w:t>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předpisů.</w:t>
      </w:r>
    </w:p>
    <w:p w14:paraId="28436834" w14:textId="6344CE96" w:rsidR="00D83E58" w:rsidRPr="00D83E58" w:rsidRDefault="00D83E58" w:rsidP="00D83E58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D83E58">
        <w:rPr>
          <w:sz w:val="20"/>
        </w:rPr>
        <w:t>Např. zákon č. 273/2008 Sb., o Policii České republiky, ve znění pozdějších předpisů, nebo zákon č. 553/1991 Sb., o obecní policii, ve znění pozdějších předpisů.</w:t>
      </w:r>
    </w:p>
    <w:sectPr w:rsidR="00D83E58" w:rsidRPr="00D83E58" w:rsidSect="00BA5146">
      <w:footerReference w:type="default" r:id="rId8"/>
      <w:pgSz w:w="11906" w:h="16838"/>
      <w:pgMar w:top="1418" w:right="128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F028" w14:textId="77777777" w:rsidR="00421CE0" w:rsidRDefault="00421CE0">
      <w:r>
        <w:separator/>
      </w:r>
    </w:p>
  </w:endnote>
  <w:endnote w:type="continuationSeparator" w:id="0">
    <w:p w14:paraId="150CA21A" w14:textId="77777777" w:rsidR="00421CE0" w:rsidRDefault="0042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51A5" w14:textId="77777777" w:rsidR="00421CE0" w:rsidRDefault="00421CE0">
      <w:r>
        <w:separator/>
      </w:r>
    </w:p>
  </w:footnote>
  <w:footnote w:type="continuationSeparator" w:id="0">
    <w:p w14:paraId="32469582" w14:textId="77777777" w:rsidR="00421CE0" w:rsidRDefault="00421CE0">
      <w:r>
        <w:continuationSeparator/>
      </w:r>
    </w:p>
  </w:footnote>
  <w:footnote w:id="1">
    <w:p w14:paraId="520467CA" w14:textId="08DEEDB4" w:rsidR="00BD30DD" w:rsidRPr="00BD30DD" w:rsidRDefault="00BD30DD">
      <w:pPr>
        <w:pStyle w:val="Textpoznpodarou"/>
        <w:rPr>
          <w:lang w:val="cs-CZ"/>
        </w:rPr>
      </w:pPr>
    </w:p>
  </w:footnote>
  <w:footnote w:id="2">
    <w:p w14:paraId="0B30467D" w14:textId="155C3325" w:rsidR="000D4EAE" w:rsidRPr="000D4EAE" w:rsidRDefault="000D4EAE">
      <w:pPr>
        <w:pStyle w:val="Textpoznpodarou"/>
        <w:rPr>
          <w:lang w:val="cs-CZ"/>
        </w:rPr>
      </w:pPr>
    </w:p>
  </w:footnote>
  <w:footnote w:id="3">
    <w:p w14:paraId="69C10F53" w14:textId="6C1A10D5" w:rsidR="000D4EAE" w:rsidRPr="000D4EAE" w:rsidRDefault="000D4EAE">
      <w:pPr>
        <w:pStyle w:val="Textpoznpodarou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A311E5"/>
    <w:multiLevelType w:val="hybridMultilevel"/>
    <w:tmpl w:val="6F7ECF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116"/>
    <w:multiLevelType w:val="hybridMultilevel"/>
    <w:tmpl w:val="7ED09A3E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D3EC0"/>
    <w:multiLevelType w:val="hybridMultilevel"/>
    <w:tmpl w:val="F9DC110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1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B954CC3"/>
    <w:multiLevelType w:val="hybridMultilevel"/>
    <w:tmpl w:val="15641D6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16764"/>
    <w:multiLevelType w:val="hybridMultilevel"/>
    <w:tmpl w:val="0FBAA120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FA656A"/>
    <w:multiLevelType w:val="hybridMultilevel"/>
    <w:tmpl w:val="D9B6AC9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AA3453"/>
    <w:multiLevelType w:val="hybridMultilevel"/>
    <w:tmpl w:val="388C9E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81D4412"/>
    <w:multiLevelType w:val="hybridMultilevel"/>
    <w:tmpl w:val="2DCA0EE8"/>
    <w:lvl w:ilvl="0" w:tplc="BDB0B5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940464">
    <w:abstractNumId w:val="13"/>
  </w:num>
  <w:num w:numId="2" w16cid:durableId="765611263">
    <w:abstractNumId w:val="24"/>
  </w:num>
  <w:num w:numId="3" w16cid:durableId="1076319353">
    <w:abstractNumId w:val="20"/>
  </w:num>
  <w:num w:numId="4" w16cid:durableId="1071540078">
    <w:abstractNumId w:val="8"/>
  </w:num>
  <w:num w:numId="5" w16cid:durableId="1100023427">
    <w:abstractNumId w:val="14"/>
  </w:num>
  <w:num w:numId="6" w16cid:durableId="1848709394">
    <w:abstractNumId w:val="21"/>
  </w:num>
  <w:num w:numId="7" w16cid:durableId="529219444">
    <w:abstractNumId w:val="19"/>
  </w:num>
  <w:num w:numId="8" w16cid:durableId="652149550">
    <w:abstractNumId w:val="10"/>
  </w:num>
  <w:num w:numId="9" w16cid:durableId="1633442734">
    <w:abstractNumId w:val="3"/>
  </w:num>
  <w:num w:numId="10" w16cid:durableId="1680236910">
    <w:abstractNumId w:val="23"/>
  </w:num>
  <w:num w:numId="11" w16cid:durableId="335039914">
    <w:abstractNumId w:val="11"/>
  </w:num>
  <w:num w:numId="12" w16cid:durableId="1673944392">
    <w:abstractNumId w:val="7"/>
  </w:num>
  <w:num w:numId="13" w16cid:durableId="913858758">
    <w:abstractNumId w:val="25"/>
  </w:num>
  <w:num w:numId="14" w16cid:durableId="51084510">
    <w:abstractNumId w:val="0"/>
  </w:num>
  <w:num w:numId="15" w16cid:durableId="1283997491">
    <w:abstractNumId w:val="9"/>
  </w:num>
  <w:num w:numId="16" w16cid:durableId="375811303">
    <w:abstractNumId w:val="5"/>
  </w:num>
  <w:num w:numId="17" w16cid:durableId="531890324">
    <w:abstractNumId w:val="6"/>
  </w:num>
  <w:num w:numId="18" w16cid:durableId="1173451553">
    <w:abstractNumId w:val="12"/>
  </w:num>
  <w:num w:numId="19" w16cid:durableId="1997684581">
    <w:abstractNumId w:val="18"/>
  </w:num>
  <w:num w:numId="20" w16cid:durableId="1987779543">
    <w:abstractNumId w:val="1"/>
  </w:num>
  <w:num w:numId="21" w16cid:durableId="2025327341">
    <w:abstractNumId w:val="22"/>
  </w:num>
  <w:num w:numId="22" w16cid:durableId="967316600">
    <w:abstractNumId w:val="26"/>
  </w:num>
  <w:num w:numId="23" w16cid:durableId="731122650">
    <w:abstractNumId w:val="16"/>
  </w:num>
  <w:num w:numId="24" w16cid:durableId="1822381001">
    <w:abstractNumId w:val="2"/>
  </w:num>
  <w:num w:numId="25" w16cid:durableId="1126855018">
    <w:abstractNumId w:val="17"/>
  </w:num>
  <w:num w:numId="26" w16cid:durableId="196352465">
    <w:abstractNumId w:val="4"/>
  </w:num>
  <w:num w:numId="27" w16cid:durableId="992952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47"/>
    <w:rsid w:val="00002A03"/>
    <w:rsid w:val="0000342D"/>
    <w:rsid w:val="00004BED"/>
    <w:rsid w:val="00015AEF"/>
    <w:rsid w:val="0002501E"/>
    <w:rsid w:val="0003689F"/>
    <w:rsid w:val="000421D5"/>
    <w:rsid w:val="00042491"/>
    <w:rsid w:val="000436BD"/>
    <w:rsid w:val="00043BC9"/>
    <w:rsid w:val="00045D73"/>
    <w:rsid w:val="00047418"/>
    <w:rsid w:val="000725E2"/>
    <w:rsid w:val="00081E23"/>
    <w:rsid w:val="00090563"/>
    <w:rsid w:val="00091CAD"/>
    <w:rsid w:val="000924FB"/>
    <w:rsid w:val="000958D3"/>
    <w:rsid w:val="000A15ED"/>
    <w:rsid w:val="000A3357"/>
    <w:rsid w:val="000A3C54"/>
    <w:rsid w:val="000A3E05"/>
    <w:rsid w:val="000A440E"/>
    <w:rsid w:val="000A651C"/>
    <w:rsid w:val="000B05A9"/>
    <w:rsid w:val="000C2988"/>
    <w:rsid w:val="000C3F44"/>
    <w:rsid w:val="000C42EE"/>
    <w:rsid w:val="000C6C89"/>
    <w:rsid w:val="000D15AA"/>
    <w:rsid w:val="000D1E43"/>
    <w:rsid w:val="000D4EAE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05581"/>
    <w:rsid w:val="0011542B"/>
    <w:rsid w:val="00115B09"/>
    <w:rsid w:val="00116456"/>
    <w:rsid w:val="00123702"/>
    <w:rsid w:val="00126259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2E58"/>
    <w:rsid w:val="00165289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5BFD"/>
    <w:rsid w:val="001A6BEC"/>
    <w:rsid w:val="001B3D1A"/>
    <w:rsid w:val="001C0307"/>
    <w:rsid w:val="001C5AC0"/>
    <w:rsid w:val="001C5B6E"/>
    <w:rsid w:val="001D246E"/>
    <w:rsid w:val="001D49FB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24CF6"/>
    <w:rsid w:val="00231CD7"/>
    <w:rsid w:val="00233E65"/>
    <w:rsid w:val="00235B93"/>
    <w:rsid w:val="0023658D"/>
    <w:rsid w:val="00237787"/>
    <w:rsid w:val="002429BB"/>
    <w:rsid w:val="00242BAC"/>
    <w:rsid w:val="0024627D"/>
    <w:rsid w:val="00253D3C"/>
    <w:rsid w:val="00257951"/>
    <w:rsid w:val="00260248"/>
    <w:rsid w:val="00261A1B"/>
    <w:rsid w:val="0026457F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A5843"/>
    <w:rsid w:val="002B01EB"/>
    <w:rsid w:val="002B3043"/>
    <w:rsid w:val="002B3E8F"/>
    <w:rsid w:val="002C0480"/>
    <w:rsid w:val="002C7F62"/>
    <w:rsid w:val="002D3F54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1318"/>
    <w:rsid w:val="00337480"/>
    <w:rsid w:val="00337E2C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715F"/>
    <w:rsid w:val="00375185"/>
    <w:rsid w:val="00381A6D"/>
    <w:rsid w:val="00385DF7"/>
    <w:rsid w:val="00387224"/>
    <w:rsid w:val="00393BC8"/>
    <w:rsid w:val="00394B6A"/>
    <w:rsid w:val="00395913"/>
    <w:rsid w:val="003A66EE"/>
    <w:rsid w:val="003A6D72"/>
    <w:rsid w:val="003A6F01"/>
    <w:rsid w:val="003B0084"/>
    <w:rsid w:val="003C2426"/>
    <w:rsid w:val="003D4549"/>
    <w:rsid w:val="003D68FD"/>
    <w:rsid w:val="003E0288"/>
    <w:rsid w:val="003E09F2"/>
    <w:rsid w:val="003E266F"/>
    <w:rsid w:val="003E3D13"/>
    <w:rsid w:val="003F06AE"/>
    <w:rsid w:val="003F4179"/>
    <w:rsid w:val="003F6AB6"/>
    <w:rsid w:val="004002A0"/>
    <w:rsid w:val="0040393A"/>
    <w:rsid w:val="0041159B"/>
    <w:rsid w:val="004200D0"/>
    <w:rsid w:val="0042032A"/>
    <w:rsid w:val="004203EC"/>
    <w:rsid w:val="00421CE0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2F8E"/>
    <w:rsid w:val="004675C6"/>
    <w:rsid w:val="004718DD"/>
    <w:rsid w:val="004832FA"/>
    <w:rsid w:val="0048441A"/>
    <w:rsid w:val="004923FD"/>
    <w:rsid w:val="00492B30"/>
    <w:rsid w:val="00493134"/>
    <w:rsid w:val="0049523E"/>
    <w:rsid w:val="00495BE2"/>
    <w:rsid w:val="00495DD5"/>
    <w:rsid w:val="00496F1B"/>
    <w:rsid w:val="00497FDC"/>
    <w:rsid w:val="004A23B4"/>
    <w:rsid w:val="004A4E7A"/>
    <w:rsid w:val="004A5502"/>
    <w:rsid w:val="004B00B3"/>
    <w:rsid w:val="004C4917"/>
    <w:rsid w:val="004D2251"/>
    <w:rsid w:val="004D642B"/>
    <w:rsid w:val="004E0C27"/>
    <w:rsid w:val="004E5D8C"/>
    <w:rsid w:val="004E656C"/>
    <w:rsid w:val="004E7E9F"/>
    <w:rsid w:val="004F00FC"/>
    <w:rsid w:val="004F0AAB"/>
    <w:rsid w:val="004F5265"/>
    <w:rsid w:val="004F786A"/>
    <w:rsid w:val="0050096C"/>
    <w:rsid w:val="00500974"/>
    <w:rsid w:val="00500F9B"/>
    <w:rsid w:val="00502165"/>
    <w:rsid w:val="00503BF2"/>
    <w:rsid w:val="00503D98"/>
    <w:rsid w:val="00504AD1"/>
    <w:rsid w:val="00505943"/>
    <w:rsid w:val="00524035"/>
    <w:rsid w:val="00525B00"/>
    <w:rsid w:val="00530B63"/>
    <w:rsid w:val="0053685A"/>
    <w:rsid w:val="00540C29"/>
    <w:rsid w:val="00540D55"/>
    <w:rsid w:val="005423BD"/>
    <w:rsid w:val="00545547"/>
    <w:rsid w:val="00550E23"/>
    <w:rsid w:val="00551EB1"/>
    <w:rsid w:val="005550F5"/>
    <w:rsid w:val="005553A1"/>
    <w:rsid w:val="00556FF3"/>
    <w:rsid w:val="00557111"/>
    <w:rsid w:val="00557659"/>
    <w:rsid w:val="005613CC"/>
    <w:rsid w:val="00572707"/>
    <w:rsid w:val="00575A36"/>
    <w:rsid w:val="00576273"/>
    <w:rsid w:val="00581598"/>
    <w:rsid w:val="00581800"/>
    <w:rsid w:val="00584440"/>
    <w:rsid w:val="00584A20"/>
    <w:rsid w:val="00586C9E"/>
    <w:rsid w:val="00594261"/>
    <w:rsid w:val="0059470D"/>
    <w:rsid w:val="005951F3"/>
    <w:rsid w:val="0059667A"/>
    <w:rsid w:val="005A4651"/>
    <w:rsid w:val="005A4BF1"/>
    <w:rsid w:val="005A7CEE"/>
    <w:rsid w:val="005B09FE"/>
    <w:rsid w:val="005B15B0"/>
    <w:rsid w:val="005B627C"/>
    <w:rsid w:val="005B798E"/>
    <w:rsid w:val="005C5D67"/>
    <w:rsid w:val="005C683A"/>
    <w:rsid w:val="005D23CB"/>
    <w:rsid w:val="005D4135"/>
    <w:rsid w:val="005D4614"/>
    <w:rsid w:val="005E049B"/>
    <w:rsid w:val="005E181A"/>
    <w:rsid w:val="005E3E11"/>
    <w:rsid w:val="005E49A4"/>
    <w:rsid w:val="005E4A33"/>
    <w:rsid w:val="005E4BE4"/>
    <w:rsid w:val="005E51CF"/>
    <w:rsid w:val="005F47DD"/>
    <w:rsid w:val="005F4D81"/>
    <w:rsid w:val="00600B81"/>
    <w:rsid w:val="0060232B"/>
    <w:rsid w:val="00603B93"/>
    <w:rsid w:val="0060797F"/>
    <w:rsid w:val="006117AC"/>
    <w:rsid w:val="006140A5"/>
    <w:rsid w:val="006215F4"/>
    <w:rsid w:val="00621EEC"/>
    <w:rsid w:val="00623B78"/>
    <w:rsid w:val="006342F8"/>
    <w:rsid w:val="006345B2"/>
    <w:rsid w:val="006355C7"/>
    <w:rsid w:val="00643418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2508"/>
    <w:rsid w:val="006D6868"/>
    <w:rsid w:val="006E32F7"/>
    <w:rsid w:val="006E5289"/>
    <w:rsid w:val="006E72BE"/>
    <w:rsid w:val="006F015C"/>
    <w:rsid w:val="006F2E50"/>
    <w:rsid w:val="006F4C3F"/>
    <w:rsid w:val="007013AC"/>
    <w:rsid w:val="007111F0"/>
    <w:rsid w:val="00714CF1"/>
    <w:rsid w:val="00716259"/>
    <w:rsid w:val="0072544D"/>
    <w:rsid w:val="007311E0"/>
    <w:rsid w:val="00731CA6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8251C"/>
    <w:rsid w:val="007844AC"/>
    <w:rsid w:val="007859C0"/>
    <w:rsid w:val="007912FD"/>
    <w:rsid w:val="007948C9"/>
    <w:rsid w:val="007951F5"/>
    <w:rsid w:val="00795C9F"/>
    <w:rsid w:val="00797B4D"/>
    <w:rsid w:val="007A17F6"/>
    <w:rsid w:val="007A1E74"/>
    <w:rsid w:val="007B4C6C"/>
    <w:rsid w:val="007B6123"/>
    <w:rsid w:val="007B7439"/>
    <w:rsid w:val="007C34EF"/>
    <w:rsid w:val="007C3668"/>
    <w:rsid w:val="007C4983"/>
    <w:rsid w:val="007C563A"/>
    <w:rsid w:val="007C6C14"/>
    <w:rsid w:val="007C7B8A"/>
    <w:rsid w:val="007D19E6"/>
    <w:rsid w:val="007D3AB8"/>
    <w:rsid w:val="007D3F4D"/>
    <w:rsid w:val="007D592F"/>
    <w:rsid w:val="007E31EF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05D0"/>
    <w:rsid w:val="00853CA9"/>
    <w:rsid w:val="00854A8C"/>
    <w:rsid w:val="00863115"/>
    <w:rsid w:val="008650CB"/>
    <w:rsid w:val="0087016B"/>
    <w:rsid w:val="0087029B"/>
    <w:rsid w:val="00872876"/>
    <w:rsid w:val="00890F29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D5871"/>
    <w:rsid w:val="008E644B"/>
    <w:rsid w:val="008E714C"/>
    <w:rsid w:val="008E7F45"/>
    <w:rsid w:val="008F1C3A"/>
    <w:rsid w:val="00901F96"/>
    <w:rsid w:val="00902DCB"/>
    <w:rsid w:val="009042DB"/>
    <w:rsid w:val="009073EE"/>
    <w:rsid w:val="009122ED"/>
    <w:rsid w:val="00912619"/>
    <w:rsid w:val="00914A7E"/>
    <w:rsid w:val="00926173"/>
    <w:rsid w:val="00930E96"/>
    <w:rsid w:val="009318B2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0863"/>
    <w:rsid w:val="0096512D"/>
    <w:rsid w:val="00972EEA"/>
    <w:rsid w:val="00973DEC"/>
    <w:rsid w:val="0097604A"/>
    <w:rsid w:val="0098365F"/>
    <w:rsid w:val="00985AD9"/>
    <w:rsid w:val="00985DF6"/>
    <w:rsid w:val="009913FB"/>
    <w:rsid w:val="009950E1"/>
    <w:rsid w:val="00995DE6"/>
    <w:rsid w:val="00996E67"/>
    <w:rsid w:val="00996F4E"/>
    <w:rsid w:val="009A2EA3"/>
    <w:rsid w:val="009A6276"/>
    <w:rsid w:val="009B2CA3"/>
    <w:rsid w:val="009B3447"/>
    <w:rsid w:val="009B534B"/>
    <w:rsid w:val="009B6F19"/>
    <w:rsid w:val="009C232F"/>
    <w:rsid w:val="009C2978"/>
    <w:rsid w:val="009D1D96"/>
    <w:rsid w:val="009D1E17"/>
    <w:rsid w:val="009D4157"/>
    <w:rsid w:val="009E2867"/>
    <w:rsid w:val="009E2F21"/>
    <w:rsid w:val="009E4580"/>
    <w:rsid w:val="009E5EFE"/>
    <w:rsid w:val="009E7749"/>
    <w:rsid w:val="009F1E9C"/>
    <w:rsid w:val="009F254B"/>
    <w:rsid w:val="009F31B4"/>
    <w:rsid w:val="009F3A58"/>
    <w:rsid w:val="00A02707"/>
    <w:rsid w:val="00A10131"/>
    <w:rsid w:val="00A10AE7"/>
    <w:rsid w:val="00A145DE"/>
    <w:rsid w:val="00A227B9"/>
    <w:rsid w:val="00A311D8"/>
    <w:rsid w:val="00A32FF3"/>
    <w:rsid w:val="00A35CB9"/>
    <w:rsid w:val="00A408AD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335E"/>
    <w:rsid w:val="00A80659"/>
    <w:rsid w:val="00A808AB"/>
    <w:rsid w:val="00A8228D"/>
    <w:rsid w:val="00A849FB"/>
    <w:rsid w:val="00A84B24"/>
    <w:rsid w:val="00A86923"/>
    <w:rsid w:val="00A9651E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51B"/>
    <w:rsid w:val="00B0098F"/>
    <w:rsid w:val="00B01244"/>
    <w:rsid w:val="00B21E37"/>
    <w:rsid w:val="00B24053"/>
    <w:rsid w:val="00B2593A"/>
    <w:rsid w:val="00B25A5C"/>
    <w:rsid w:val="00B2657E"/>
    <w:rsid w:val="00B31486"/>
    <w:rsid w:val="00B31983"/>
    <w:rsid w:val="00B32FD8"/>
    <w:rsid w:val="00B33BC1"/>
    <w:rsid w:val="00B41BF2"/>
    <w:rsid w:val="00B45C08"/>
    <w:rsid w:val="00B45F3C"/>
    <w:rsid w:val="00B5061B"/>
    <w:rsid w:val="00B5352E"/>
    <w:rsid w:val="00B5464D"/>
    <w:rsid w:val="00B54771"/>
    <w:rsid w:val="00B56207"/>
    <w:rsid w:val="00B6086D"/>
    <w:rsid w:val="00B6088E"/>
    <w:rsid w:val="00B656EB"/>
    <w:rsid w:val="00B7202A"/>
    <w:rsid w:val="00B74F24"/>
    <w:rsid w:val="00B75CB9"/>
    <w:rsid w:val="00B822AD"/>
    <w:rsid w:val="00B823B9"/>
    <w:rsid w:val="00B923F3"/>
    <w:rsid w:val="00BA096D"/>
    <w:rsid w:val="00BA4027"/>
    <w:rsid w:val="00BA5146"/>
    <w:rsid w:val="00BA6AC9"/>
    <w:rsid w:val="00BA6E9C"/>
    <w:rsid w:val="00BB034F"/>
    <w:rsid w:val="00BB2615"/>
    <w:rsid w:val="00BB31F9"/>
    <w:rsid w:val="00BB75D6"/>
    <w:rsid w:val="00BB77DB"/>
    <w:rsid w:val="00BC04E0"/>
    <w:rsid w:val="00BC090E"/>
    <w:rsid w:val="00BC0C74"/>
    <w:rsid w:val="00BC294E"/>
    <w:rsid w:val="00BD2EA0"/>
    <w:rsid w:val="00BD30DD"/>
    <w:rsid w:val="00BD3C13"/>
    <w:rsid w:val="00BE6AB5"/>
    <w:rsid w:val="00BE72AC"/>
    <w:rsid w:val="00BE757A"/>
    <w:rsid w:val="00BF09F2"/>
    <w:rsid w:val="00BF1E49"/>
    <w:rsid w:val="00BF250B"/>
    <w:rsid w:val="00BF435D"/>
    <w:rsid w:val="00BF48E0"/>
    <w:rsid w:val="00BF5A26"/>
    <w:rsid w:val="00C024F4"/>
    <w:rsid w:val="00C026EA"/>
    <w:rsid w:val="00C02A63"/>
    <w:rsid w:val="00C04378"/>
    <w:rsid w:val="00C04470"/>
    <w:rsid w:val="00C06070"/>
    <w:rsid w:val="00C064D6"/>
    <w:rsid w:val="00C07667"/>
    <w:rsid w:val="00C0775A"/>
    <w:rsid w:val="00C12D99"/>
    <w:rsid w:val="00C153E0"/>
    <w:rsid w:val="00C2125F"/>
    <w:rsid w:val="00C21AAF"/>
    <w:rsid w:val="00C266FC"/>
    <w:rsid w:val="00C301D4"/>
    <w:rsid w:val="00C3584F"/>
    <w:rsid w:val="00C35EBD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71CE3"/>
    <w:rsid w:val="00C80FDA"/>
    <w:rsid w:val="00C84D20"/>
    <w:rsid w:val="00C97721"/>
    <w:rsid w:val="00CA4440"/>
    <w:rsid w:val="00CA5DF5"/>
    <w:rsid w:val="00CB2792"/>
    <w:rsid w:val="00CB2E32"/>
    <w:rsid w:val="00CB34F4"/>
    <w:rsid w:val="00CB63D8"/>
    <w:rsid w:val="00CC0A16"/>
    <w:rsid w:val="00CC4CE8"/>
    <w:rsid w:val="00CC613D"/>
    <w:rsid w:val="00CD1351"/>
    <w:rsid w:val="00CD1E1A"/>
    <w:rsid w:val="00CD2DF4"/>
    <w:rsid w:val="00CD3AEE"/>
    <w:rsid w:val="00CE195E"/>
    <w:rsid w:val="00CE3A57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0F07"/>
    <w:rsid w:val="00D23C61"/>
    <w:rsid w:val="00D2439F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1F6C"/>
    <w:rsid w:val="00D837AE"/>
    <w:rsid w:val="00D83E58"/>
    <w:rsid w:val="00D85210"/>
    <w:rsid w:val="00D9348F"/>
    <w:rsid w:val="00DA5905"/>
    <w:rsid w:val="00DA7C7F"/>
    <w:rsid w:val="00DB2CCE"/>
    <w:rsid w:val="00DB4723"/>
    <w:rsid w:val="00DB7489"/>
    <w:rsid w:val="00DC7621"/>
    <w:rsid w:val="00DC7FCD"/>
    <w:rsid w:val="00DD0334"/>
    <w:rsid w:val="00DD08EE"/>
    <w:rsid w:val="00DD4171"/>
    <w:rsid w:val="00DD5C2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412D"/>
    <w:rsid w:val="00E062CE"/>
    <w:rsid w:val="00E06986"/>
    <w:rsid w:val="00E14703"/>
    <w:rsid w:val="00E152BF"/>
    <w:rsid w:val="00E176CC"/>
    <w:rsid w:val="00E17CED"/>
    <w:rsid w:val="00E23EF1"/>
    <w:rsid w:val="00E32118"/>
    <w:rsid w:val="00E32530"/>
    <w:rsid w:val="00E33061"/>
    <w:rsid w:val="00E36CB1"/>
    <w:rsid w:val="00E37C0C"/>
    <w:rsid w:val="00E43DF6"/>
    <w:rsid w:val="00E45723"/>
    <w:rsid w:val="00E4695A"/>
    <w:rsid w:val="00E51970"/>
    <w:rsid w:val="00E567A2"/>
    <w:rsid w:val="00E5796E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BB4"/>
    <w:rsid w:val="00E95DEC"/>
    <w:rsid w:val="00EA2304"/>
    <w:rsid w:val="00EA2899"/>
    <w:rsid w:val="00EA4FCB"/>
    <w:rsid w:val="00EB14A4"/>
    <w:rsid w:val="00EB4ACE"/>
    <w:rsid w:val="00EB6176"/>
    <w:rsid w:val="00EB62B3"/>
    <w:rsid w:val="00EB6944"/>
    <w:rsid w:val="00EC4EA4"/>
    <w:rsid w:val="00EC558E"/>
    <w:rsid w:val="00EC6382"/>
    <w:rsid w:val="00EC7A63"/>
    <w:rsid w:val="00ED2337"/>
    <w:rsid w:val="00ED2D5D"/>
    <w:rsid w:val="00EE20C1"/>
    <w:rsid w:val="00EF0A5C"/>
    <w:rsid w:val="00EF2C93"/>
    <w:rsid w:val="00F01C1E"/>
    <w:rsid w:val="00F062B1"/>
    <w:rsid w:val="00F07FA8"/>
    <w:rsid w:val="00F107DA"/>
    <w:rsid w:val="00F13047"/>
    <w:rsid w:val="00F16953"/>
    <w:rsid w:val="00F31E83"/>
    <w:rsid w:val="00F32EFE"/>
    <w:rsid w:val="00F37910"/>
    <w:rsid w:val="00F40B2E"/>
    <w:rsid w:val="00F45DC4"/>
    <w:rsid w:val="00F532F8"/>
    <w:rsid w:val="00F55A0A"/>
    <w:rsid w:val="00F60B1C"/>
    <w:rsid w:val="00F67C23"/>
    <w:rsid w:val="00F731E2"/>
    <w:rsid w:val="00F73B6A"/>
    <w:rsid w:val="00F74345"/>
    <w:rsid w:val="00F74F8C"/>
    <w:rsid w:val="00F81560"/>
    <w:rsid w:val="00F8475E"/>
    <w:rsid w:val="00F85384"/>
    <w:rsid w:val="00F8718E"/>
    <w:rsid w:val="00F87DF5"/>
    <w:rsid w:val="00F91551"/>
    <w:rsid w:val="00F920E1"/>
    <w:rsid w:val="00F93C93"/>
    <w:rsid w:val="00F9448B"/>
    <w:rsid w:val="00FC250B"/>
    <w:rsid w:val="00FC4528"/>
    <w:rsid w:val="00FC7E83"/>
    <w:rsid w:val="00FD5CC1"/>
    <w:rsid w:val="00FD6623"/>
    <w:rsid w:val="00FD6E83"/>
    <w:rsid w:val="00FE0F47"/>
    <w:rsid w:val="00FE1797"/>
    <w:rsid w:val="00FE18AB"/>
    <w:rsid w:val="00FE5F77"/>
    <w:rsid w:val="00FF323C"/>
    <w:rsid w:val="00FF50F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3B28-6436-4D1A-A831-9A1D2E2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Vlasta Bartlova</cp:lastModifiedBy>
  <cp:revision>4</cp:revision>
  <cp:lastPrinted>2023-09-26T08:21:00Z</cp:lastPrinted>
  <dcterms:created xsi:type="dcterms:W3CDTF">2023-09-21T13:20:00Z</dcterms:created>
  <dcterms:modified xsi:type="dcterms:W3CDTF">2023-10-09T07:06:00Z</dcterms:modified>
</cp:coreProperties>
</file>