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14F7" w14:textId="654D3149" w:rsidR="00560DED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5D689F73" w14:textId="77777777" w:rsidR="00046D0D" w:rsidRPr="00FB6AE5" w:rsidRDefault="00046D0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194F38A8" w14:textId="3853CF3B" w:rsidR="0026046C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26046C">
        <w:rPr>
          <w:rFonts w:ascii="Arial" w:hAnsi="Arial" w:cs="Arial"/>
          <w:b/>
        </w:rPr>
        <w:t>SOBŮLKY</w:t>
      </w:r>
    </w:p>
    <w:p w14:paraId="4B27BB09" w14:textId="1ED5C3B4" w:rsidR="00D51D24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26046C">
        <w:rPr>
          <w:rFonts w:ascii="Arial" w:hAnsi="Arial" w:cs="Arial"/>
          <w:b/>
        </w:rPr>
        <w:t>Sobůlky</w:t>
      </w:r>
    </w:p>
    <w:p w14:paraId="09C1A4B0" w14:textId="77777777" w:rsidR="00231C5B" w:rsidRPr="002E0EAD" w:rsidRDefault="00231C5B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66E6FF86" w14:textId="416703DC" w:rsidR="0024722A" w:rsidRPr="00FB6AE5" w:rsidRDefault="00D51D24" w:rsidP="00231C5B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6134F9" w:rsidRPr="00BE4900">
        <w:rPr>
          <w:rFonts w:ascii="Arial" w:hAnsi="Arial" w:cs="Arial"/>
          <w:b/>
        </w:rPr>
        <w:t>Sobůlky</w:t>
      </w:r>
    </w:p>
    <w:p w14:paraId="46E5A048" w14:textId="77777777" w:rsidR="0024722A" w:rsidRPr="00FB6AE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7242B382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03ED7BC4" w14:textId="4BA3A3E9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26046C">
        <w:rPr>
          <w:rFonts w:ascii="Arial" w:hAnsi="Arial" w:cs="Arial"/>
          <w:sz w:val="22"/>
          <w:szCs w:val="22"/>
        </w:rPr>
        <w:t>Sobůlky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58546C">
        <w:rPr>
          <w:rFonts w:ascii="Arial" w:hAnsi="Arial" w:cs="Arial"/>
          <w:sz w:val="22"/>
          <w:szCs w:val="22"/>
        </w:rPr>
        <w:t>1</w:t>
      </w:r>
      <w:r w:rsidR="0026046C">
        <w:rPr>
          <w:rFonts w:ascii="Arial" w:hAnsi="Arial" w:cs="Arial"/>
          <w:sz w:val="22"/>
          <w:szCs w:val="22"/>
        </w:rPr>
        <w:t xml:space="preserve">. </w:t>
      </w:r>
      <w:r w:rsidR="00D9305D">
        <w:rPr>
          <w:rFonts w:ascii="Arial" w:hAnsi="Arial" w:cs="Arial"/>
          <w:sz w:val="22"/>
          <w:szCs w:val="22"/>
        </w:rPr>
        <w:t>9</w:t>
      </w:r>
      <w:r w:rsidR="0026046C">
        <w:rPr>
          <w:rFonts w:ascii="Arial" w:hAnsi="Arial" w:cs="Arial"/>
          <w:sz w:val="22"/>
          <w:szCs w:val="22"/>
        </w:rPr>
        <w:t>. 202</w:t>
      </w:r>
      <w:r w:rsidR="00D9305D">
        <w:rPr>
          <w:rFonts w:ascii="Arial" w:hAnsi="Arial" w:cs="Arial"/>
          <w:sz w:val="22"/>
          <w:szCs w:val="22"/>
        </w:rPr>
        <w:t>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usnesením č</w:t>
      </w:r>
      <w:r w:rsidR="0024722A" w:rsidRPr="00B255E0">
        <w:rPr>
          <w:rFonts w:ascii="Arial" w:hAnsi="Arial" w:cs="Arial"/>
          <w:sz w:val="22"/>
          <w:szCs w:val="22"/>
        </w:rPr>
        <w:t>.</w:t>
      </w:r>
      <w:r w:rsidR="00DB2EAE">
        <w:rPr>
          <w:rFonts w:ascii="Arial" w:hAnsi="Arial" w:cs="Arial"/>
          <w:sz w:val="22"/>
          <w:szCs w:val="22"/>
        </w:rPr>
        <w:t>4/5/2026</w:t>
      </w:r>
      <w:r w:rsidR="0024722A" w:rsidRPr="00FB6AE5">
        <w:rPr>
          <w:rFonts w:ascii="Arial" w:hAnsi="Arial" w:cs="Arial"/>
          <w:sz w:val="22"/>
          <w:szCs w:val="22"/>
        </w:rPr>
        <w:t xml:space="preserve"> 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6134F9">
        <w:rPr>
          <w:rFonts w:ascii="Arial" w:hAnsi="Arial" w:cs="Arial"/>
          <w:sz w:val="22"/>
          <w:szCs w:val="22"/>
        </w:rPr>
        <w:t xml:space="preserve">, </w:t>
      </w:r>
      <w:r w:rsidR="006134F9" w:rsidRPr="00BE4900">
        <w:rPr>
          <w:rFonts w:ascii="Arial" w:hAnsi="Arial" w:cs="Arial"/>
          <w:sz w:val="22"/>
          <w:szCs w:val="22"/>
        </w:rPr>
        <w:t>ve znění pozdějších předpisů</w:t>
      </w:r>
      <w:r w:rsidR="0024722A" w:rsidRPr="00BE4900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128/2000 Sb., 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8B1B34B" w14:textId="11B9E821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40AFC4D" w14:textId="77777777" w:rsidR="00046D0D" w:rsidRPr="00FB6AE5" w:rsidRDefault="00046D0D">
      <w:pPr>
        <w:jc w:val="center"/>
        <w:rPr>
          <w:rFonts w:ascii="Arial" w:hAnsi="Arial" w:cs="Arial"/>
          <w:b/>
          <w:sz w:val="22"/>
          <w:szCs w:val="22"/>
        </w:rPr>
      </w:pPr>
    </w:p>
    <w:p w14:paraId="64381AB6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5765A97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7223CD11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A651474" w14:textId="4506265A" w:rsidR="00EB486C" w:rsidRPr="003B345D" w:rsidRDefault="0024722A" w:rsidP="00F95F29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B255E0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B255E0">
        <w:rPr>
          <w:rFonts w:ascii="Arial" w:hAnsi="Arial" w:cs="Arial"/>
          <w:sz w:val="22"/>
          <w:szCs w:val="22"/>
        </w:rPr>
        <w:t xml:space="preserve">obecní systém </w:t>
      </w:r>
      <w:r w:rsidR="00BD2B1D" w:rsidRPr="00B255E0">
        <w:rPr>
          <w:rFonts w:ascii="Arial" w:hAnsi="Arial" w:cs="Arial"/>
          <w:sz w:val="22"/>
          <w:szCs w:val="22"/>
        </w:rPr>
        <w:t>odpadového hospodářství na území obce</w:t>
      </w:r>
      <w:r w:rsidR="00A342C0" w:rsidRPr="00B255E0">
        <w:rPr>
          <w:rFonts w:ascii="Arial" w:hAnsi="Arial" w:cs="Arial"/>
          <w:sz w:val="22"/>
          <w:szCs w:val="22"/>
        </w:rPr>
        <w:t xml:space="preserve"> </w:t>
      </w:r>
      <w:r w:rsidR="0026046C" w:rsidRPr="00B255E0">
        <w:rPr>
          <w:rFonts w:ascii="Arial" w:hAnsi="Arial" w:cs="Arial"/>
          <w:sz w:val="22"/>
          <w:szCs w:val="22"/>
        </w:rPr>
        <w:t>Sobůlky.</w:t>
      </w:r>
      <w:r w:rsidR="00463B83" w:rsidRPr="00B255E0">
        <w:rPr>
          <w:rFonts w:ascii="Arial" w:hAnsi="Arial" w:cs="Arial"/>
          <w:sz w:val="22"/>
          <w:szCs w:val="22"/>
        </w:rPr>
        <w:t xml:space="preserve"> </w:t>
      </w:r>
    </w:p>
    <w:p w14:paraId="17FA3386" w14:textId="77777777" w:rsidR="003B345D" w:rsidRPr="00B255E0" w:rsidRDefault="003B345D" w:rsidP="003B345D">
      <w:p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02CE7B57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465E59E0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CAAB2BB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2B977DEF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DC71708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09CB8C9D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DE1C81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43F866E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2B9107FC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5EC1461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7CD6B22A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537DE8DF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205B9758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74C9C6C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7BDAFEBA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B6B285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78F6AA47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29EF537D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5D62B940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2F69BA19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6AFA56EE" w14:textId="4A99D0CC" w:rsidR="00963ED7" w:rsidRDefault="00963ED7" w:rsidP="00E66B2E">
      <w:pPr>
        <w:numPr>
          <w:ilvl w:val="0"/>
          <w:numId w:val="10"/>
        </w:num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Textil</w:t>
      </w:r>
      <w:r w:rsidR="006134F9">
        <w:rPr>
          <w:rFonts w:ascii="Arial" w:hAnsi="Arial" w:cs="Arial"/>
          <w:i/>
          <w:iCs/>
          <w:color w:val="000000" w:themeColor="text1"/>
          <w:sz w:val="22"/>
          <w:szCs w:val="22"/>
        </w:rPr>
        <w:t>,</w:t>
      </w:r>
    </w:p>
    <w:p w14:paraId="368C1830" w14:textId="49889DF8" w:rsidR="00A342C0" w:rsidRPr="00B255E0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>Směsný komunální odpad</w:t>
      </w:r>
      <w:r w:rsidR="00963ED7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3788C813" w14:textId="42AB6E6F" w:rsidR="0024722A" w:rsidRPr="002C442F" w:rsidRDefault="0024722A" w:rsidP="001A1793">
      <w:pPr>
        <w:rPr>
          <w:rFonts w:ascii="Arial" w:hAnsi="Arial" w:cs="Arial"/>
          <w:i/>
          <w:color w:val="00B0F0"/>
          <w:sz w:val="22"/>
          <w:szCs w:val="22"/>
        </w:rPr>
      </w:pPr>
    </w:p>
    <w:p w14:paraId="15704431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0EF4C3A0" w14:textId="7FD174F5" w:rsidR="00262D62" w:rsidRPr="00B255E0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>Směsný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 xml:space="preserve">m </w:t>
      </w:r>
      <w:r w:rsidR="00795009" w:rsidRPr="00B255E0">
        <w:rPr>
          <w:rFonts w:ascii="Arial" w:hAnsi="Arial" w:cs="Arial"/>
          <w:color w:val="000000" w:themeColor="text1"/>
          <w:sz w:val="22"/>
          <w:szCs w:val="22"/>
        </w:rPr>
        <w:t>komunální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>m</w:t>
      </w:r>
      <w:r w:rsidR="00795009"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>odpad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>em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>se rozumí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 zbylý komunální odpad po st</w:t>
      </w:r>
      <w:r w:rsidR="00FB6AE5" w:rsidRPr="00B255E0">
        <w:rPr>
          <w:rFonts w:ascii="Arial" w:hAnsi="Arial" w:cs="Arial"/>
          <w:color w:val="000000" w:themeColor="text1"/>
          <w:sz w:val="22"/>
          <w:szCs w:val="22"/>
        </w:rPr>
        <w:t xml:space="preserve">anoveném vytřídění 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>po</w:t>
      </w:r>
      <w:r w:rsidR="00FB6AE5" w:rsidRPr="00B255E0">
        <w:rPr>
          <w:rFonts w:ascii="Arial" w:hAnsi="Arial" w:cs="Arial"/>
          <w:color w:val="000000" w:themeColor="text1"/>
          <w:sz w:val="22"/>
          <w:szCs w:val="22"/>
        </w:rPr>
        <w:t xml:space="preserve">dle 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>odst</w:t>
      </w:r>
      <w:r w:rsidR="00FB36A3" w:rsidRPr="00B255E0">
        <w:rPr>
          <w:rFonts w:ascii="Arial" w:hAnsi="Arial" w:cs="Arial"/>
          <w:color w:val="000000" w:themeColor="text1"/>
          <w:sz w:val="22"/>
          <w:szCs w:val="22"/>
        </w:rPr>
        <w:t>avce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 1 písm. a), b), c)</w:t>
      </w:r>
      <w:r w:rsidR="00745703" w:rsidRPr="00B255E0">
        <w:rPr>
          <w:rFonts w:ascii="Arial" w:hAnsi="Arial" w:cs="Arial"/>
          <w:color w:val="000000" w:themeColor="text1"/>
          <w:sz w:val="22"/>
          <w:szCs w:val="22"/>
        </w:rPr>
        <w:t>, d), e)</w:t>
      </w:r>
      <w:r w:rsidR="002C442F" w:rsidRPr="00B255E0">
        <w:rPr>
          <w:rFonts w:ascii="Arial" w:hAnsi="Arial" w:cs="Arial"/>
          <w:color w:val="000000" w:themeColor="text1"/>
          <w:sz w:val="22"/>
          <w:szCs w:val="22"/>
        </w:rPr>
        <w:t>,</w:t>
      </w:r>
      <w:r w:rsidR="00745703" w:rsidRPr="00B255E0">
        <w:rPr>
          <w:rFonts w:ascii="Arial" w:hAnsi="Arial" w:cs="Arial"/>
          <w:color w:val="000000" w:themeColor="text1"/>
          <w:sz w:val="22"/>
          <w:szCs w:val="22"/>
        </w:rPr>
        <w:t xml:space="preserve"> f)</w:t>
      </w:r>
      <w:r w:rsidR="00D226C7" w:rsidRPr="00B255E0">
        <w:rPr>
          <w:rFonts w:ascii="Arial" w:hAnsi="Arial" w:cs="Arial"/>
          <w:color w:val="000000" w:themeColor="text1"/>
          <w:sz w:val="22"/>
          <w:szCs w:val="22"/>
        </w:rPr>
        <w:t>,</w:t>
      </w:r>
      <w:r w:rsidR="00AC2295"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C442F" w:rsidRPr="00B255E0">
        <w:rPr>
          <w:rFonts w:ascii="Arial" w:hAnsi="Arial" w:cs="Arial"/>
          <w:color w:val="000000" w:themeColor="text1"/>
          <w:sz w:val="22"/>
          <w:szCs w:val="22"/>
        </w:rPr>
        <w:t>g</w:t>
      </w:r>
      <w:r w:rsidR="00547890" w:rsidRPr="00B255E0">
        <w:rPr>
          <w:rFonts w:ascii="Arial" w:hAnsi="Arial" w:cs="Arial"/>
          <w:color w:val="000000" w:themeColor="text1"/>
          <w:sz w:val="22"/>
          <w:szCs w:val="22"/>
        </w:rPr>
        <w:t>)</w:t>
      </w:r>
      <w:r w:rsidR="006134F9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231C5B" w:rsidRPr="00BE4900">
        <w:rPr>
          <w:rFonts w:ascii="Arial" w:hAnsi="Arial" w:cs="Arial"/>
          <w:sz w:val="22"/>
          <w:szCs w:val="22"/>
        </w:rPr>
        <w:t>h)</w:t>
      </w:r>
      <w:r w:rsidR="00963ED7" w:rsidRPr="00BE4900">
        <w:rPr>
          <w:rFonts w:ascii="Arial" w:hAnsi="Arial" w:cs="Arial"/>
          <w:sz w:val="22"/>
          <w:szCs w:val="22"/>
        </w:rPr>
        <w:t xml:space="preserve"> a i).</w:t>
      </w:r>
    </w:p>
    <w:p w14:paraId="5F0190F6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3EAD412" w14:textId="18A49933" w:rsidR="00553B78" w:rsidRPr="006D2234" w:rsidRDefault="00262D62" w:rsidP="006D2234">
      <w:pPr>
        <w:pStyle w:val="Zkladntextodsazen"/>
        <w:numPr>
          <w:ilvl w:val="0"/>
          <w:numId w:val="17"/>
        </w:numPr>
        <w:rPr>
          <w:rFonts w:ascii="Arial" w:hAnsi="Arial" w:cs="Arial"/>
          <w:color w:val="000000" w:themeColor="text1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>nádob (</w:t>
      </w:r>
      <w:r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>např. koberce, matrace, nábytek,…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 ).</w:t>
      </w:r>
    </w:p>
    <w:p w14:paraId="7CF8C0A8" w14:textId="33F2AE81" w:rsidR="00046D0D" w:rsidRDefault="00046D0D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001D4C6E" w14:textId="77777777" w:rsidR="00DF3BBB" w:rsidRPr="00FB6AE5" w:rsidRDefault="00DF3BBB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2D6564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F17F4C6" w14:textId="77B7BA6B" w:rsidR="00223F72" w:rsidRPr="006134F9" w:rsidRDefault="00074576" w:rsidP="006134F9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10D3F2D" w14:textId="77777777" w:rsidR="00046D0D" w:rsidRDefault="00046D0D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94B35EA" w14:textId="5ABBC188" w:rsidR="0024722A" w:rsidRPr="00B255E0" w:rsidRDefault="0017608F" w:rsidP="002A08B4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B255E0">
        <w:rPr>
          <w:rFonts w:ascii="Arial" w:hAnsi="Arial" w:cs="Arial"/>
          <w:sz w:val="22"/>
          <w:szCs w:val="22"/>
        </w:rPr>
        <w:t>Papír, plasty</w:t>
      </w:r>
      <w:r w:rsidR="006134F9">
        <w:rPr>
          <w:rFonts w:ascii="Arial" w:hAnsi="Arial" w:cs="Arial"/>
          <w:sz w:val="22"/>
          <w:szCs w:val="22"/>
        </w:rPr>
        <w:t xml:space="preserve"> </w:t>
      </w:r>
      <w:r w:rsidR="006134F9" w:rsidRPr="00BE4900">
        <w:rPr>
          <w:rFonts w:ascii="Arial" w:hAnsi="Arial" w:cs="Arial"/>
          <w:sz w:val="22"/>
          <w:szCs w:val="22"/>
        </w:rPr>
        <w:t>včetně PET lahví</w:t>
      </w:r>
      <w:r w:rsidRPr="00B255E0">
        <w:rPr>
          <w:rFonts w:ascii="Arial" w:hAnsi="Arial" w:cs="Arial"/>
          <w:sz w:val="22"/>
          <w:szCs w:val="22"/>
        </w:rPr>
        <w:t>, sklo, kovy</w:t>
      </w:r>
      <w:r w:rsidR="00E5725E" w:rsidRPr="00B255E0">
        <w:rPr>
          <w:rFonts w:ascii="Arial" w:hAnsi="Arial" w:cs="Arial"/>
          <w:sz w:val="22"/>
          <w:szCs w:val="22"/>
        </w:rPr>
        <w:t>, biologické odpady</w:t>
      </w:r>
      <w:r w:rsidR="00181515" w:rsidRPr="00B255E0">
        <w:rPr>
          <w:rFonts w:ascii="Arial" w:hAnsi="Arial" w:cs="Arial"/>
          <w:sz w:val="22"/>
          <w:szCs w:val="22"/>
        </w:rPr>
        <w:t>, jedlé oleje a tuky</w:t>
      </w:r>
      <w:r w:rsidR="00963ED7">
        <w:rPr>
          <w:rFonts w:ascii="Arial" w:hAnsi="Arial" w:cs="Arial"/>
          <w:sz w:val="22"/>
          <w:szCs w:val="22"/>
        </w:rPr>
        <w:t>, textil</w:t>
      </w:r>
      <w:r w:rsidR="00181515" w:rsidRPr="00B255E0">
        <w:rPr>
          <w:rFonts w:ascii="Arial" w:hAnsi="Arial" w:cs="Arial"/>
          <w:sz w:val="22"/>
          <w:szCs w:val="22"/>
        </w:rPr>
        <w:t xml:space="preserve"> </w:t>
      </w:r>
      <w:r w:rsidRPr="00B255E0">
        <w:rPr>
          <w:rFonts w:ascii="Arial" w:hAnsi="Arial" w:cs="Arial"/>
          <w:sz w:val="22"/>
          <w:szCs w:val="22"/>
        </w:rPr>
        <w:t>se soustřeďují</w:t>
      </w:r>
      <w:r w:rsidR="0024722A" w:rsidRPr="00B255E0">
        <w:rPr>
          <w:rFonts w:ascii="Arial" w:hAnsi="Arial" w:cs="Arial"/>
          <w:sz w:val="22"/>
          <w:szCs w:val="22"/>
        </w:rPr>
        <w:t xml:space="preserve"> do </w:t>
      </w:r>
      <w:r w:rsidR="005F0210" w:rsidRPr="00B255E0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B255E0">
        <w:rPr>
          <w:rFonts w:ascii="Arial" w:hAnsi="Arial" w:cs="Arial"/>
          <w:sz w:val="22"/>
          <w:szCs w:val="22"/>
        </w:rPr>
        <w:t xml:space="preserve">, kterými </w:t>
      </w:r>
      <w:r w:rsidR="005F0210" w:rsidRPr="00B255E0">
        <w:rPr>
          <w:rFonts w:ascii="Arial" w:hAnsi="Arial" w:cs="Arial"/>
          <w:color w:val="000000" w:themeColor="text1"/>
          <w:sz w:val="22"/>
          <w:szCs w:val="22"/>
        </w:rPr>
        <w:t xml:space="preserve">jsou </w:t>
      </w:r>
      <w:r w:rsidR="0026046C" w:rsidRPr="00B255E0">
        <w:rPr>
          <w:rFonts w:ascii="Arial" w:hAnsi="Arial" w:cs="Arial"/>
          <w:color w:val="000000" w:themeColor="text1"/>
          <w:sz w:val="22"/>
          <w:szCs w:val="22"/>
        </w:rPr>
        <w:t xml:space="preserve">kontejnery. </w:t>
      </w:r>
    </w:p>
    <w:p w14:paraId="3F1DAC80" w14:textId="77777777" w:rsidR="00B255E0" w:rsidRPr="00B255E0" w:rsidRDefault="00B255E0" w:rsidP="00B255E0">
      <w:pPr>
        <w:tabs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5604E51" w14:textId="7B6D06FE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20B241C6" w14:textId="044B7FFA" w:rsidR="0026046C" w:rsidRPr="00B255E0" w:rsidRDefault="0026046C" w:rsidP="00B255E0">
      <w:pPr>
        <w:pStyle w:val="NormlnIMP"/>
        <w:numPr>
          <w:ilvl w:val="0"/>
          <w:numId w:val="33"/>
        </w:numPr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 w:themeColor="text1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>Stanoviště č. 1 - u prodejny Coop Jednota jsou sběrné nádoby na papír, sklo, plasty</w:t>
      </w:r>
      <w:r w:rsidR="006134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134F9" w:rsidRPr="00BE4900">
        <w:rPr>
          <w:rFonts w:ascii="Arial" w:hAnsi="Arial" w:cs="Arial"/>
          <w:sz w:val="22"/>
          <w:szCs w:val="22"/>
        </w:rPr>
        <w:t>včetně PET lahví</w:t>
      </w:r>
      <w:r w:rsidRPr="00BE4900">
        <w:rPr>
          <w:rFonts w:ascii="Arial" w:hAnsi="Arial" w:cs="Arial"/>
          <w:sz w:val="22"/>
          <w:szCs w:val="22"/>
        </w:rPr>
        <w:t xml:space="preserve">, 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kovy, </w:t>
      </w:r>
      <w:r w:rsidR="00231C5B">
        <w:rPr>
          <w:rFonts w:ascii="Arial" w:hAnsi="Arial" w:cs="Arial"/>
          <w:color w:val="000000" w:themeColor="text1"/>
          <w:sz w:val="22"/>
          <w:szCs w:val="22"/>
        </w:rPr>
        <w:t>jedlé oleje a tuky</w:t>
      </w:r>
      <w:r w:rsidR="00963ED7">
        <w:rPr>
          <w:rFonts w:ascii="Arial" w:hAnsi="Arial" w:cs="Arial"/>
          <w:color w:val="000000" w:themeColor="text1"/>
          <w:sz w:val="22"/>
          <w:szCs w:val="22"/>
        </w:rPr>
        <w:t>, textil</w:t>
      </w:r>
    </w:p>
    <w:p w14:paraId="73E29FC0" w14:textId="0F4D3914" w:rsidR="0026046C" w:rsidRPr="00B255E0" w:rsidRDefault="0026046C" w:rsidP="00B255E0">
      <w:pPr>
        <w:pStyle w:val="NormlnIMP"/>
        <w:numPr>
          <w:ilvl w:val="0"/>
          <w:numId w:val="33"/>
        </w:numPr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 w:themeColor="text1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>Stanoviště č. 2 – u dětského hřiště na Záuličí jsou sběrné nádoby na papír, sklo a plasty</w:t>
      </w:r>
      <w:r w:rsidR="006134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134F9" w:rsidRPr="00BE4900">
        <w:rPr>
          <w:rFonts w:ascii="Arial" w:hAnsi="Arial" w:cs="Arial"/>
          <w:sz w:val="22"/>
          <w:szCs w:val="22"/>
        </w:rPr>
        <w:t>včetně PET lahví</w:t>
      </w:r>
    </w:p>
    <w:p w14:paraId="65B1B11A" w14:textId="6F6730A7" w:rsidR="0026046C" w:rsidRPr="00BE4900" w:rsidRDefault="0026046C" w:rsidP="00B255E0">
      <w:pPr>
        <w:pStyle w:val="NormlnIMP"/>
        <w:numPr>
          <w:ilvl w:val="0"/>
          <w:numId w:val="33"/>
        </w:numPr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>Stanoviště č. 3 – u víceúčelového hřiště jsou sběrné nádoby na papír, sklo a plasty</w:t>
      </w:r>
      <w:r w:rsidR="006134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134F9" w:rsidRPr="00BE4900">
        <w:rPr>
          <w:rFonts w:ascii="Arial" w:hAnsi="Arial" w:cs="Arial"/>
          <w:sz w:val="22"/>
          <w:szCs w:val="22"/>
        </w:rPr>
        <w:t>včetně PET lahví</w:t>
      </w:r>
    </w:p>
    <w:p w14:paraId="32DDE77D" w14:textId="0229F1B4" w:rsidR="0024722A" w:rsidRPr="006D2234" w:rsidRDefault="00075557" w:rsidP="006D2234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  <w:iCs/>
          <w:color w:val="00B0F0"/>
        </w:rPr>
      </w:pPr>
      <w:r w:rsidRPr="003B345D">
        <w:rPr>
          <w:rFonts w:ascii="Arial" w:hAnsi="Arial" w:cs="Arial"/>
          <w:iCs/>
          <w:color w:val="000000" w:themeColor="text1"/>
        </w:rPr>
        <w:t>Stanoviště č. 4 – na obecním dvoře je umístěn v</w:t>
      </w:r>
      <w:r w:rsidR="002A3581" w:rsidRPr="003B345D">
        <w:rPr>
          <w:rFonts w:ascii="Arial" w:hAnsi="Arial" w:cs="Arial"/>
          <w:iCs/>
          <w:color w:val="000000" w:themeColor="text1"/>
        </w:rPr>
        <w:t xml:space="preserve">elkoobjemový kontejner </w:t>
      </w:r>
      <w:r w:rsidR="00D736CB" w:rsidRPr="003B345D">
        <w:rPr>
          <w:rFonts w:ascii="Arial" w:hAnsi="Arial" w:cs="Arial"/>
          <w:iCs/>
          <w:color w:val="000000" w:themeColor="text1"/>
        </w:rPr>
        <w:t>n</w:t>
      </w:r>
      <w:r w:rsidR="00463B83" w:rsidRPr="003B345D">
        <w:rPr>
          <w:rFonts w:ascii="Arial" w:hAnsi="Arial" w:cs="Arial"/>
          <w:iCs/>
          <w:color w:val="000000" w:themeColor="text1"/>
        </w:rPr>
        <w:t>a biologický odpad</w:t>
      </w:r>
    </w:p>
    <w:p w14:paraId="060675EA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40E63AC5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5B2CA560" w14:textId="12CD9853" w:rsidR="00ED5120" w:rsidRPr="00B255E0" w:rsidRDefault="00745703" w:rsidP="008B093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 w:themeColor="text1"/>
        </w:rPr>
      </w:pPr>
      <w:r w:rsidRPr="00B255E0">
        <w:rPr>
          <w:rFonts w:ascii="Arial" w:hAnsi="Arial" w:cs="Arial"/>
          <w:bCs/>
          <w:i/>
          <w:color w:val="000000" w:themeColor="text1"/>
        </w:rPr>
        <w:t>Biologick</w:t>
      </w:r>
      <w:r w:rsidR="001476FD" w:rsidRPr="00B255E0">
        <w:rPr>
          <w:rFonts w:ascii="Arial" w:hAnsi="Arial" w:cs="Arial"/>
          <w:bCs/>
          <w:i/>
          <w:color w:val="000000" w:themeColor="text1"/>
        </w:rPr>
        <w:t>é</w:t>
      </w:r>
      <w:r w:rsidR="00DB2051" w:rsidRPr="00B255E0">
        <w:rPr>
          <w:rFonts w:ascii="Arial" w:hAnsi="Arial" w:cs="Arial"/>
          <w:bCs/>
          <w:i/>
          <w:color w:val="000000" w:themeColor="text1"/>
        </w:rPr>
        <w:t xml:space="preserve"> </w:t>
      </w:r>
      <w:r w:rsidRPr="00B255E0">
        <w:rPr>
          <w:rFonts w:ascii="Arial" w:hAnsi="Arial" w:cs="Arial"/>
          <w:bCs/>
          <w:i/>
          <w:color w:val="000000" w:themeColor="text1"/>
        </w:rPr>
        <w:t>odpady</w:t>
      </w:r>
      <w:r w:rsidR="00075557" w:rsidRPr="00B255E0">
        <w:rPr>
          <w:rFonts w:ascii="Arial" w:hAnsi="Arial" w:cs="Arial"/>
          <w:bCs/>
          <w:i/>
          <w:color w:val="000000" w:themeColor="text1"/>
        </w:rPr>
        <w:t xml:space="preserve"> - </w:t>
      </w:r>
      <w:r w:rsidR="00ED5120" w:rsidRPr="00B255E0">
        <w:rPr>
          <w:rFonts w:ascii="Arial" w:hAnsi="Arial" w:cs="Arial"/>
          <w:bCs/>
          <w:i/>
          <w:color w:val="000000" w:themeColor="text1"/>
        </w:rPr>
        <w:t>velkoobjemový kontejner</w:t>
      </w:r>
      <w:r w:rsidR="00075557" w:rsidRPr="00B255E0">
        <w:rPr>
          <w:rFonts w:ascii="Arial" w:hAnsi="Arial" w:cs="Arial"/>
          <w:bCs/>
          <w:i/>
          <w:color w:val="000000" w:themeColor="text1"/>
        </w:rPr>
        <w:t xml:space="preserve"> šedé barvy</w:t>
      </w:r>
      <w:r w:rsidR="00ED5120" w:rsidRPr="00B255E0">
        <w:rPr>
          <w:rFonts w:ascii="Arial" w:hAnsi="Arial" w:cs="Arial"/>
          <w:bCs/>
          <w:i/>
          <w:color w:val="000000" w:themeColor="text1"/>
        </w:rPr>
        <w:t xml:space="preserve"> </w:t>
      </w:r>
    </w:p>
    <w:p w14:paraId="0695D668" w14:textId="43E2BB00" w:rsidR="0026046C" w:rsidRPr="00B255E0" w:rsidRDefault="000332D7" w:rsidP="008B093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 w:themeColor="text1"/>
        </w:rPr>
      </w:pPr>
      <w:r w:rsidRPr="00B255E0">
        <w:rPr>
          <w:rFonts w:ascii="Arial" w:hAnsi="Arial" w:cs="Arial"/>
          <w:bCs/>
          <w:i/>
          <w:color w:val="000000" w:themeColor="text1"/>
        </w:rPr>
        <w:t>P</w:t>
      </w:r>
      <w:r w:rsidR="0024722A" w:rsidRPr="00B255E0">
        <w:rPr>
          <w:rFonts w:ascii="Arial" w:hAnsi="Arial" w:cs="Arial"/>
          <w:bCs/>
          <w:i/>
          <w:color w:val="000000" w:themeColor="text1"/>
        </w:rPr>
        <w:t>apír</w:t>
      </w:r>
      <w:r w:rsidR="00075557" w:rsidRPr="00B255E0">
        <w:rPr>
          <w:rFonts w:ascii="Arial" w:hAnsi="Arial" w:cs="Arial"/>
          <w:bCs/>
          <w:i/>
          <w:color w:val="000000" w:themeColor="text1"/>
        </w:rPr>
        <w:t xml:space="preserve"> -</w:t>
      </w:r>
      <w:r w:rsidR="0024722A" w:rsidRPr="00B255E0">
        <w:rPr>
          <w:rFonts w:ascii="Arial" w:hAnsi="Arial" w:cs="Arial"/>
          <w:bCs/>
          <w:i/>
          <w:color w:val="000000" w:themeColor="text1"/>
        </w:rPr>
        <w:t xml:space="preserve"> </w:t>
      </w:r>
      <w:r w:rsidR="0026046C" w:rsidRPr="00B255E0">
        <w:rPr>
          <w:rFonts w:ascii="Arial" w:hAnsi="Arial" w:cs="Arial"/>
          <w:bCs/>
          <w:i/>
          <w:color w:val="000000" w:themeColor="text1"/>
        </w:rPr>
        <w:t>sběrná nádoba modré barvy</w:t>
      </w:r>
    </w:p>
    <w:p w14:paraId="3E88AA07" w14:textId="27EC381D" w:rsidR="00A94551" w:rsidRPr="00B255E0" w:rsidRDefault="00A94551" w:rsidP="00847835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 w:themeColor="text1"/>
        </w:rPr>
      </w:pPr>
      <w:r w:rsidRPr="00B255E0">
        <w:rPr>
          <w:rFonts w:ascii="Arial" w:hAnsi="Arial" w:cs="Arial"/>
          <w:bCs/>
          <w:i/>
          <w:color w:val="000000" w:themeColor="text1"/>
        </w:rPr>
        <w:t>Plasty, PET lahve</w:t>
      </w:r>
      <w:r w:rsidR="00ED5120" w:rsidRPr="00B255E0">
        <w:rPr>
          <w:rFonts w:ascii="Arial" w:hAnsi="Arial" w:cs="Arial"/>
          <w:bCs/>
          <w:i/>
          <w:color w:val="000000" w:themeColor="text1"/>
        </w:rPr>
        <w:t xml:space="preserve"> </w:t>
      </w:r>
      <w:r w:rsidR="0026046C" w:rsidRPr="00B255E0">
        <w:rPr>
          <w:rFonts w:ascii="Arial" w:hAnsi="Arial" w:cs="Arial"/>
          <w:bCs/>
          <w:i/>
          <w:color w:val="000000" w:themeColor="text1"/>
        </w:rPr>
        <w:t>- sběrná nádoba žluté barvy</w:t>
      </w:r>
    </w:p>
    <w:p w14:paraId="1BEF9F3E" w14:textId="4F2E40D9" w:rsidR="0024722A" w:rsidRPr="00B255E0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 w:themeColor="text1"/>
        </w:rPr>
      </w:pPr>
      <w:r w:rsidRPr="00B255E0">
        <w:rPr>
          <w:rFonts w:ascii="Arial" w:hAnsi="Arial" w:cs="Arial"/>
          <w:bCs/>
          <w:i/>
          <w:color w:val="000000" w:themeColor="text1"/>
        </w:rPr>
        <w:t>S</w:t>
      </w:r>
      <w:r w:rsidR="0024722A" w:rsidRPr="00B255E0">
        <w:rPr>
          <w:rFonts w:ascii="Arial" w:hAnsi="Arial" w:cs="Arial"/>
          <w:bCs/>
          <w:i/>
          <w:color w:val="000000" w:themeColor="text1"/>
        </w:rPr>
        <w:t>klo</w:t>
      </w:r>
      <w:r w:rsidR="00ED5120" w:rsidRPr="00B255E0">
        <w:rPr>
          <w:rFonts w:ascii="Arial" w:hAnsi="Arial" w:cs="Arial"/>
          <w:bCs/>
          <w:i/>
          <w:color w:val="000000" w:themeColor="text1"/>
        </w:rPr>
        <w:t xml:space="preserve"> </w:t>
      </w:r>
      <w:r w:rsidR="004257AC" w:rsidRPr="00B255E0">
        <w:rPr>
          <w:rFonts w:ascii="Arial" w:hAnsi="Arial" w:cs="Arial"/>
          <w:bCs/>
          <w:i/>
          <w:color w:val="000000" w:themeColor="text1"/>
        </w:rPr>
        <w:t>-</w:t>
      </w:r>
      <w:r w:rsidR="0026046C" w:rsidRPr="00B255E0">
        <w:rPr>
          <w:rFonts w:ascii="Arial" w:hAnsi="Arial" w:cs="Arial"/>
          <w:bCs/>
          <w:i/>
          <w:color w:val="000000" w:themeColor="text1"/>
        </w:rPr>
        <w:t xml:space="preserve"> sběrná nádoba bílé a zelené</w:t>
      </w:r>
      <w:r w:rsidR="0024722A" w:rsidRPr="00B255E0">
        <w:rPr>
          <w:rFonts w:ascii="Arial" w:hAnsi="Arial" w:cs="Arial"/>
          <w:bCs/>
          <w:i/>
          <w:color w:val="000000" w:themeColor="text1"/>
        </w:rPr>
        <w:t xml:space="preserve"> barv</w:t>
      </w:r>
      <w:r w:rsidR="0026046C" w:rsidRPr="00B255E0">
        <w:rPr>
          <w:rFonts w:ascii="Arial" w:hAnsi="Arial" w:cs="Arial"/>
          <w:bCs/>
          <w:i/>
          <w:color w:val="000000" w:themeColor="text1"/>
        </w:rPr>
        <w:t>y</w:t>
      </w:r>
    </w:p>
    <w:p w14:paraId="52BCD90D" w14:textId="4ED83DAA" w:rsidR="00745703" w:rsidRPr="00B255E0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 w:themeColor="text1"/>
        </w:rPr>
      </w:pPr>
      <w:r w:rsidRPr="00B255E0">
        <w:rPr>
          <w:rFonts w:ascii="Arial" w:hAnsi="Arial" w:cs="Arial"/>
          <w:bCs/>
          <w:i/>
          <w:color w:val="000000" w:themeColor="text1"/>
        </w:rPr>
        <w:t>K</w:t>
      </w:r>
      <w:r w:rsidR="00745703" w:rsidRPr="00B255E0">
        <w:rPr>
          <w:rFonts w:ascii="Arial" w:hAnsi="Arial" w:cs="Arial"/>
          <w:bCs/>
          <w:i/>
          <w:color w:val="000000" w:themeColor="text1"/>
        </w:rPr>
        <w:t>ov</w:t>
      </w:r>
      <w:r w:rsidR="006134F9">
        <w:rPr>
          <w:rFonts w:ascii="Arial" w:hAnsi="Arial" w:cs="Arial"/>
          <w:bCs/>
          <w:i/>
          <w:color w:val="000000" w:themeColor="text1"/>
        </w:rPr>
        <w:t>y</w:t>
      </w:r>
      <w:r w:rsidR="004257AC" w:rsidRPr="00B255E0">
        <w:rPr>
          <w:rFonts w:ascii="Arial" w:hAnsi="Arial" w:cs="Arial"/>
          <w:bCs/>
          <w:i/>
          <w:color w:val="000000" w:themeColor="text1"/>
        </w:rPr>
        <w:t xml:space="preserve"> - sběrná nádoba stříbrné</w:t>
      </w:r>
      <w:r w:rsidR="00745703" w:rsidRPr="00B255E0">
        <w:rPr>
          <w:rFonts w:ascii="Arial" w:hAnsi="Arial" w:cs="Arial"/>
          <w:bCs/>
          <w:i/>
          <w:color w:val="000000" w:themeColor="text1"/>
        </w:rPr>
        <w:t xml:space="preserve"> barv</w:t>
      </w:r>
      <w:r w:rsidR="004257AC" w:rsidRPr="00B255E0">
        <w:rPr>
          <w:rFonts w:ascii="Arial" w:hAnsi="Arial" w:cs="Arial"/>
          <w:bCs/>
          <w:i/>
          <w:color w:val="000000" w:themeColor="text1"/>
        </w:rPr>
        <w:t>y</w:t>
      </w:r>
    </w:p>
    <w:p w14:paraId="31DFA529" w14:textId="7E4E0B53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>Jedlé oleje a tuky</w:t>
      </w:r>
      <w:r w:rsidR="00636B6D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257AC"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>-</w:t>
      </w:r>
      <w:r w:rsidR="00D226C7"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257AC" w:rsidRPr="00B255E0">
        <w:rPr>
          <w:rFonts w:ascii="Arial" w:hAnsi="Arial" w:cs="Arial"/>
          <w:i/>
          <w:iCs/>
          <w:color w:val="000000" w:themeColor="text1"/>
          <w:sz w:val="22"/>
          <w:szCs w:val="22"/>
        </w:rPr>
        <w:t>sběrná nádoba zelené barvy</w:t>
      </w:r>
    </w:p>
    <w:p w14:paraId="28A32A1C" w14:textId="285B26AE" w:rsidR="00963ED7" w:rsidRPr="00B255E0" w:rsidRDefault="00963ED7" w:rsidP="00547890">
      <w:pPr>
        <w:numPr>
          <w:ilvl w:val="0"/>
          <w:numId w:val="18"/>
        </w:num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Textil – sběrná nádoba bílé barvy</w:t>
      </w:r>
    </w:p>
    <w:p w14:paraId="6BCFDCC6" w14:textId="5218DF79" w:rsidR="00A342C0" w:rsidRPr="00B255E0" w:rsidRDefault="00A342C0" w:rsidP="00231C5B">
      <w:pPr>
        <w:ind w:left="360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05591B1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0DC2ED39" w14:textId="7F09C8F6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0A1366D9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255D3CB8" w14:textId="376F9520" w:rsid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6BECDB24" w14:textId="789FD87B" w:rsidR="00231C5B" w:rsidRDefault="00231C5B" w:rsidP="00231C5B"/>
    <w:p w14:paraId="2740CFCF" w14:textId="7C710C0A" w:rsidR="00231C5B" w:rsidRDefault="00231C5B" w:rsidP="00231C5B"/>
    <w:p w14:paraId="17E7E5A7" w14:textId="6627FDAC" w:rsidR="00231C5B" w:rsidRPr="0058546C" w:rsidRDefault="0058546C" w:rsidP="00231C5B">
      <w:pPr>
        <w:rPr>
          <w:rFonts w:ascii="Arial" w:hAnsi="Arial" w:cs="Arial"/>
          <w:b/>
          <w:bCs/>
        </w:rPr>
      </w:pPr>
      <w:r>
        <w:t xml:space="preserve">                                                                     </w:t>
      </w:r>
      <w:r w:rsidRPr="0058546C">
        <w:rPr>
          <w:rFonts w:ascii="Arial" w:hAnsi="Arial" w:cs="Arial"/>
          <w:b/>
          <w:bCs/>
        </w:rPr>
        <w:t xml:space="preserve">Čl. </w:t>
      </w:r>
      <w:r w:rsidR="00963ED7">
        <w:rPr>
          <w:rFonts w:ascii="Arial" w:hAnsi="Arial" w:cs="Arial"/>
          <w:b/>
          <w:bCs/>
        </w:rPr>
        <w:t>4</w:t>
      </w:r>
    </w:p>
    <w:p w14:paraId="19E89C32" w14:textId="7A2B89FF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 w:rsidRPr="00BE4900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="006134F9" w:rsidRPr="00BE4900">
        <w:rPr>
          <w:rFonts w:ascii="Arial" w:hAnsi="Arial" w:cs="Arial"/>
          <w:b/>
          <w:bCs/>
          <w:sz w:val="22"/>
          <w:szCs w:val="22"/>
          <w:u w:val="none"/>
        </w:rPr>
        <w:t>oustřeďování</w:t>
      </w:r>
      <w:r w:rsidRPr="006134F9">
        <w:rPr>
          <w:rFonts w:ascii="Arial" w:hAnsi="Arial" w:cs="Arial"/>
          <w:b/>
          <w:bCs/>
          <w:color w:val="EE0000"/>
          <w:sz w:val="22"/>
          <w:szCs w:val="22"/>
          <w:u w:val="none"/>
        </w:rPr>
        <w:t xml:space="preserve">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0BBCE210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78570E2F" w14:textId="77777777" w:rsidR="0024722A" w:rsidRPr="00FB6AE5" w:rsidRDefault="0024722A" w:rsidP="00223F72">
      <w:pPr>
        <w:rPr>
          <w:rFonts w:ascii="Arial" w:hAnsi="Arial" w:cs="Arial"/>
          <w:sz w:val="22"/>
          <w:szCs w:val="22"/>
        </w:rPr>
      </w:pPr>
    </w:p>
    <w:p w14:paraId="7C8F5F89" w14:textId="488BBE4B" w:rsidR="00DF3BBB" w:rsidRPr="00BE4900" w:rsidRDefault="00C94283" w:rsidP="00DF3BBB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Nebezpečný odpad </w:t>
      </w:r>
      <w:r w:rsidR="006134F9" w:rsidRPr="00BE4900">
        <w:rPr>
          <w:rFonts w:ascii="Arial" w:hAnsi="Arial" w:cs="Arial"/>
          <w:sz w:val="22"/>
          <w:szCs w:val="22"/>
        </w:rPr>
        <w:t>lze odevzdávat</w:t>
      </w:r>
      <w:r w:rsidRPr="00BE4900">
        <w:rPr>
          <w:rFonts w:ascii="Arial" w:hAnsi="Arial" w:cs="Arial"/>
          <w:sz w:val="22"/>
          <w:szCs w:val="22"/>
        </w:rPr>
        <w:t xml:space="preserve"> </w:t>
      </w:r>
      <w:r w:rsidRPr="00B255E0">
        <w:rPr>
          <w:rFonts w:ascii="Arial" w:hAnsi="Arial" w:cs="Arial"/>
          <w:color w:val="000000" w:themeColor="text1"/>
          <w:sz w:val="22"/>
          <w:szCs w:val="22"/>
        </w:rPr>
        <w:t>ve sběrném dvoře</w:t>
      </w:r>
      <w:r w:rsidR="00B255E0" w:rsidRPr="00B255E0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r w:rsidR="006D2234">
        <w:rPr>
          <w:rFonts w:ascii="Arial" w:hAnsi="Arial" w:cs="Arial"/>
          <w:color w:val="000000" w:themeColor="text1"/>
          <w:sz w:val="22"/>
          <w:szCs w:val="22"/>
        </w:rPr>
        <w:t> </w:t>
      </w:r>
      <w:r w:rsidR="00B255E0" w:rsidRPr="00BE4900">
        <w:rPr>
          <w:rFonts w:ascii="Arial" w:hAnsi="Arial" w:cs="Arial"/>
          <w:sz w:val="22"/>
          <w:szCs w:val="22"/>
        </w:rPr>
        <w:t>Kyjově</w:t>
      </w:r>
      <w:r w:rsidR="006D2234" w:rsidRPr="00BE4900">
        <w:rPr>
          <w:rFonts w:ascii="Arial" w:hAnsi="Arial" w:cs="Arial"/>
          <w:sz w:val="22"/>
          <w:szCs w:val="22"/>
        </w:rPr>
        <w:t xml:space="preserve"> (Havlíčkova 1398/49a, 697 01 Kyjov).</w:t>
      </w:r>
      <w:r w:rsidR="00BE4900" w:rsidRPr="00BE4900">
        <w:rPr>
          <w:rFonts w:ascii="Arial" w:hAnsi="Arial" w:cs="Arial"/>
          <w:b/>
          <w:bCs/>
          <w:color w:val="1D7460"/>
          <w:sz w:val="27"/>
          <w:szCs w:val="27"/>
          <w:shd w:val="clear" w:color="auto" w:fill="FFFFFF"/>
        </w:rPr>
        <w:t xml:space="preserve"> </w:t>
      </w:r>
    </w:p>
    <w:p w14:paraId="2043E070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705E12E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679CA043" w14:textId="471A4C55" w:rsidR="00FE0414" w:rsidRPr="00FE0414" w:rsidRDefault="00FE0414" w:rsidP="00FE0414">
      <w:pPr>
        <w:ind w:left="360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FE0414">
        <w:rPr>
          <w:rFonts w:ascii="Arial" w:hAnsi="Arial" w:cs="Arial"/>
          <w:i/>
          <w:color w:val="00B0F0"/>
          <w:sz w:val="22"/>
          <w:szCs w:val="22"/>
        </w:rPr>
        <w:t xml:space="preserve">   </w:t>
      </w:r>
    </w:p>
    <w:p w14:paraId="7EBD2285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38E25602" w14:textId="37542A2C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963ED7">
        <w:rPr>
          <w:rFonts w:ascii="Arial" w:hAnsi="Arial" w:cs="Arial"/>
          <w:b/>
          <w:sz w:val="22"/>
          <w:szCs w:val="22"/>
        </w:rPr>
        <w:t>5</w:t>
      </w:r>
    </w:p>
    <w:p w14:paraId="5E0A50C8" w14:textId="1E613404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</w:t>
      </w:r>
      <w:r w:rsidR="006134F9">
        <w:rPr>
          <w:rFonts w:ascii="Arial" w:hAnsi="Arial" w:cs="Arial"/>
          <w:b/>
          <w:sz w:val="22"/>
          <w:szCs w:val="22"/>
        </w:rPr>
        <w:t xml:space="preserve"> </w:t>
      </w:r>
      <w:r w:rsidR="006134F9" w:rsidRPr="00BE4900">
        <w:rPr>
          <w:rFonts w:ascii="Arial" w:hAnsi="Arial" w:cs="Arial"/>
          <w:b/>
          <w:sz w:val="22"/>
          <w:szCs w:val="22"/>
        </w:rPr>
        <w:t>a soustřeďování</w:t>
      </w:r>
      <w:r w:rsidRPr="00BE4900">
        <w:rPr>
          <w:rFonts w:ascii="Arial" w:hAnsi="Arial" w:cs="Arial"/>
          <w:b/>
          <w:sz w:val="22"/>
          <w:szCs w:val="22"/>
        </w:rPr>
        <w:t xml:space="preserve"> </w:t>
      </w:r>
      <w:r w:rsidRPr="00641107">
        <w:rPr>
          <w:rFonts w:ascii="Arial" w:hAnsi="Arial" w:cs="Arial"/>
          <w:b/>
          <w:sz w:val="22"/>
          <w:szCs w:val="22"/>
        </w:rPr>
        <w:t>objemného odpadu</w:t>
      </w:r>
    </w:p>
    <w:p w14:paraId="4CCA027D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7F4213F" w14:textId="77777777" w:rsidR="00B255E0" w:rsidRPr="00B255E0" w:rsidRDefault="006101FB" w:rsidP="00EC4BD4">
      <w:pPr>
        <w:numPr>
          <w:ilvl w:val="0"/>
          <w:numId w:val="7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B255E0">
        <w:rPr>
          <w:rFonts w:ascii="Arial" w:hAnsi="Arial" w:cs="Arial"/>
          <w:sz w:val="22"/>
          <w:szCs w:val="22"/>
        </w:rPr>
        <w:t>S</w:t>
      </w:r>
      <w:r w:rsidR="000F645D" w:rsidRPr="00B255E0">
        <w:rPr>
          <w:rFonts w:ascii="Arial" w:hAnsi="Arial" w:cs="Arial"/>
          <w:sz w:val="22"/>
          <w:szCs w:val="22"/>
        </w:rPr>
        <w:t xml:space="preserve">voz objemného odpadu je </w:t>
      </w:r>
      <w:r w:rsidR="000F645D" w:rsidRPr="00B255E0">
        <w:rPr>
          <w:rFonts w:ascii="Arial" w:hAnsi="Arial" w:cs="Arial"/>
          <w:color w:val="000000" w:themeColor="text1"/>
          <w:sz w:val="22"/>
          <w:szCs w:val="22"/>
        </w:rPr>
        <w:t>zajišťován</w:t>
      </w:r>
      <w:r w:rsidR="00863375" w:rsidRPr="00B255E0">
        <w:rPr>
          <w:rFonts w:ascii="Arial" w:hAnsi="Arial" w:cs="Arial"/>
          <w:color w:val="000000" w:themeColor="text1"/>
          <w:sz w:val="22"/>
          <w:szCs w:val="22"/>
        </w:rPr>
        <w:t xml:space="preserve"> dvakrát ročně</w:t>
      </w:r>
      <w:r w:rsidR="000F645D"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F645D" w:rsidRPr="00B255E0">
        <w:rPr>
          <w:rFonts w:ascii="Arial" w:hAnsi="Arial" w:cs="Arial"/>
          <w:sz w:val="22"/>
          <w:szCs w:val="22"/>
        </w:rPr>
        <w:t xml:space="preserve">jeho odebíráním na předem vyhlášených přechodných stanovištích přímo do zvláštních sběrných nádob k tomuto účelu určených. Informace o </w:t>
      </w:r>
      <w:r w:rsidR="00BF3879" w:rsidRPr="00B255E0">
        <w:rPr>
          <w:rFonts w:ascii="Arial" w:hAnsi="Arial" w:cs="Arial"/>
          <w:sz w:val="22"/>
          <w:szCs w:val="22"/>
        </w:rPr>
        <w:t>svozu</w:t>
      </w:r>
      <w:r w:rsidR="000F645D" w:rsidRPr="00B255E0">
        <w:rPr>
          <w:rFonts w:ascii="Arial" w:hAnsi="Arial" w:cs="Arial"/>
          <w:sz w:val="22"/>
          <w:szCs w:val="22"/>
        </w:rPr>
        <w:t xml:space="preserve"> jsou zveřejňovány </w:t>
      </w:r>
      <w:r w:rsidR="00863375" w:rsidRPr="00B255E0">
        <w:rPr>
          <w:rFonts w:ascii="Arial" w:hAnsi="Arial" w:cs="Arial"/>
          <w:color w:val="000000" w:themeColor="text1"/>
          <w:sz w:val="22"/>
          <w:szCs w:val="22"/>
        </w:rPr>
        <w:t>na úřední desce, v místním rozhlase, a na webových a facebookových stránkách obce Sobůlky</w:t>
      </w:r>
      <w:r w:rsidR="00B255E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C2C4E8" w14:textId="06272CF3" w:rsidR="00560DED" w:rsidRPr="00B255E0" w:rsidRDefault="00863375" w:rsidP="00B255E0">
      <w:pPr>
        <w:ind w:left="360"/>
        <w:jc w:val="both"/>
        <w:rPr>
          <w:rFonts w:ascii="Arial" w:hAnsi="Arial" w:cs="Arial"/>
          <w:i/>
          <w:iCs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31942" w:rsidRPr="00B255E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208A6AA" w14:textId="75B7F643" w:rsidR="001476FD" w:rsidRPr="00BE4900" w:rsidRDefault="000F645D" w:rsidP="006D223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B255E0">
        <w:rPr>
          <w:rFonts w:ascii="Arial" w:hAnsi="Arial" w:cs="Arial"/>
          <w:color w:val="000000" w:themeColor="text1"/>
          <w:sz w:val="22"/>
          <w:szCs w:val="22"/>
        </w:rPr>
        <w:t>Objemný odpad lze také odevzdávat ve sběrném dvoře</w:t>
      </w:r>
      <w:r w:rsidR="00B255E0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r w:rsidR="006D2234">
        <w:rPr>
          <w:rFonts w:ascii="Arial" w:hAnsi="Arial" w:cs="Arial"/>
          <w:color w:val="000000" w:themeColor="text1"/>
          <w:sz w:val="22"/>
          <w:szCs w:val="22"/>
        </w:rPr>
        <w:t> </w:t>
      </w:r>
      <w:r w:rsidR="00B255E0">
        <w:rPr>
          <w:rFonts w:ascii="Arial" w:hAnsi="Arial" w:cs="Arial"/>
          <w:color w:val="000000" w:themeColor="text1"/>
          <w:sz w:val="22"/>
          <w:szCs w:val="22"/>
        </w:rPr>
        <w:t>Kyjově</w:t>
      </w:r>
      <w:r w:rsidR="006D223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D2234" w:rsidRPr="00BE4900">
        <w:rPr>
          <w:rFonts w:ascii="Arial" w:hAnsi="Arial" w:cs="Arial"/>
          <w:sz w:val="22"/>
          <w:szCs w:val="22"/>
        </w:rPr>
        <w:t>(Havlíčkova 1398/49a, 697 01 Kyjov)</w:t>
      </w:r>
      <w:r w:rsidR="00B255E0" w:rsidRPr="00BE4900">
        <w:rPr>
          <w:rFonts w:ascii="Arial" w:hAnsi="Arial" w:cs="Arial"/>
          <w:sz w:val="22"/>
          <w:szCs w:val="22"/>
        </w:rPr>
        <w:t>.</w:t>
      </w:r>
    </w:p>
    <w:p w14:paraId="10EE8BF2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2A7B81A1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F28D899" w14:textId="6E9A2A5C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350EAD24" w14:textId="0F150689" w:rsidR="00046D0D" w:rsidRDefault="00046D0D" w:rsidP="00A773EE">
      <w:pPr>
        <w:rPr>
          <w:rFonts w:ascii="Arial" w:hAnsi="Arial" w:cs="Arial"/>
          <w:b/>
          <w:sz w:val="22"/>
          <w:szCs w:val="22"/>
        </w:rPr>
      </w:pPr>
    </w:p>
    <w:p w14:paraId="34A8820C" w14:textId="77777777" w:rsidR="00046D0D" w:rsidRDefault="00046D0D" w:rsidP="00A773EE">
      <w:pPr>
        <w:rPr>
          <w:rFonts w:ascii="Arial" w:hAnsi="Arial" w:cs="Arial"/>
          <w:b/>
          <w:sz w:val="22"/>
          <w:szCs w:val="22"/>
        </w:rPr>
      </w:pPr>
    </w:p>
    <w:p w14:paraId="3D0A60FD" w14:textId="3BD7B152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963ED7">
        <w:rPr>
          <w:rFonts w:ascii="Arial" w:hAnsi="Arial" w:cs="Arial"/>
          <w:b/>
          <w:sz w:val="22"/>
          <w:szCs w:val="22"/>
        </w:rPr>
        <w:t>6</w:t>
      </w:r>
    </w:p>
    <w:p w14:paraId="5237A9F8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3C8063B0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5CC73F23" w14:textId="74475180" w:rsidR="0025354B" w:rsidRPr="006134F9" w:rsidRDefault="0025354B" w:rsidP="006134F9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i/>
          <w:color w:val="D9D9D9" w:themeColor="background1" w:themeShade="D9"/>
          <w:sz w:val="22"/>
          <w:szCs w:val="22"/>
        </w:rPr>
      </w:pPr>
      <w:r w:rsidRPr="00B255E0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B255E0">
        <w:rPr>
          <w:rFonts w:ascii="Arial" w:hAnsi="Arial" w:cs="Arial"/>
          <w:sz w:val="22"/>
          <w:szCs w:val="22"/>
        </w:rPr>
        <w:t xml:space="preserve">odkládá </w:t>
      </w:r>
      <w:r w:rsidRPr="00B255E0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B255E0">
        <w:rPr>
          <w:rFonts w:ascii="Arial" w:hAnsi="Arial" w:cs="Arial"/>
          <w:color w:val="00B0F0"/>
          <w:sz w:val="22"/>
          <w:szCs w:val="22"/>
        </w:rPr>
        <w:t>:</w:t>
      </w:r>
      <w:r w:rsidR="00D736CB" w:rsidRPr="006134F9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62CE128E" w14:textId="1CC60D98" w:rsidR="00CF5BE8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color w:val="000000" w:themeColor="text1"/>
          <w:sz w:val="22"/>
          <w:szCs w:val="22"/>
        </w:rPr>
      </w:pPr>
      <w:r w:rsidRPr="009040DD">
        <w:rPr>
          <w:rFonts w:ascii="Arial" w:hAnsi="Arial" w:cs="Arial"/>
          <w:iCs/>
          <w:color w:val="000000" w:themeColor="text1"/>
          <w:sz w:val="22"/>
          <w:szCs w:val="22"/>
        </w:rPr>
        <w:t>odpadkové koše</w:t>
      </w:r>
      <w:r w:rsidR="0025354B" w:rsidRPr="009040DD">
        <w:rPr>
          <w:rFonts w:ascii="Arial" w:hAnsi="Arial" w:cs="Arial"/>
          <w:iCs/>
          <w:color w:val="000000" w:themeColor="text1"/>
          <w:sz w:val="22"/>
          <w:szCs w:val="22"/>
        </w:rPr>
        <w:t xml:space="preserve">, které jsou umístěny na veřejných prostranstvích v obci, sloužící pro </w:t>
      </w:r>
      <w:r w:rsidR="009040DD">
        <w:rPr>
          <w:rFonts w:ascii="Arial" w:hAnsi="Arial" w:cs="Arial"/>
          <w:iCs/>
          <w:color w:val="000000" w:themeColor="text1"/>
          <w:sz w:val="22"/>
          <w:szCs w:val="22"/>
        </w:rPr>
        <w:t xml:space="preserve">    </w:t>
      </w:r>
      <w:r w:rsidR="0025354B" w:rsidRPr="009040DD">
        <w:rPr>
          <w:rFonts w:ascii="Arial" w:hAnsi="Arial" w:cs="Arial"/>
          <w:iCs/>
          <w:color w:val="000000" w:themeColor="text1"/>
          <w:sz w:val="22"/>
          <w:szCs w:val="22"/>
        </w:rPr>
        <w:t>odkládání drobného směsného komunálního odpadu</w:t>
      </w:r>
      <w:r w:rsidR="006134F9">
        <w:rPr>
          <w:rFonts w:ascii="Arial" w:hAnsi="Arial" w:cs="Arial"/>
          <w:iCs/>
          <w:color w:val="000000" w:themeColor="text1"/>
          <w:sz w:val="22"/>
          <w:szCs w:val="22"/>
        </w:rPr>
        <w:t>,</w:t>
      </w:r>
    </w:p>
    <w:p w14:paraId="3E76775F" w14:textId="793AA160" w:rsidR="006134F9" w:rsidRPr="00BE4900" w:rsidRDefault="006134F9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BE4900">
        <w:rPr>
          <w:rFonts w:ascii="Arial" w:hAnsi="Arial" w:cs="Arial"/>
          <w:iCs/>
          <w:sz w:val="22"/>
          <w:szCs w:val="22"/>
        </w:rPr>
        <w:t>popelnice.</w:t>
      </w:r>
    </w:p>
    <w:p w14:paraId="7CDDBA04" w14:textId="77777777" w:rsidR="00B255E0" w:rsidRPr="00075557" w:rsidRDefault="00B255E0" w:rsidP="00B255E0">
      <w:pPr>
        <w:ind w:left="426"/>
        <w:jc w:val="both"/>
        <w:rPr>
          <w:rFonts w:ascii="Arial" w:hAnsi="Arial" w:cs="Arial"/>
          <w:i/>
          <w:color w:val="FF0000"/>
          <w:sz w:val="22"/>
          <w:szCs w:val="22"/>
        </w:rPr>
      </w:pPr>
    </w:p>
    <w:p w14:paraId="76706A6B" w14:textId="4DE8B253" w:rsidR="00552FFF" w:rsidRPr="00FB7527" w:rsidRDefault="00CF5BE8" w:rsidP="00CE7BB9">
      <w:pPr>
        <w:numPr>
          <w:ilvl w:val="0"/>
          <w:numId w:val="28"/>
        </w:numPr>
        <w:ind w:left="284" w:hanging="426"/>
        <w:jc w:val="both"/>
        <w:rPr>
          <w:rFonts w:ascii="Arial" w:hAnsi="Arial" w:cs="Arial"/>
          <w:i/>
          <w:color w:val="A6A6A6" w:themeColor="background1" w:themeShade="A6"/>
          <w:sz w:val="22"/>
        </w:rPr>
      </w:pPr>
      <w:r w:rsidRPr="00FB7527">
        <w:rPr>
          <w:rFonts w:ascii="Arial" w:hAnsi="Arial" w:cs="Arial"/>
          <w:sz w:val="22"/>
          <w:szCs w:val="22"/>
        </w:rPr>
        <w:t>S</w:t>
      </w:r>
      <w:r w:rsidR="00247C11" w:rsidRPr="00FB7527">
        <w:rPr>
          <w:rFonts w:ascii="Arial" w:hAnsi="Arial" w:cs="Arial"/>
          <w:sz w:val="22"/>
          <w:szCs w:val="22"/>
        </w:rPr>
        <w:t>oustřeďování</w:t>
      </w:r>
      <w:r w:rsidRPr="00FB7527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FB7527">
        <w:rPr>
          <w:rFonts w:ascii="Arial" w:hAnsi="Arial" w:cs="Arial"/>
          <w:sz w:val="22"/>
          <w:szCs w:val="22"/>
        </w:rPr>
        <w:br/>
        <w:t>v čl. 3 odst. 4</w:t>
      </w:r>
      <w:r w:rsidR="00E8031C" w:rsidRPr="00FB7527">
        <w:rPr>
          <w:rFonts w:ascii="Arial" w:hAnsi="Arial" w:cs="Arial"/>
          <w:sz w:val="22"/>
          <w:szCs w:val="22"/>
        </w:rPr>
        <w:t xml:space="preserve"> a</w:t>
      </w:r>
      <w:r w:rsidRPr="00FB7527">
        <w:rPr>
          <w:rFonts w:ascii="Arial" w:hAnsi="Arial" w:cs="Arial"/>
          <w:sz w:val="22"/>
          <w:szCs w:val="22"/>
        </w:rPr>
        <w:t xml:space="preserve"> 5. </w:t>
      </w:r>
    </w:p>
    <w:p w14:paraId="59CE9C26" w14:textId="664934F2" w:rsidR="00046D0D" w:rsidRDefault="00046D0D" w:rsidP="00F45D43">
      <w:pPr>
        <w:ind w:left="426"/>
        <w:jc w:val="both"/>
        <w:rPr>
          <w:rFonts w:ascii="Arial" w:hAnsi="Arial" w:cs="Arial"/>
          <w:i/>
          <w:color w:val="A6A6A6" w:themeColor="background1" w:themeShade="A6"/>
          <w:sz w:val="22"/>
          <w:szCs w:val="22"/>
        </w:rPr>
      </w:pPr>
    </w:p>
    <w:p w14:paraId="21810B45" w14:textId="77777777" w:rsidR="00046D0D" w:rsidRDefault="00046D0D" w:rsidP="00F45D43">
      <w:pPr>
        <w:ind w:left="426"/>
        <w:jc w:val="both"/>
        <w:rPr>
          <w:rFonts w:ascii="Arial" w:hAnsi="Arial" w:cs="Arial"/>
          <w:i/>
          <w:color w:val="A6A6A6" w:themeColor="background1" w:themeShade="A6"/>
          <w:sz w:val="22"/>
          <w:szCs w:val="22"/>
        </w:rPr>
      </w:pPr>
    </w:p>
    <w:p w14:paraId="25F56C09" w14:textId="75159DF6" w:rsidR="00FC236E" w:rsidRPr="00FC236E" w:rsidRDefault="00FC236E" w:rsidP="00FC236E">
      <w:pPr>
        <w:ind w:left="426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FC236E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Čl.</w:t>
      </w:r>
      <w:r w:rsidR="00963ED7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7</w:t>
      </w:r>
    </w:p>
    <w:p w14:paraId="301DE343" w14:textId="77777777" w:rsidR="00FC236E" w:rsidRPr="00FC236E" w:rsidRDefault="00FC236E" w:rsidP="00FC236E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FC236E">
        <w:rPr>
          <w:rFonts w:ascii="Arial" w:hAnsi="Arial" w:cs="Arial"/>
          <w:b/>
          <w:color w:val="000000" w:themeColor="text1"/>
          <w:sz w:val="22"/>
          <w:szCs w:val="22"/>
        </w:rPr>
        <w:t>Nakládání se stavebním a demoličním odpadem</w:t>
      </w:r>
    </w:p>
    <w:p w14:paraId="05A455B7" w14:textId="21B8197F" w:rsidR="00FC236E" w:rsidRPr="00FC236E" w:rsidRDefault="00FC236E" w:rsidP="00FC236E">
      <w:pPr>
        <w:pStyle w:val="Nadpis2"/>
        <w:rPr>
          <w:rFonts w:ascii="Arial" w:hAnsi="Arial" w:cs="Arial"/>
          <w:b/>
          <w:bCs/>
          <w:color w:val="000000" w:themeColor="text1"/>
          <w:sz w:val="22"/>
          <w:szCs w:val="22"/>
          <w:u w:val="none"/>
        </w:rPr>
      </w:pPr>
    </w:p>
    <w:p w14:paraId="0C78EED4" w14:textId="77777777" w:rsidR="00FC236E" w:rsidRDefault="00FC236E" w:rsidP="00FC236E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C236E">
        <w:rPr>
          <w:rFonts w:ascii="Arial" w:hAnsi="Arial" w:cs="Arial"/>
          <w:color w:val="000000" w:themeColor="text1"/>
          <w:sz w:val="22"/>
          <w:szCs w:val="22"/>
        </w:rPr>
        <w:t xml:space="preserve">Stavebním odpadem a demoličním odpadem se rozumí odpad vznikající při stavebních </w:t>
      </w:r>
      <w:r w:rsidRPr="00FC236E">
        <w:rPr>
          <w:rFonts w:ascii="Arial" w:hAnsi="Arial" w:cs="Arial"/>
          <w:color w:val="000000" w:themeColor="text1"/>
          <w:sz w:val="22"/>
          <w:szCs w:val="22"/>
        </w:rPr>
        <w:br/>
        <w:t>a demoličních činnostech nepodnikajících fyzických osob. Stavební a demoliční odpad není odpadem komunálním.</w:t>
      </w:r>
    </w:p>
    <w:p w14:paraId="7B3DB3C4" w14:textId="77777777" w:rsidR="00BE4900" w:rsidRDefault="00BE4900" w:rsidP="00BE490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FE044CA" w14:textId="77777777" w:rsidR="00BE4900" w:rsidRDefault="00BE4900" w:rsidP="00BE490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BEC547F" w14:textId="29E4EC98" w:rsidR="00F53C32" w:rsidRPr="00BE4900" w:rsidRDefault="00FC236E" w:rsidP="00BE4900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4900">
        <w:rPr>
          <w:rFonts w:ascii="Arial" w:hAnsi="Arial" w:cs="Arial"/>
          <w:color w:val="000000" w:themeColor="text1"/>
        </w:rPr>
        <w:t>Stavební a demoliční odpad lze předávat ve sběrném dvoře</w:t>
      </w:r>
      <w:r w:rsidR="00B76D97" w:rsidRPr="00BE4900">
        <w:rPr>
          <w:rFonts w:ascii="Arial" w:hAnsi="Arial" w:cs="Arial"/>
          <w:color w:val="000000" w:themeColor="text1"/>
        </w:rPr>
        <w:t xml:space="preserve"> </w:t>
      </w:r>
      <w:r w:rsidR="00F53C32" w:rsidRPr="00BE4900">
        <w:rPr>
          <w:rFonts w:ascii="Arial" w:hAnsi="Arial" w:cs="Arial"/>
        </w:rPr>
        <w:t>v Kyjově (Havlíčkova 1398/49a, 697 01 Kyjov).</w:t>
      </w:r>
    </w:p>
    <w:p w14:paraId="191EF0BB" w14:textId="247243CF" w:rsidR="00A81D11" w:rsidRPr="00F53C32" w:rsidRDefault="00A81D11" w:rsidP="00BE4900">
      <w:pPr>
        <w:ind w:left="426"/>
        <w:jc w:val="both"/>
        <w:rPr>
          <w:rFonts w:ascii="Arial" w:hAnsi="Arial" w:cs="Arial"/>
          <w:b/>
          <w:color w:val="A6A6A6" w:themeColor="background1" w:themeShade="A6"/>
          <w:sz w:val="22"/>
          <w:szCs w:val="22"/>
        </w:rPr>
      </w:pPr>
    </w:p>
    <w:p w14:paraId="530604E8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28F7235B" w14:textId="696ADB4C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963ED7">
        <w:rPr>
          <w:rFonts w:ascii="Arial" w:hAnsi="Arial" w:cs="Arial"/>
          <w:b/>
          <w:sz w:val="22"/>
          <w:szCs w:val="22"/>
        </w:rPr>
        <w:t>8</w:t>
      </w:r>
    </w:p>
    <w:p w14:paraId="2C142331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1B96CD12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345DCD9" w14:textId="3667C976" w:rsidR="00963A13" w:rsidRPr="00FB7527" w:rsidRDefault="00963A13" w:rsidP="00074576">
      <w:pPr>
        <w:spacing w:before="120" w:line="288" w:lineRule="auto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bookmarkStart w:id="0" w:name="_Hlk54595723"/>
      <w:r w:rsidRPr="00FB7527">
        <w:rPr>
          <w:rFonts w:ascii="Arial" w:hAnsi="Arial" w:cs="Arial"/>
          <w:color w:val="000000" w:themeColor="text1"/>
          <w:sz w:val="22"/>
          <w:szCs w:val="22"/>
        </w:rPr>
        <w:t xml:space="preserve">Zrušuje se obecně závazná vyhláška </w:t>
      </w:r>
      <w:bookmarkEnd w:id="0"/>
      <w:r w:rsidRPr="00FB7527">
        <w:rPr>
          <w:rFonts w:ascii="Arial" w:hAnsi="Arial" w:cs="Arial"/>
          <w:color w:val="000000" w:themeColor="text1"/>
          <w:sz w:val="22"/>
          <w:szCs w:val="22"/>
        </w:rPr>
        <w:t>č.</w:t>
      </w:r>
      <w:r w:rsidR="00ED5120" w:rsidRPr="00FB752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9305D">
        <w:rPr>
          <w:rFonts w:ascii="Arial" w:hAnsi="Arial" w:cs="Arial"/>
          <w:color w:val="000000" w:themeColor="text1"/>
          <w:sz w:val="22"/>
          <w:szCs w:val="22"/>
        </w:rPr>
        <w:t>1</w:t>
      </w:r>
      <w:r w:rsidR="00ED5120" w:rsidRPr="00FB7527">
        <w:rPr>
          <w:rFonts w:ascii="Arial" w:hAnsi="Arial" w:cs="Arial"/>
          <w:color w:val="000000" w:themeColor="text1"/>
          <w:sz w:val="22"/>
          <w:szCs w:val="22"/>
        </w:rPr>
        <w:t>/20</w:t>
      </w:r>
      <w:r w:rsidR="00D9305D">
        <w:rPr>
          <w:rFonts w:ascii="Arial" w:hAnsi="Arial" w:cs="Arial"/>
          <w:color w:val="000000" w:themeColor="text1"/>
          <w:sz w:val="22"/>
          <w:szCs w:val="22"/>
        </w:rPr>
        <w:t>24</w:t>
      </w:r>
      <w:r w:rsidR="006D2234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6D2234" w:rsidRPr="00BE4900">
        <w:rPr>
          <w:rFonts w:ascii="Arial" w:hAnsi="Arial" w:cs="Arial"/>
          <w:sz w:val="22"/>
          <w:szCs w:val="22"/>
        </w:rPr>
        <w:t>o stanovení obecního systému odpadového hospodářství,</w:t>
      </w:r>
      <w:r w:rsidR="006D2234">
        <w:rPr>
          <w:rFonts w:ascii="Arial" w:hAnsi="Arial" w:cs="Arial"/>
          <w:color w:val="000000" w:themeColor="text1"/>
          <w:sz w:val="22"/>
          <w:szCs w:val="22"/>
        </w:rPr>
        <w:t xml:space="preserve"> ze </w:t>
      </w:r>
      <w:r w:rsidRPr="003B034E">
        <w:rPr>
          <w:rFonts w:ascii="Arial" w:hAnsi="Arial" w:cs="Arial"/>
          <w:color w:val="000000" w:themeColor="text1"/>
          <w:sz w:val="22"/>
          <w:szCs w:val="22"/>
        </w:rPr>
        <w:t xml:space="preserve">dne </w:t>
      </w:r>
      <w:r w:rsidR="00D9305D">
        <w:rPr>
          <w:rFonts w:ascii="Arial" w:hAnsi="Arial" w:cs="Arial"/>
          <w:color w:val="000000" w:themeColor="text1"/>
          <w:sz w:val="22"/>
          <w:szCs w:val="22"/>
        </w:rPr>
        <w:t>13</w:t>
      </w:r>
      <w:r w:rsidR="00ED5120" w:rsidRPr="003B034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9305D">
        <w:rPr>
          <w:rFonts w:ascii="Arial" w:hAnsi="Arial" w:cs="Arial"/>
          <w:color w:val="000000" w:themeColor="text1"/>
          <w:sz w:val="22"/>
          <w:szCs w:val="22"/>
        </w:rPr>
        <w:t>8</w:t>
      </w:r>
      <w:r w:rsidR="00ED5120" w:rsidRPr="003B034E">
        <w:rPr>
          <w:rFonts w:ascii="Arial" w:hAnsi="Arial" w:cs="Arial"/>
          <w:color w:val="000000" w:themeColor="text1"/>
          <w:sz w:val="22"/>
          <w:szCs w:val="22"/>
        </w:rPr>
        <w:t>. 20</w:t>
      </w:r>
      <w:r w:rsidR="00D9305D">
        <w:rPr>
          <w:rFonts w:ascii="Arial" w:hAnsi="Arial" w:cs="Arial"/>
          <w:color w:val="000000" w:themeColor="text1"/>
          <w:sz w:val="22"/>
          <w:szCs w:val="22"/>
        </w:rPr>
        <w:t>24</w:t>
      </w:r>
      <w:r w:rsidR="00ED5120" w:rsidRPr="003B034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508D23" w14:textId="67FFD61E" w:rsidR="00ED5120" w:rsidRDefault="00ED5120" w:rsidP="00074576">
      <w:pPr>
        <w:spacing w:before="120" w:line="288" w:lineRule="auto"/>
        <w:jc w:val="both"/>
        <w:rPr>
          <w:rFonts w:ascii="Arial" w:hAnsi="Arial" w:cs="Arial"/>
        </w:rPr>
      </w:pPr>
    </w:p>
    <w:p w14:paraId="076957B7" w14:textId="77777777" w:rsidR="00046D0D" w:rsidRPr="000F4ADB" w:rsidRDefault="00046D0D" w:rsidP="00074576">
      <w:pPr>
        <w:spacing w:before="120" w:line="288" w:lineRule="auto"/>
        <w:jc w:val="both"/>
        <w:rPr>
          <w:rFonts w:ascii="Arial" w:hAnsi="Arial" w:cs="Arial"/>
        </w:rPr>
      </w:pPr>
    </w:p>
    <w:p w14:paraId="2A3611E1" w14:textId="1DC518F4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963ED7">
        <w:rPr>
          <w:rFonts w:ascii="Arial" w:hAnsi="Arial" w:cs="Arial"/>
          <w:b/>
          <w:sz w:val="22"/>
          <w:szCs w:val="22"/>
        </w:rPr>
        <w:t>9</w:t>
      </w:r>
    </w:p>
    <w:p w14:paraId="77589C2F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586B8398" w14:textId="46A87B59" w:rsidR="00730253" w:rsidRPr="00625600" w:rsidRDefault="00730253" w:rsidP="006D2234">
      <w:pPr>
        <w:jc w:val="both"/>
        <w:rPr>
          <w:rFonts w:ascii="Arial" w:hAnsi="Arial" w:cs="Arial"/>
          <w:color w:val="D9D9D9" w:themeColor="background1" w:themeShade="D9"/>
          <w:sz w:val="22"/>
          <w:szCs w:val="22"/>
        </w:rPr>
      </w:pPr>
    </w:p>
    <w:p w14:paraId="6F761C99" w14:textId="77777777" w:rsidR="00730253" w:rsidRPr="00FB7527" w:rsidRDefault="00074576" w:rsidP="00FB7527">
      <w:pPr>
        <w:spacing w:before="120"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B7527">
        <w:rPr>
          <w:rFonts w:ascii="Arial" w:hAnsi="Arial" w:cs="Arial"/>
          <w:color w:val="000000" w:themeColor="text1"/>
          <w:sz w:val="22"/>
          <w:szCs w:val="22"/>
        </w:rPr>
        <w:t>Tato vyhláška nabývá účinnosti počátkem patnáctého dne následujícího po dni jejího vyhlášení.</w:t>
      </w:r>
    </w:p>
    <w:p w14:paraId="2134057B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63C308BD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103E5615" w14:textId="77777777" w:rsidR="00D9305D" w:rsidRDefault="00D9305D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CB43EBF" w14:textId="77777777" w:rsidR="00D9305D" w:rsidRDefault="00D9305D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1C2B1F7B" w14:textId="77777777" w:rsidR="00D9305D" w:rsidRDefault="00D9305D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4C331852" w14:textId="69D7F050" w:rsidR="0024722A" w:rsidRPr="001D113B" w:rsidRDefault="00E2491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</w:p>
    <w:p w14:paraId="5F38DD93" w14:textId="76720D82" w:rsidR="0024722A" w:rsidRPr="001D113B" w:rsidRDefault="00F72B59" w:rsidP="00F72B59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</w:t>
      </w:r>
      <w:r w:rsidR="00DB2EAE">
        <w:rPr>
          <w:rFonts w:ascii="Arial" w:hAnsi="Arial" w:cs="Arial"/>
          <w:bCs/>
          <w:sz w:val="22"/>
          <w:szCs w:val="22"/>
        </w:rPr>
        <w:t>...</w:t>
      </w:r>
      <w:r w:rsidR="0024722A"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</w:t>
      </w:r>
      <w:r w:rsidR="00DB2EAE">
        <w:rPr>
          <w:rFonts w:ascii="Arial" w:hAnsi="Arial" w:cs="Arial"/>
          <w:bCs/>
          <w:sz w:val="22"/>
          <w:szCs w:val="22"/>
        </w:rPr>
        <w:t>…</w:t>
      </w:r>
      <w:r w:rsidR="003B034E">
        <w:rPr>
          <w:rFonts w:ascii="Arial" w:hAnsi="Arial" w:cs="Arial"/>
          <w:bCs/>
          <w:sz w:val="22"/>
          <w:szCs w:val="22"/>
        </w:rPr>
        <w:t xml:space="preserve">    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             </w:t>
      </w:r>
      <w:r w:rsidR="003B034E">
        <w:rPr>
          <w:rFonts w:ascii="Arial" w:hAnsi="Arial" w:cs="Arial"/>
          <w:bCs/>
          <w:sz w:val="22"/>
          <w:szCs w:val="22"/>
        </w:rPr>
        <w:t xml:space="preserve">      </w:t>
      </w:r>
      <w:r>
        <w:rPr>
          <w:rFonts w:ascii="Arial" w:hAnsi="Arial" w:cs="Arial"/>
          <w:bCs/>
          <w:sz w:val="22"/>
          <w:szCs w:val="22"/>
        </w:rPr>
        <w:t xml:space="preserve">            </w:t>
      </w:r>
      <w:r w:rsidR="006D2234">
        <w:rPr>
          <w:rFonts w:ascii="Arial" w:hAnsi="Arial" w:cs="Arial"/>
          <w:bCs/>
          <w:sz w:val="22"/>
          <w:szCs w:val="22"/>
        </w:rPr>
        <w:t xml:space="preserve">  </w:t>
      </w:r>
      <w:r w:rsidR="00DB2EAE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……</w:t>
      </w:r>
      <w:r w:rsidR="00E2491F" w:rsidRPr="001D113B">
        <w:rPr>
          <w:rFonts w:ascii="Arial" w:hAnsi="Arial" w:cs="Arial"/>
          <w:bCs/>
          <w:sz w:val="22"/>
          <w:szCs w:val="22"/>
        </w:rPr>
        <w:t>……………….</w:t>
      </w:r>
    </w:p>
    <w:p w14:paraId="23993DCD" w14:textId="2B7152D1" w:rsidR="0024722A" w:rsidRPr="00BE4900" w:rsidRDefault="006D2234" w:rsidP="006D2234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       </w:t>
      </w:r>
      <w:r w:rsidR="00DB2EAE">
        <w:rPr>
          <w:rFonts w:ascii="Arial" w:hAnsi="Arial" w:cs="Arial"/>
          <w:bCs/>
          <w:iCs/>
          <w:sz w:val="22"/>
          <w:szCs w:val="22"/>
        </w:rPr>
        <w:t>František Svoboda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BE4900">
        <w:rPr>
          <w:rFonts w:ascii="Arial" w:hAnsi="Arial" w:cs="Arial"/>
          <w:bCs/>
          <w:iCs/>
          <w:sz w:val="22"/>
          <w:szCs w:val="22"/>
        </w:rPr>
        <w:t>v. r.</w:t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E2491F" w:rsidRPr="006D2234">
        <w:rPr>
          <w:rFonts w:ascii="Arial" w:hAnsi="Arial" w:cs="Arial"/>
          <w:bCs/>
          <w:iCs/>
          <w:sz w:val="22"/>
          <w:szCs w:val="22"/>
        </w:rPr>
        <w:tab/>
      </w:r>
      <w:r w:rsidR="00DB2EAE">
        <w:rPr>
          <w:rFonts w:ascii="Arial" w:hAnsi="Arial" w:cs="Arial"/>
          <w:bCs/>
          <w:iCs/>
          <w:sz w:val="22"/>
          <w:szCs w:val="22"/>
        </w:rPr>
        <w:t xml:space="preserve">   Marian Mořický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BE4900">
        <w:rPr>
          <w:rFonts w:ascii="Arial" w:hAnsi="Arial" w:cs="Arial"/>
          <w:bCs/>
          <w:iCs/>
          <w:sz w:val="22"/>
          <w:szCs w:val="22"/>
        </w:rPr>
        <w:t>v. r.</w:t>
      </w:r>
    </w:p>
    <w:p w14:paraId="1546EEBA" w14:textId="74DB45EB" w:rsidR="00362DF8" w:rsidRDefault="00DB2EAE" w:rsidP="00DB2E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</w:t>
      </w:r>
      <w:r w:rsidR="0024722A" w:rsidRPr="001D113B">
        <w:rPr>
          <w:rFonts w:ascii="Arial" w:hAnsi="Arial" w:cs="Arial"/>
          <w:bCs/>
          <w:sz w:val="22"/>
          <w:szCs w:val="22"/>
        </w:rPr>
        <w:t>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  místo</w:t>
      </w:r>
      <w:r w:rsidR="00E2491F">
        <w:rPr>
          <w:rFonts w:ascii="Arial" w:hAnsi="Arial" w:cs="Arial"/>
          <w:bCs/>
          <w:sz w:val="22"/>
          <w:szCs w:val="22"/>
        </w:rPr>
        <w:t>starosta</w:t>
      </w: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4E44" w14:textId="77777777" w:rsidR="006C52E5" w:rsidRDefault="006C52E5">
      <w:r>
        <w:separator/>
      </w:r>
    </w:p>
  </w:endnote>
  <w:endnote w:type="continuationSeparator" w:id="0">
    <w:p w14:paraId="26A87CEA" w14:textId="77777777" w:rsidR="006C52E5" w:rsidRDefault="006C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7565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4B498985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0FAD" w14:textId="77777777" w:rsidR="006C52E5" w:rsidRDefault="006C52E5">
      <w:r>
        <w:separator/>
      </w:r>
    </w:p>
  </w:footnote>
  <w:footnote w:type="continuationSeparator" w:id="0">
    <w:p w14:paraId="6776852F" w14:textId="77777777" w:rsidR="006C52E5" w:rsidRDefault="006C52E5">
      <w:r>
        <w:continuationSeparator/>
      </w:r>
    </w:p>
  </w:footnote>
  <w:footnote w:id="1">
    <w:p w14:paraId="1F790FB4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025C1DC6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17BAC"/>
    <w:multiLevelType w:val="hybridMultilevel"/>
    <w:tmpl w:val="0A26BC50"/>
    <w:lvl w:ilvl="0" w:tplc="C3169E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3F7CE26C"/>
    <w:lvl w:ilvl="0" w:tplc="FF3C3E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4E2154"/>
    <w:multiLevelType w:val="hybridMultilevel"/>
    <w:tmpl w:val="D16C979E"/>
    <w:lvl w:ilvl="0" w:tplc="6164C324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DE121F"/>
    <w:multiLevelType w:val="hybridMultilevel"/>
    <w:tmpl w:val="4F04B54A"/>
    <w:lvl w:ilvl="0" w:tplc="6716396A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7" w15:restartNumberingAfterBreak="0">
    <w:nsid w:val="3F5721E2"/>
    <w:multiLevelType w:val="hybridMultilevel"/>
    <w:tmpl w:val="D146FDAC"/>
    <w:lvl w:ilvl="0" w:tplc="61B4CCBC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70CFB"/>
    <w:multiLevelType w:val="multilevel"/>
    <w:tmpl w:val="7494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D3499"/>
    <w:multiLevelType w:val="hybridMultilevel"/>
    <w:tmpl w:val="63A671CC"/>
    <w:lvl w:ilvl="0" w:tplc="706EC2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2306"/>
    <w:multiLevelType w:val="hybridMultilevel"/>
    <w:tmpl w:val="E22EB120"/>
    <w:lvl w:ilvl="0" w:tplc="8EA243E6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63226607">
    <w:abstractNumId w:val="8"/>
  </w:num>
  <w:num w:numId="2" w16cid:durableId="654574344">
    <w:abstractNumId w:val="36"/>
  </w:num>
  <w:num w:numId="3" w16cid:durableId="1018308656">
    <w:abstractNumId w:val="4"/>
  </w:num>
  <w:num w:numId="4" w16cid:durableId="1957061806">
    <w:abstractNumId w:val="26"/>
  </w:num>
  <w:num w:numId="5" w16cid:durableId="1848667554">
    <w:abstractNumId w:val="23"/>
  </w:num>
  <w:num w:numId="6" w16cid:durableId="87845850">
    <w:abstractNumId w:val="31"/>
  </w:num>
  <w:num w:numId="7" w16cid:durableId="1875997917">
    <w:abstractNumId w:val="9"/>
  </w:num>
  <w:num w:numId="8" w16cid:durableId="1843735202">
    <w:abstractNumId w:val="1"/>
  </w:num>
  <w:num w:numId="9" w16cid:durableId="1997881432">
    <w:abstractNumId w:val="30"/>
  </w:num>
  <w:num w:numId="10" w16cid:durableId="2055621035">
    <w:abstractNumId w:val="25"/>
  </w:num>
  <w:num w:numId="11" w16cid:durableId="1355224566">
    <w:abstractNumId w:val="24"/>
  </w:num>
  <w:num w:numId="12" w16cid:durableId="179316692">
    <w:abstractNumId w:val="11"/>
  </w:num>
  <w:num w:numId="13" w16cid:durableId="1908757670">
    <w:abstractNumId w:val="27"/>
  </w:num>
  <w:num w:numId="14" w16cid:durableId="1679772121">
    <w:abstractNumId w:val="35"/>
  </w:num>
  <w:num w:numId="15" w16cid:durableId="1653633652">
    <w:abstractNumId w:val="14"/>
  </w:num>
  <w:num w:numId="16" w16cid:durableId="748500087">
    <w:abstractNumId w:val="34"/>
  </w:num>
  <w:num w:numId="17" w16cid:durableId="477188858">
    <w:abstractNumId w:val="5"/>
  </w:num>
  <w:num w:numId="18" w16cid:durableId="1419012692">
    <w:abstractNumId w:val="0"/>
  </w:num>
  <w:num w:numId="19" w16cid:durableId="1556237974">
    <w:abstractNumId w:val="19"/>
  </w:num>
  <w:num w:numId="20" w16cid:durableId="426271035">
    <w:abstractNumId w:val="28"/>
  </w:num>
  <w:num w:numId="21" w16cid:durableId="925847285">
    <w:abstractNumId w:val="20"/>
  </w:num>
  <w:num w:numId="22" w16cid:durableId="936255071">
    <w:abstractNumId w:val="21"/>
  </w:num>
  <w:num w:numId="23" w16cid:durableId="1966960022">
    <w:abstractNumId w:val="13"/>
  </w:num>
  <w:num w:numId="24" w16cid:durableId="17706927">
    <w:abstractNumId w:val="6"/>
  </w:num>
  <w:num w:numId="25" w16cid:durableId="1752776339">
    <w:abstractNumId w:val="2"/>
  </w:num>
  <w:num w:numId="26" w16cid:durableId="936137429">
    <w:abstractNumId w:val="18"/>
  </w:num>
  <w:num w:numId="27" w16cid:durableId="1473984035">
    <w:abstractNumId w:val="3"/>
  </w:num>
  <w:num w:numId="28" w16cid:durableId="1760984344">
    <w:abstractNumId w:val="17"/>
  </w:num>
  <w:num w:numId="29" w16cid:durableId="1783912412">
    <w:abstractNumId w:val="10"/>
  </w:num>
  <w:num w:numId="30" w16cid:durableId="642124681">
    <w:abstractNumId w:val="12"/>
  </w:num>
  <w:num w:numId="31" w16cid:durableId="44330742">
    <w:abstractNumId w:val="33"/>
  </w:num>
  <w:num w:numId="32" w16cid:durableId="318194843">
    <w:abstractNumId w:val="22"/>
  </w:num>
  <w:num w:numId="33" w16cid:durableId="1351878313">
    <w:abstractNumId w:val="16"/>
  </w:num>
  <w:num w:numId="34" w16cid:durableId="2047102942">
    <w:abstractNumId w:val="32"/>
  </w:num>
  <w:num w:numId="35" w16cid:durableId="1901015689">
    <w:abstractNumId w:val="7"/>
  </w:num>
  <w:num w:numId="36" w16cid:durableId="20054273">
    <w:abstractNumId w:val="15"/>
  </w:num>
  <w:num w:numId="37" w16cid:durableId="941327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46D0D"/>
    <w:rsid w:val="00053446"/>
    <w:rsid w:val="00053FEC"/>
    <w:rsid w:val="0005615E"/>
    <w:rsid w:val="0005787D"/>
    <w:rsid w:val="00061946"/>
    <w:rsid w:val="00074576"/>
    <w:rsid w:val="00075557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079C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1C5B"/>
    <w:rsid w:val="00232642"/>
    <w:rsid w:val="0023379E"/>
    <w:rsid w:val="0023715F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046C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B034E"/>
    <w:rsid w:val="003B345D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7AC"/>
    <w:rsid w:val="00425B78"/>
    <w:rsid w:val="0042723F"/>
    <w:rsid w:val="00431942"/>
    <w:rsid w:val="00435697"/>
    <w:rsid w:val="00453AB3"/>
    <w:rsid w:val="00463B8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546C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0450D"/>
    <w:rsid w:val="006101FB"/>
    <w:rsid w:val="006134F9"/>
    <w:rsid w:val="00613D6C"/>
    <w:rsid w:val="00617D61"/>
    <w:rsid w:val="00617FE8"/>
    <w:rsid w:val="00620481"/>
    <w:rsid w:val="00625600"/>
    <w:rsid w:val="006277AF"/>
    <w:rsid w:val="00632F39"/>
    <w:rsid w:val="00636B6D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9746D"/>
    <w:rsid w:val="006B58B2"/>
    <w:rsid w:val="006B6EE4"/>
    <w:rsid w:val="006C3462"/>
    <w:rsid w:val="006C52E5"/>
    <w:rsid w:val="006D2234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2793D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2F77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79D1"/>
    <w:rsid w:val="00823562"/>
    <w:rsid w:val="0082633A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4F67"/>
    <w:rsid w:val="00856F33"/>
    <w:rsid w:val="00863375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040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63ED7"/>
    <w:rsid w:val="009722E1"/>
    <w:rsid w:val="00973B4B"/>
    <w:rsid w:val="00973C0E"/>
    <w:rsid w:val="009743BA"/>
    <w:rsid w:val="009774F4"/>
    <w:rsid w:val="009859B0"/>
    <w:rsid w:val="00985A64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566AA"/>
    <w:rsid w:val="00A61EAE"/>
    <w:rsid w:val="00A625BA"/>
    <w:rsid w:val="00A62EC3"/>
    <w:rsid w:val="00A64714"/>
    <w:rsid w:val="00A773EE"/>
    <w:rsid w:val="00A81D11"/>
    <w:rsid w:val="00A82DC5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255E0"/>
    <w:rsid w:val="00B321B9"/>
    <w:rsid w:val="00B3452E"/>
    <w:rsid w:val="00B42462"/>
    <w:rsid w:val="00B556A5"/>
    <w:rsid w:val="00B76D97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026F"/>
    <w:rsid w:val="00BE347C"/>
    <w:rsid w:val="00BE4900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9305D"/>
    <w:rsid w:val="00DB2051"/>
    <w:rsid w:val="00DB2EAE"/>
    <w:rsid w:val="00DC3C0A"/>
    <w:rsid w:val="00DE0A5F"/>
    <w:rsid w:val="00DE54A3"/>
    <w:rsid w:val="00DF28D8"/>
    <w:rsid w:val="00DF3BBB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46BD"/>
    <w:rsid w:val="00ED5120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0552"/>
    <w:rsid w:val="00F51A5D"/>
    <w:rsid w:val="00F534BD"/>
    <w:rsid w:val="00F53C32"/>
    <w:rsid w:val="00F53E58"/>
    <w:rsid w:val="00F57F1D"/>
    <w:rsid w:val="00F67C91"/>
    <w:rsid w:val="00F71191"/>
    <w:rsid w:val="00F724DF"/>
    <w:rsid w:val="00F72B59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B7527"/>
    <w:rsid w:val="00FC236E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78EE8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793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HP</cp:lastModifiedBy>
  <cp:revision>3</cp:revision>
  <cp:lastPrinted>2026-07-07T12:39:00Z</cp:lastPrinted>
  <dcterms:created xsi:type="dcterms:W3CDTF">2026-07-07T13:05:00Z</dcterms:created>
  <dcterms:modified xsi:type="dcterms:W3CDTF">2026-09-07T09:20:00Z</dcterms:modified>
</cp:coreProperties>
</file>