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33" w:rsidRDefault="005223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Město Toužim</w:t>
      </w:r>
    </w:p>
    <w:p w:rsidR="00522333" w:rsidRDefault="00522333">
      <w:pPr>
        <w:rPr>
          <w:rFonts w:ascii="Times New Roman" w:hAnsi="Times New Roman" w:cs="Times New Roman"/>
          <w:sz w:val="32"/>
          <w:szCs w:val="32"/>
        </w:rPr>
      </w:pPr>
    </w:p>
    <w:p w:rsidR="00522333" w:rsidRDefault="00522333" w:rsidP="00522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Obecně závazná vyhláška č. 1/2016</w:t>
      </w:r>
      <w:r w:rsidR="00C610AD">
        <w:rPr>
          <w:rFonts w:ascii="Times New Roman" w:hAnsi="Times New Roman" w:cs="Times New Roman"/>
          <w:b/>
          <w:sz w:val="28"/>
          <w:szCs w:val="28"/>
        </w:rPr>
        <w:t>,</w:t>
      </w:r>
    </w:p>
    <w:p w:rsidR="00522333" w:rsidRDefault="00522333" w:rsidP="00522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 zabezpečení místních záležitostí veřejného pořádku </w:t>
      </w:r>
    </w:p>
    <w:p w:rsidR="00522333" w:rsidRDefault="00522333" w:rsidP="00522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 veřejných prostranstvích </w:t>
      </w:r>
    </w:p>
    <w:p w:rsidR="003A2D2C" w:rsidRDefault="003A2D2C" w:rsidP="003A2D2C">
      <w:pPr>
        <w:rPr>
          <w:rFonts w:ascii="Times New Roman" w:hAnsi="Times New Roman" w:cs="Times New Roman"/>
          <w:b/>
          <w:sz w:val="28"/>
          <w:szCs w:val="28"/>
        </w:rPr>
      </w:pPr>
    </w:p>
    <w:p w:rsidR="00522333" w:rsidRDefault="00522333" w:rsidP="00522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Zastupitelstvo města Toužim se na svém zasedání dne 10. března 2016 usnesením </w:t>
      </w:r>
      <w:r w:rsidR="00C610A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="00C610AD">
        <w:rPr>
          <w:rFonts w:ascii="Times New Roman" w:hAnsi="Times New Roman" w:cs="Times New Roman"/>
          <w:sz w:val="24"/>
          <w:szCs w:val="24"/>
        </w:rPr>
        <w:t xml:space="preserve">21/1/2016 </w:t>
      </w:r>
      <w:r>
        <w:rPr>
          <w:rFonts w:ascii="Times New Roman" w:hAnsi="Times New Roman" w:cs="Times New Roman"/>
          <w:sz w:val="24"/>
          <w:szCs w:val="24"/>
        </w:rPr>
        <w:t>usneslo vydat na základě ustanovení § 10 písm. a) a ustanovení § 84 odst. 2 písm. h) zákona č. 128/2000 sb. o obcích (obecní zřízení), ve znění pozdějších předpisů, tuto obecně závaznou vyhlášku:</w:t>
      </w:r>
    </w:p>
    <w:p w:rsidR="00522333" w:rsidRDefault="00522333" w:rsidP="003A2D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1</w:t>
      </w:r>
    </w:p>
    <w:p w:rsidR="008A0491" w:rsidRDefault="008A0491" w:rsidP="005223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5E5412" w:rsidRDefault="005E5412" w:rsidP="005E54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491" w:rsidRDefault="008A0491" w:rsidP="008A049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Konzumace alkoholických nápojů</w:t>
      </w:r>
      <w:r w:rsidRPr="008A049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na veřejných prostranstvích je činností, která může narušit veřejný pořádek nebo být v rozporu s dobrými mravy, ochranou bezpečnosti, zdraví a majetku.</w:t>
      </w:r>
    </w:p>
    <w:p w:rsidR="008A0491" w:rsidRPr="008A0491" w:rsidRDefault="008A0491" w:rsidP="008A049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obecně závazná vyhláška (dále jen „vyhláška) stanovuje veřejná prostranství ve městě Toužim, na kterých se konzumace alkoholických nápojů zakazuje.</w:t>
      </w:r>
    </w:p>
    <w:p w:rsidR="005E5412" w:rsidRDefault="005E5412" w:rsidP="005E54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412" w:rsidRDefault="005E5412" w:rsidP="005E5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2</w:t>
      </w:r>
    </w:p>
    <w:p w:rsidR="005E5412" w:rsidRDefault="005E5412" w:rsidP="008A04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Vymezení </w:t>
      </w:r>
      <w:r w:rsidR="008A0491">
        <w:rPr>
          <w:rFonts w:ascii="Times New Roman" w:hAnsi="Times New Roman" w:cs="Times New Roman"/>
          <w:b/>
          <w:sz w:val="24"/>
          <w:szCs w:val="24"/>
        </w:rPr>
        <w:t>základních pojmů</w:t>
      </w:r>
    </w:p>
    <w:p w:rsidR="0041091E" w:rsidRDefault="0041091E" w:rsidP="005E5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491" w:rsidRDefault="008A0491" w:rsidP="00B05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</w:t>
      </w:r>
      <w:r w:rsidR="00471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bez ohledu na vlastnictví k tomuto prostoru</w:t>
      </w:r>
      <w:r w:rsidRPr="004719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54ED" w:rsidRDefault="00B054ED" w:rsidP="00B054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54ED" w:rsidRDefault="00B054ED" w:rsidP="00B05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3</w:t>
      </w:r>
    </w:p>
    <w:p w:rsidR="00B054ED" w:rsidRDefault="00B054ED" w:rsidP="00B054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4ED" w:rsidRDefault="00471957" w:rsidP="00B05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Stanovení veřejných prostranství, na kterých se zakazuje konzumace alkoholických nápojů</w:t>
      </w:r>
    </w:p>
    <w:p w:rsidR="001F1A47" w:rsidRDefault="001F1A47" w:rsidP="001F1A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957" w:rsidRPr="00471957" w:rsidRDefault="00471957" w:rsidP="004719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území města Toužim se zakazuje konzumace alkoholických nápojů na veřejných prostranstvích stanovených slovně a graficky v příloze č. 1 této vyhlášky.</w:t>
      </w:r>
    </w:p>
    <w:p w:rsidR="001F1A47" w:rsidRDefault="001F1A47" w:rsidP="001F1A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A47" w:rsidRDefault="001F1A47" w:rsidP="001F1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4</w:t>
      </w:r>
    </w:p>
    <w:p w:rsidR="001F1A47" w:rsidRDefault="001F1A47" w:rsidP="001F1A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A47" w:rsidRDefault="004A1ABE" w:rsidP="001F1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Veřejná prostranství a akce, na něž se zákaz nevztahuje</w:t>
      </w:r>
    </w:p>
    <w:p w:rsidR="001F1A47" w:rsidRDefault="001F1A47" w:rsidP="001F1A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ABE" w:rsidRDefault="004A1ABE" w:rsidP="001F1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Zákaz se nevztahuje na konzumaci alkoholických nápojů:</w:t>
      </w:r>
    </w:p>
    <w:p w:rsidR="006E1407" w:rsidRDefault="006E1407" w:rsidP="006E140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zahrádkách a předzahrádkách zařízení poskytujících hostinskou činnost, a to po dobu jejich provozu.</w:t>
      </w:r>
    </w:p>
    <w:p w:rsidR="006E1407" w:rsidRDefault="00D9019F" w:rsidP="006E140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E1407">
        <w:rPr>
          <w:rFonts w:ascii="Times New Roman" w:hAnsi="Times New Roman" w:cs="Times New Roman"/>
          <w:sz w:val="24"/>
          <w:szCs w:val="24"/>
        </w:rPr>
        <w:t> prostorech bezprostředně přiléhajících k prodejním stánkům a prodejním místům v tržištích, tržních místech a trzích, kde je povolen prodej alkoholických nápojů, a to po dobu jejich prodeje.</w:t>
      </w:r>
    </w:p>
    <w:p w:rsidR="006E1407" w:rsidRDefault="00D9019F" w:rsidP="006E140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E1407">
        <w:rPr>
          <w:rFonts w:ascii="Times New Roman" w:hAnsi="Times New Roman" w:cs="Times New Roman"/>
          <w:sz w:val="24"/>
          <w:szCs w:val="24"/>
        </w:rPr>
        <w:t>a veřejných prostranstvích při konání následujících sportovních, kulturních nebo společenských akcích: stavění májky, kácení májky, slavnosti založení města, pouť, rozsvícení vánočního stromu, a to po</w:t>
      </w:r>
      <w:r w:rsidR="00C610AD">
        <w:rPr>
          <w:rFonts w:ascii="Times New Roman" w:hAnsi="Times New Roman" w:cs="Times New Roman"/>
          <w:sz w:val="24"/>
          <w:szCs w:val="24"/>
        </w:rPr>
        <w:t xml:space="preserve"> </w:t>
      </w:r>
      <w:r w:rsidR="006E1407">
        <w:rPr>
          <w:rFonts w:ascii="Times New Roman" w:hAnsi="Times New Roman" w:cs="Times New Roman"/>
          <w:sz w:val="24"/>
          <w:szCs w:val="24"/>
        </w:rPr>
        <w:t>dobu konání akce.</w:t>
      </w:r>
    </w:p>
    <w:p w:rsidR="00B54DC3" w:rsidRDefault="00B54DC3" w:rsidP="006E140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dnech 31. prosince a 1. ledna.</w:t>
      </w:r>
    </w:p>
    <w:p w:rsidR="00D9019F" w:rsidRDefault="00D9019F" w:rsidP="006E140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Rada města Toužim může po předchozí žádosti udělit výjimku pro zákaz konzumace alkoholických nápojů na vymezených plochách veřejného prostranství ve městě Toužim</w:t>
      </w:r>
      <w:r w:rsidR="00722186">
        <w:rPr>
          <w:rFonts w:ascii="Times New Roman" w:hAnsi="Times New Roman" w:cs="Times New Roman"/>
          <w:sz w:val="24"/>
          <w:szCs w:val="24"/>
        </w:rPr>
        <w:t xml:space="preserve"> na další akce. Žádost o výjimku musí být podána pořadatelem akce nejpozději 20 dnů před konáním akce na podatelně Městského úřadu Toužim. V žádosti žadatel uvede:</w:t>
      </w:r>
    </w:p>
    <w:p w:rsidR="00722186" w:rsidRDefault="00722186" w:rsidP="00722186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příjmení, trvalý pobyt, pokud akci pořádá fyzická osoba nebo název, sídlo a IČ u právnické osoby,</w:t>
      </w:r>
    </w:p>
    <w:p w:rsidR="00722186" w:rsidRDefault="00722186" w:rsidP="00722186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označení druhu akce nebo opakujících se akcí, datum konání, počátek a konec,</w:t>
      </w:r>
    </w:p>
    <w:p w:rsidR="00722186" w:rsidRDefault="00722186" w:rsidP="00722186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konání,</w:t>
      </w:r>
    </w:p>
    <w:p w:rsidR="00722186" w:rsidRDefault="00722186" w:rsidP="00722186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předpokládaný počet osob, které se akce zúčastní,</w:t>
      </w:r>
    </w:p>
    <w:p w:rsidR="00722186" w:rsidRDefault="00722186" w:rsidP="00722186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 zabezpečení pořadatelské služby.</w:t>
      </w:r>
    </w:p>
    <w:p w:rsidR="00B54DC3" w:rsidRDefault="00B54DC3" w:rsidP="00B54D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4DC3" w:rsidRPr="00B54DC3" w:rsidRDefault="00B54DC3" w:rsidP="00B54D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4DC3" w:rsidRDefault="00B54DC3" w:rsidP="00B54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5</w:t>
      </w:r>
    </w:p>
    <w:p w:rsidR="00B54DC3" w:rsidRDefault="00B54DC3" w:rsidP="00B54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Sankce</w:t>
      </w:r>
    </w:p>
    <w:p w:rsidR="00D9019F" w:rsidRDefault="00D9019F" w:rsidP="00B54D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19F" w:rsidRPr="00D9019F" w:rsidRDefault="00D9019F" w:rsidP="00D90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Porušování povinností stanovených touto vyhláškou bude postihováno podle zvláštního právního předpúisu</w:t>
      </w:r>
      <w:r w:rsidRPr="00D901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3A10" w:rsidRDefault="00F53A10" w:rsidP="001F1A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A10" w:rsidRDefault="00F53A10" w:rsidP="00F53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Čl. </w:t>
      </w:r>
      <w:r w:rsidR="00B54DC3">
        <w:rPr>
          <w:rFonts w:ascii="Times New Roman" w:hAnsi="Times New Roman" w:cs="Times New Roman"/>
          <w:b/>
          <w:sz w:val="28"/>
          <w:szCs w:val="28"/>
        </w:rPr>
        <w:t>6</w:t>
      </w:r>
    </w:p>
    <w:p w:rsidR="00F53A10" w:rsidRDefault="00F53A10" w:rsidP="00F53A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A10" w:rsidRDefault="00F53A10" w:rsidP="00F53A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:rsidR="00F53A10" w:rsidRDefault="00F53A10" w:rsidP="00F53A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A10" w:rsidRDefault="00F53A10" w:rsidP="00F53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obecně závazná vyhláška č. 2/2010 k zabezpečení místních záležitostí veřejného pořádku na veřejných prostranstvích.</w:t>
      </w:r>
    </w:p>
    <w:p w:rsidR="00F53A10" w:rsidRDefault="00F53A10" w:rsidP="00F53A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A10" w:rsidRDefault="00F53A10" w:rsidP="00F53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Čl. </w:t>
      </w:r>
      <w:r w:rsidR="00B54DC3">
        <w:rPr>
          <w:rFonts w:ascii="Times New Roman" w:hAnsi="Times New Roman" w:cs="Times New Roman"/>
          <w:b/>
          <w:sz w:val="28"/>
          <w:szCs w:val="28"/>
        </w:rPr>
        <w:t>7</w:t>
      </w:r>
    </w:p>
    <w:p w:rsidR="00F53A10" w:rsidRDefault="00F53A10" w:rsidP="00F53A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A10" w:rsidRDefault="00F53A10" w:rsidP="00F53A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F53A10" w:rsidRDefault="00F53A10" w:rsidP="00F53A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A10" w:rsidRDefault="00F53A10" w:rsidP="00F53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="00D13F15">
        <w:rPr>
          <w:rFonts w:ascii="Times New Roman" w:hAnsi="Times New Roman" w:cs="Times New Roman"/>
          <w:sz w:val="24"/>
          <w:szCs w:val="24"/>
        </w:rPr>
        <w:t>patnáctým dnem po dni jejího vyhlášení.</w:t>
      </w:r>
    </w:p>
    <w:p w:rsidR="00D13F15" w:rsidRDefault="00D13F15" w:rsidP="00F53A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3F15" w:rsidRDefault="00D13F15" w:rsidP="00F53A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2D2C" w:rsidRDefault="003A2D2C" w:rsidP="00F53A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3F15" w:rsidRDefault="00D13F15" w:rsidP="00F53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D13F15" w:rsidRDefault="00D13F15" w:rsidP="00F53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Ing. Jiří   HORNÍK,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Alexandr   ŽÁK</w:t>
      </w:r>
    </w:p>
    <w:p w:rsidR="00D13F15" w:rsidRDefault="00D13F15" w:rsidP="00F53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místostarosta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</w:t>
      </w:r>
    </w:p>
    <w:p w:rsidR="00D13F15" w:rsidRDefault="00D13F15" w:rsidP="00F53A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EF7" w:rsidRDefault="00AE3EF7" w:rsidP="00F53A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3F15" w:rsidRDefault="00D13F15" w:rsidP="00F53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 dne:</w:t>
      </w:r>
      <w:r w:rsidR="00624FC4">
        <w:rPr>
          <w:rFonts w:ascii="Times New Roman" w:hAnsi="Times New Roman" w:cs="Times New Roman"/>
          <w:sz w:val="24"/>
          <w:szCs w:val="24"/>
        </w:rPr>
        <w:t xml:space="preserve"> 30. 3. 2016</w:t>
      </w:r>
    </w:p>
    <w:p w:rsidR="00D13F15" w:rsidRDefault="00D13F15" w:rsidP="00F53A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3F15" w:rsidRDefault="00D13F15" w:rsidP="00F53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úřední desky dne:</w:t>
      </w:r>
      <w:r w:rsidR="00624FC4">
        <w:rPr>
          <w:rFonts w:ascii="Times New Roman" w:hAnsi="Times New Roman" w:cs="Times New Roman"/>
          <w:sz w:val="24"/>
          <w:szCs w:val="24"/>
        </w:rPr>
        <w:t xml:space="preserve"> 18. 4. 2016</w:t>
      </w:r>
      <w:bookmarkStart w:id="0" w:name="_GoBack"/>
      <w:bookmarkEnd w:id="0"/>
    </w:p>
    <w:p w:rsidR="00D13F15" w:rsidRDefault="00D13F15" w:rsidP="00F53A1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D13F15" w:rsidRDefault="00D13F15" w:rsidP="00F53A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3F15" w:rsidRDefault="00D13F15" w:rsidP="00D13F1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F15">
        <w:rPr>
          <w:rFonts w:ascii="Times New Roman" w:hAnsi="Times New Roman" w:cs="Times New Roman"/>
          <w:sz w:val="24"/>
          <w:szCs w:val="24"/>
        </w:rPr>
        <w:t>§</w:t>
      </w:r>
      <w:r w:rsidR="003375CB">
        <w:rPr>
          <w:rFonts w:ascii="Times New Roman" w:hAnsi="Times New Roman" w:cs="Times New Roman"/>
          <w:sz w:val="24"/>
          <w:szCs w:val="24"/>
        </w:rPr>
        <w:t xml:space="preserve"> 2 písm. h) zákona č. 379/2005 Sb., o opatřeních k ochraně před škodami působenými tabákovými výrobky, alkoholem a jinými návykovými látkami a o změně souvisejících zákonů,</w:t>
      </w:r>
      <w:r w:rsidRPr="00D13F15">
        <w:rPr>
          <w:rFonts w:ascii="Times New Roman" w:hAnsi="Times New Roman" w:cs="Times New Roman"/>
          <w:sz w:val="24"/>
          <w:szCs w:val="24"/>
        </w:rPr>
        <w:t xml:space="preserve"> ve znění pozdějších předpisů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4BCC" w:rsidRPr="00D13F15" w:rsidRDefault="00BA4BCC" w:rsidP="00D13F1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34 zákona č. 128/2000</w:t>
      </w:r>
      <w:r w:rsidR="003375CB">
        <w:rPr>
          <w:rFonts w:ascii="Times New Roman" w:hAnsi="Times New Roman" w:cs="Times New Roman"/>
          <w:sz w:val="24"/>
          <w:szCs w:val="24"/>
        </w:rPr>
        <w:t xml:space="preserve"> Sb., o obcích (obecní zřízení), ve znění pozdějších předpisů.</w:t>
      </w:r>
    </w:p>
    <w:p w:rsidR="00D13F15" w:rsidRPr="00D13F15" w:rsidRDefault="00D13F15" w:rsidP="00D13F1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200/1990 Sb., o přestupcích, ve znění pozdějších předpisů.</w:t>
      </w:r>
    </w:p>
    <w:p w:rsidR="0041091E" w:rsidRPr="0041091E" w:rsidRDefault="0041091E" w:rsidP="004109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091E" w:rsidRPr="00410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71880"/>
    <w:multiLevelType w:val="hybridMultilevel"/>
    <w:tmpl w:val="80AA649A"/>
    <w:lvl w:ilvl="0" w:tplc="E72647D0">
      <w:start w:val="1"/>
      <w:numFmt w:val="decimal"/>
      <w:lvlText w:val="%1"/>
      <w:lvlJc w:val="left"/>
      <w:pPr>
        <w:ind w:left="786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88D"/>
    <w:multiLevelType w:val="hybridMultilevel"/>
    <w:tmpl w:val="1F04412C"/>
    <w:lvl w:ilvl="0" w:tplc="DB8C31F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2C53A20"/>
    <w:multiLevelType w:val="hybridMultilevel"/>
    <w:tmpl w:val="519AF5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652BE0"/>
    <w:multiLevelType w:val="hybridMultilevel"/>
    <w:tmpl w:val="9C3AF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6253A"/>
    <w:multiLevelType w:val="hybridMultilevel"/>
    <w:tmpl w:val="C5C21E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C5DE4"/>
    <w:multiLevelType w:val="hybridMultilevel"/>
    <w:tmpl w:val="A656E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05E63"/>
    <w:multiLevelType w:val="hybridMultilevel"/>
    <w:tmpl w:val="4E98898A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712B"/>
    <w:multiLevelType w:val="hybridMultilevel"/>
    <w:tmpl w:val="B47223C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B2834"/>
    <w:multiLevelType w:val="hybridMultilevel"/>
    <w:tmpl w:val="2DC68A1C"/>
    <w:lvl w:ilvl="0" w:tplc="0405000F">
      <w:start w:val="1"/>
      <w:numFmt w:val="decimal"/>
      <w:lvlText w:val="%1."/>
      <w:lvlJc w:val="left"/>
      <w:pPr>
        <w:ind w:left="3909" w:hanging="360"/>
      </w:pPr>
    </w:lvl>
    <w:lvl w:ilvl="1" w:tplc="04050019" w:tentative="1">
      <w:start w:val="1"/>
      <w:numFmt w:val="lowerLetter"/>
      <w:lvlText w:val="%2."/>
      <w:lvlJc w:val="left"/>
      <w:pPr>
        <w:ind w:left="4629" w:hanging="360"/>
      </w:pPr>
    </w:lvl>
    <w:lvl w:ilvl="2" w:tplc="0405001B" w:tentative="1">
      <w:start w:val="1"/>
      <w:numFmt w:val="lowerRoman"/>
      <w:lvlText w:val="%3."/>
      <w:lvlJc w:val="right"/>
      <w:pPr>
        <w:ind w:left="5349" w:hanging="180"/>
      </w:pPr>
    </w:lvl>
    <w:lvl w:ilvl="3" w:tplc="0405000F" w:tentative="1">
      <w:start w:val="1"/>
      <w:numFmt w:val="decimal"/>
      <w:lvlText w:val="%4."/>
      <w:lvlJc w:val="left"/>
      <w:pPr>
        <w:ind w:left="6069" w:hanging="360"/>
      </w:pPr>
    </w:lvl>
    <w:lvl w:ilvl="4" w:tplc="04050019" w:tentative="1">
      <w:start w:val="1"/>
      <w:numFmt w:val="lowerLetter"/>
      <w:lvlText w:val="%5."/>
      <w:lvlJc w:val="left"/>
      <w:pPr>
        <w:ind w:left="6789" w:hanging="360"/>
      </w:pPr>
    </w:lvl>
    <w:lvl w:ilvl="5" w:tplc="0405001B" w:tentative="1">
      <w:start w:val="1"/>
      <w:numFmt w:val="lowerRoman"/>
      <w:lvlText w:val="%6."/>
      <w:lvlJc w:val="right"/>
      <w:pPr>
        <w:ind w:left="7509" w:hanging="180"/>
      </w:pPr>
    </w:lvl>
    <w:lvl w:ilvl="6" w:tplc="0405000F" w:tentative="1">
      <w:start w:val="1"/>
      <w:numFmt w:val="decimal"/>
      <w:lvlText w:val="%7."/>
      <w:lvlJc w:val="left"/>
      <w:pPr>
        <w:ind w:left="8229" w:hanging="360"/>
      </w:pPr>
    </w:lvl>
    <w:lvl w:ilvl="7" w:tplc="04050019" w:tentative="1">
      <w:start w:val="1"/>
      <w:numFmt w:val="lowerLetter"/>
      <w:lvlText w:val="%8."/>
      <w:lvlJc w:val="left"/>
      <w:pPr>
        <w:ind w:left="8949" w:hanging="360"/>
      </w:pPr>
    </w:lvl>
    <w:lvl w:ilvl="8" w:tplc="0405001B" w:tentative="1">
      <w:start w:val="1"/>
      <w:numFmt w:val="lowerRoman"/>
      <w:lvlText w:val="%9."/>
      <w:lvlJc w:val="right"/>
      <w:pPr>
        <w:ind w:left="9669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33"/>
    <w:rsid w:val="000D76A4"/>
    <w:rsid w:val="0017628B"/>
    <w:rsid w:val="00183363"/>
    <w:rsid w:val="001F1A47"/>
    <w:rsid w:val="003375CB"/>
    <w:rsid w:val="003A2D2C"/>
    <w:rsid w:val="0041091E"/>
    <w:rsid w:val="00471957"/>
    <w:rsid w:val="004A1ABE"/>
    <w:rsid w:val="00522333"/>
    <w:rsid w:val="005D454D"/>
    <w:rsid w:val="005E5412"/>
    <w:rsid w:val="00624FC4"/>
    <w:rsid w:val="00630C25"/>
    <w:rsid w:val="006E1407"/>
    <w:rsid w:val="00722186"/>
    <w:rsid w:val="008A0491"/>
    <w:rsid w:val="009C2183"/>
    <w:rsid w:val="00AA2BE0"/>
    <w:rsid w:val="00AE3EF7"/>
    <w:rsid w:val="00B054ED"/>
    <w:rsid w:val="00B3569E"/>
    <w:rsid w:val="00B36B71"/>
    <w:rsid w:val="00B54DC3"/>
    <w:rsid w:val="00BA4BCC"/>
    <w:rsid w:val="00C610AD"/>
    <w:rsid w:val="00C6798F"/>
    <w:rsid w:val="00D13F15"/>
    <w:rsid w:val="00D36722"/>
    <w:rsid w:val="00D9019F"/>
    <w:rsid w:val="00E37FFA"/>
    <w:rsid w:val="00F5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0B597-683F-4B80-BB4A-C6B04FC4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7FFA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4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2D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86D7F-1702-4A4C-879D-6A05E670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Touzim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Šimonovský</dc:creator>
  <cp:keywords/>
  <dc:description/>
  <cp:lastModifiedBy>Pavel Charvát</cp:lastModifiedBy>
  <cp:revision>13</cp:revision>
  <cp:lastPrinted>2016-03-24T08:38:00Z</cp:lastPrinted>
  <dcterms:created xsi:type="dcterms:W3CDTF">2016-02-18T14:02:00Z</dcterms:created>
  <dcterms:modified xsi:type="dcterms:W3CDTF">2022-06-09T07:40:00Z</dcterms:modified>
</cp:coreProperties>
</file>