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5629" w14:textId="77777777" w:rsidR="00A57F04" w:rsidRDefault="00A57F04" w:rsidP="00A57F04">
      <w:pPr>
        <w:tabs>
          <w:tab w:val="left" w:pos="3544"/>
        </w:tabs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41D53D2F" w14:textId="77777777" w:rsidR="00DF55A5" w:rsidRPr="00B96C97" w:rsidRDefault="00163715" w:rsidP="00DF55A5">
      <w:pPr>
        <w:tabs>
          <w:tab w:val="left" w:pos="3544"/>
        </w:tabs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MĚSTYS DEBL</w:t>
      </w:r>
      <w:r w:rsidR="00DF55A5" w:rsidRPr="00B96C97">
        <w:rPr>
          <w:rFonts w:ascii="Calibri" w:hAnsi="Calibri" w:cs="Calibri"/>
          <w:b/>
          <w:color w:val="000000"/>
          <w:sz w:val="24"/>
          <w:szCs w:val="24"/>
        </w:rPr>
        <w:t>ÍN</w:t>
      </w:r>
    </w:p>
    <w:p w14:paraId="7B07DCCF" w14:textId="54EEB764" w:rsidR="000F7174" w:rsidRPr="00B96C97" w:rsidRDefault="000F7174" w:rsidP="00DF55A5">
      <w:pPr>
        <w:tabs>
          <w:tab w:val="left" w:pos="3544"/>
        </w:tabs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Zastupitelstvo městyse Deblín</w:t>
      </w:r>
    </w:p>
    <w:p w14:paraId="2C990932" w14:textId="77777777" w:rsidR="00DF55A5" w:rsidRPr="00B96C97" w:rsidRDefault="00DF55A5" w:rsidP="00D35E1D">
      <w:pPr>
        <w:adjustRightInd w:val="0"/>
        <w:spacing w:line="240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60283D5" w14:textId="1C5C9172" w:rsidR="00EA3B93" w:rsidRPr="00B96C97" w:rsidRDefault="00D35E1D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B96C97">
        <w:rPr>
          <w:rFonts w:ascii="Calibri" w:hAnsi="Calibri" w:cs="Calibri"/>
          <w:b/>
          <w:sz w:val="24"/>
          <w:szCs w:val="24"/>
        </w:rPr>
        <w:t xml:space="preserve">Obecně závazná vyhláška </w:t>
      </w:r>
      <w:r w:rsidR="000F7174" w:rsidRPr="00B96C97">
        <w:rPr>
          <w:rFonts w:ascii="Calibri" w:hAnsi="Calibri" w:cs="Calibri"/>
          <w:b/>
          <w:sz w:val="24"/>
          <w:szCs w:val="24"/>
        </w:rPr>
        <w:t>městyse Deblín</w:t>
      </w:r>
      <w:r w:rsidRPr="00B96C97">
        <w:rPr>
          <w:rFonts w:ascii="Calibri" w:hAnsi="Calibri" w:cs="Calibri"/>
          <w:b/>
          <w:sz w:val="24"/>
          <w:szCs w:val="24"/>
        </w:rPr>
        <w:t>,</w:t>
      </w:r>
    </w:p>
    <w:p w14:paraId="29882C7E" w14:textId="77777777" w:rsidR="00276AA3" w:rsidRPr="00B96C97" w:rsidRDefault="00D35E1D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B96C97">
        <w:rPr>
          <w:rFonts w:ascii="Calibri" w:hAnsi="Calibri" w:cs="Calibri"/>
          <w:b/>
          <w:sz w:val="24"/>
          <w:szCs w:val="24"/>
        </w:rPr>
        <w:t xml:space="preserve">kterou se </w:t>
      </w:r>
      <w:r w:rsidR="00E23A9E" w:rsidRPr="00B96C97">
        <w:rPr>
          <w:rFonts w:ascii="Calibri" w:hAnsi="Calibri" w:cs="Calibri"/>
          <w:b/>
          <w:sz w:val="24"/>
          <w:szCs w:val="24"/>
        </w:rPr>
        <w:t>stanoví část spol</w:t>
      </w:r>
      <w:r w:rsidR="0072641D" w:rsidRPr="00B96C97">
        <w:rPr>
          <w:rFonts w:ascii="Calibri" w:hAnsi="Calibri" w:cs="Calibri"/>
          <w:b/>
          <w:sz w:val="24"/>
          <w:szCs w:val="24"/>
        </w:rPr>
        <w:t>ečného školského obvodu mateřské</w:t>
      </w:r>
      <w:r w:rsidR="00E23A9E" w:rsidRPr="00B96C97">
        <w:rPr>
          <w:rFonts w:ascii="Calibri" w:hAnsi="Calibri" w:cs="Calibri"/>
          <w:b/>
          <w:sz w:val="24"/>
          <w:szCs w:val="24"/>
        </w:rPr>
        <w:t xml:space="preserve"> školy</w:t>
      </w:r>
    </w:p>
    <w:p w14:paraId="681F9465" w14:textId="77777777" w:rsidR="00E23A9E" w:rsidRPr="00B96C97" w:rsidRDefault="00E23A9E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</w:p>
    <w:p w14:paraId="1E8CD07E" w14:textId="77777777" w:rsidR="00FB6057" w:rsidRPr="00B96C97" w:rsidRDefault="00FB6057" w:rsidP="00E23A9E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B273789" w14:textId="72516947" w:rsidR="00E23A9E" w:rsidRPr="00B96C97" w:rsidRDefault="00D35E1D" w:rsidP="000F7174">
      <w:pPr>
        <w:pStyle w:val="Zkladntextodsazen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B96C97">
        <w:rPr>
          <w:rFonts w:ascii="Calibri" w:hAnsi="Calibri" w:cs="Calibri"/>
          <w:color w:val="000000"/>
          <w:sz w:val="24"/>
          <w:szCs w:val="24"/>
        </w:rPr>
        <w:t xml:space="preserve">Zastupitelstvo </w:t>
      </w:r>
      <w:r w:rsidR="00163715" w:rsidRPr="00B96C97">
        <w:rPr>
          <w:rFonts w:ascii="Calibri" w:hAnsi="Calibri" w:cs="Calibri"/>
          <w:color w:val="000000"/>
          <w:sz w:val="24"/>
          <w:szCs w:val="24"/>
        </w:rPr>
        <w:t>městys</w:t>
      </w:r>
      <w:r w:rsidRPr="00B96C97">
        <w:rPr>
          <w:rFonts w:ascii="Calibri" w:hAnsi="Calibri" w:cs="Calibri"/>
          <w:color w:val="000000"/>
          <w:sz w:val="24"/>
          <w:szCs w:val="24"/>
        </w:rPr>
        <w:t xml:space="preserve">e </w:t>
      </w:r>
      <w:r w:rsidR="00163715" w:rsidRPr="00B96C97">
        <w:rPr>
          <w:rFonts w:ascii="Calibri" w:hAnsi="Calibri" w:cs="Calibri"/>
          <w:color w:val="000000"/>
          <w:sz w:val="24"/>
          <w:szCs w:val="24"/>
        </w:rPr>
        <w:t>Debl</w:t>
      </w:r>
      <w:r w:rsidR="00EA3B93" w:rsidRPr="00B96C97">
        <w:rPr>
          <w:rFonts w:ascii="Calibri" w:hAnsi="Calibri" w:cs="Calibri"/>
          <w:color w:val="000000"/>
          <w:sz w:val="24"/>
          <w:szCs w:val="24"/>
        </w:rPr>
        <w:t>ín</w:t>
      </w:r>
      <w:r w:rsidR="009E4EB2" w:rsidRPr="00B96C9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83ED1" w:rsidRPr="00B96C97">
        <w:rPr>
          <w:rFonts w:ascii="Calibri" w:hAnsi="Calibri" w:cs="Calibri"/>
          <w:color w:val="000000"/>
          <w:sz w:val="24"/>
          <w:szCs w:val="24"/>
        </w:rPr>
        <w:t>se n</w:t>
      </w:r>
      <w:r w:rsidR="00202849" w:rsidRPr="00B96C97">
        <w:rPr>
          <w:rFonts w:ascii="Calibri" w:hAnsi="Calibri" w:cs="Calibri"/>
          <w:color w:val="000000"/>
          <w:sz w:val="24"/>
          <w:szCs w:val="24"/>
        </w:rPr>
        <w:t>a svém zasedání dne</w:t>
      </w:r>
      <w:r w:rsidR="00B96C97" w:rsidRPr="00B96C97">
        <w:rPr>
          <w:rFonts w:ascii="Calibri" w:hAnsi="Calibri" w:cs="Calibri"/>
          <w:color w:val="000000"/>
          <w:sz w:val="24"/>
          <w:szCs w:val="24"/>
        </w:rPr>
        <w:t xml:space="preserve"> 15. 06. 2026 </w:t>
      </w:r>
      <w:r w:rsidRPr="00B96C97">
        <w:rPr>
          <w:rFonts w:ascii="Calibri" w:hAnsi="Calibri" w:cs="Calibri"/>
          <w:color w:val="000000"/>
          <w:sz w:val="24"/>
          <w:szCs w:val="24"/>
        </w:rPr>
        <w:t>usnes</w:t>
      </w:r>
      <w:r w:rsidR="00465F9A" w:rsidRPr="00B96C97">
        <w:rPr>
          <w:rFonts w:ascii="Calibri" w:hAnsi="Calibri" w:cs="Calibri"/>
          <w:color w:val="000000"/>
          <w:sz w:val="24"/>
          <w:szCs w:val="24"/>
        </w:rPr>
        <w:t xml:space="preserve">lo vydat na základě ustanovení 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 xml:space="preserve">§ 178 odst. 2 písm. c) a § 179 odst. 3 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>zákona č. 561/2004 Sb., o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 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>předškolním, základní</w:t>
      </w:r>
      <w:r w:rsidR="00560E18" w:rsidRPr="00B96C97">
        <w:rPr>
          <w:rFonts w:ascii="Calibri" w:hAnsi="Calibri" w:cs="Calibri"/>
          <w:color w:val="000000"/>
          <w:sz w:val="24"/>
          <w:szCs w:val="24"/>
        </w:rPr>
        <w:t>m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>, středním</w:t>
      </w:r>
      <w:r w:rsidR="00560E18" w:rsidRPr="00B96C97">
        <w:rPr>
          <w:rFonts w:ascii="Calibri" w:hAnsi="Calibri" w:cs="Calibri"/>
          <w:color w:val="000000"/>
          <w:sz w:val="24"/>
          <w:szCs w:val="24"/>
        </w:rPr>
        <w:t>,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 xml:space="preserve"> vyšším odborném a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 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>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</w:t>
      </w:r>
      <w:r w:rsidR="00560E18" w:rsidRPr="00B96C97">
        <w:rPr>
          <w:rFonts w:ascii="Calibri" w:hAnsi="Calibri" w:cs="Calibri"/>
          <w:color w:val="000000"/>
          <w:sz w:val="24"/>
          <w:szCs w:val="24"/>
        </w:rPr>
        <w:t>“</w:t>
      </w:r>
      <w:r w:rsidR="00E23A9E" w:rsidRPr="00B96C97">
        <w:rPr>
          <w:rFonts w:ascii="Calibri" w:hAnsi="Calibri" w:cs="Calibri"/>
          <w:color w:val="000000"/>
          <w:sz w:val="24"/>
          <w:szCs w:val="24"/>
        </w:rPr>
        <w:t>):</w:t>
      </w:r>
    </w:p>
    <w:p w14:paraId="4A8A3A5E" w14:textId="77777777" w:rsidR="007C1006" w:rsidRPr="00B96C97" w:rsidRDefault="007C1006" w:rsidP="00D35E1D">
      <w:pPr>
        <w:pStyle w:val="Zkladntextodsazen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3EDF972" w14:textId="77777777" w:rsidR="00E23A9E" w:rsidRPr="00B96C97" w:rsidRDefault="00E23A9E" w:rsidP="00D35E1D">
      <w:pPr>
        <w:pStyle w:val="Zkladntextodsazen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B876753" w14:textId="77777777" w:rsidR="00D35E1D" w:rsidRPr="00B96C97" w:rsidRDefault="00D35E1D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Čl. 1</w:t>
      </w:r>
    </w:p>
    <w:p w14:paraId="2493BDFC" w14:textId="77777777" w:rsidR="00E23A9E" w:rsidRPr="00B96C97" w:rsidRDefault="00E23A9E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Stanovení školských obvodů</w:t>
      </w:r>
    </w:p>
    <w:p w14:paraId="6BFCB38C" w14:textId="77777777" w:rsidR="000F7174" w:rsidRPr="00B96C97" w:rsidRDefault="000F7174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52EC366D" w14:textId="34C31783" w:rsidR="00E23A9E" w:rsidRPr="00B96C97" w:rsidRDefault="00E23A9E" w:rsidP="000F7174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96C97">
        <w:rPr>
          <w:rFonts w:ascii="Calibri" w:hAnsi="Calibri" w:cs="Calibri"/>
          <w:color w:val="000000"/>
          <w:sz w:val="24"/>
          <w:szCs w:val="24"/>
        </w:rPr>
        <w:t>Na zákla</w:t>
      </w:r>
      <w:r w:rsidR="00202849" w:rsidRPr="00B96C97">
        <w:rPr>
          <w:rFonts w:ascii="Calibri" w:hAnsi="Calibri" w:cs="Calibri"/>
          <w:color w:val="000000"/>
          <w:sz w:val="24"/>
          <w:szCs w:val="24"/>
        </w:rPr>
        <w:t xml:space="preserve">dě uzavřené dohody obcí </w:t>
      </w:r>
      <w:r w:rsidR="0072641D" w:rsidRPr="00B96C97">
        <w:rPr>
          <w:rFonts w:ascii="Calibri" w:hAnsi="Calibri" w:cs="Calibri"/>
          <w:color w:val="000000"/>
          <w:sz w:val="24"/>
          <w:szCs w:val="24"/>
        </w:rPr>
        <w:t>Braníškov,</w:t>
      </w:r>
      <w:r w:rsidR="00B50BAE" w:rsidRPr="00B96C9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601F" w:rsidRPr="00B96C97">
        <w:rPr>
          <w:rFonts w:ascii="Calibri" w:hAnsi="Calibri" w:cs="Calibri"/>
          <w:color w:val="000000"/>
          <w:sz w:val="24"/>
          <w:szCs w:val="24"/>
        </w:rPr>
        <w:t xml:space="preserve">Maršov, </w:t>
      </w:r>
      <w:r w:rsidR="00B50BAE" w:rsidRPr="00B96C97">
        <w:rPr>
          <w:rFonts w:ascii="Calibri" w:hAnsi="Calibri" w:cs="Calibri"/>
          <w:color w:val="000000"/>
          <w:sz w:val="24"/>
          <w:szCs w:val="24"/>
        </w:rPr>
        <w:t>Úsuš</w:t>
      </w:r>
      <w:r w:rsidR="00DB601F" w:rsidRPr="00B96C97">
        <w:rPr>
          <w:rFonts w:ascii="Calibri" w:hAnsi="Calibri" w:cs="Calibri"/>
          <w:color w:val="000000"/>
          <w:sz w:val="24"/>
          <w:szCs w:val="24"/>
        </w:rPr>
        <w:t>í</w:t>
      </w:r>
      <w:r w:rsidR="00390EAA" w:rsidRPr="00B96C9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0BAE" w:rsidRPr="00B96C97">
        <w:rPr>
          <w:rFonts w:ascii="Calibri" w:hAnsi="Calibri" w:cs="Calibri"/>
          <w:color w:val="000000"/>
          <w:sz w:val="24"/>
          <w:szCs w:val="24"/>
        </w:rPr>
        <w:t xml:space="preserve">a </w:t>
      </w:r>
      <w:r w:rsidRPr="00B96C97">
        <w:rPr>
          <w:rFonts w:ascii="Calibri" w:hAnsi="Calibri" w:cs="Calibri"/>
          <w:color w:val="000000"/>
          <w:sz w:val="24"/>
          <w:szCs w:val="24"/>
        </w:rPr>
        <w:t>městysem Deblín o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 </w:t>
      </w:r>
      <w:r w:rsidRPr="00B96C97">
        <w:rPr>
          <w:rFonts w:ascii="Calibri" w:hAnsi="Calibri" w:cs="Calibri"/>
          <w:color w:val="000000"/>
          <w:sz w:val="24"/>
          <w:szCs w:val="24"/>
        </w:rPr>
        <w:t>vytvoření spol</w:t>
      </w:r>
      <w:r w:rsidR="0072641D" w:rsidRPr="00B96C97">
        <w:rPr>
          <w:rFonts w:ascii="Calibri" w:hAnsi="Calibri" w:cs="Calibri"/>
          <w:color w:val="000000"/>
          <w:sz w:val="24"/>
          <w:szCs w:val="24"/>
        </w:rPr>
        <w:t>ečného školského obvodu mateřské</w:t>
      </w:r>
      <w:r w:rsidRPr="00B96C97">
        <w:rPr>
          <w:rFonts w:ascii="Calibri" w:hAnsi="Calibri" w:cs="Calibri"/>
          <w:color w:val="000000"/>
          <w:sz w:val="24"/>
          <w:szCs w:val="24"/>
        </w:rPr>
        <w:t xml:space="preserve"> školy je území městyse Deblín částí školského obvodu Základní školy a Mateřské školy,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 xml:space="preserve"> Deblín,</w:t>
      </w:r>
      <w:r w:rsidRPr="00B96C97">
        <w:rPr>
          <w:rFonts w:ascii="Calibri" w:hAnsi="Calibri" w:cs="Calibri"/>
          <w:color w:val="000000"/>
          <w:sz w:val="24"/>
          <w:szCs w:val="24"/>
        </w:rPr>
        <w:t xml:space="preserve"> okres Brno-venkov, příspěvkov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á</w:t>
      </w:r>
      <w:r w:rsidRPr="00B96C97">
        <w:rPr>
          <w:rFonts w:ascii="Calibri" w:hAnsi="Calibri" w:cs="Calibri"/>
          <w:color w:val="000000"/>
          <w:sz w:val="24"/>
          <w:szCs w:val="24"/>
        </w:rPr>
        <w:t xml:space="preserve"> organizac</w:t>
      </w:r>
      <w:r w:rsidR="008636A5" w:rsidRPr="00B96C97">
        <w:rPr>
          <w:rFonts w:ascii="Calibri" w:hAnsi="Calibri" w:cs="Calibri"/>
          <w:color w:val="000000"/>
          <w:sz w:val="24"/>
          <w:szCs w:val="24"/>
        </w:rPr>
        <w:t xml:space="preserve">e, </w:t>
      </w:r>
      <w:r w:rsidR="00172153" w:rsidRPr="00B96C97">
        <w:rPr>
          <w:rFonts w:ascii="Calibri" w:hAnsi="Calibri" w:cs="Calibri"/>
          <w:color w:val="000000"/>
          <w:sz w:val="24"/>
          <w:szCs w:val="24"/>
        </w:rPr>
        <w:t>č.p. 277, 664 75 Deblín</w:t>
      </w:r>
      <w:r w:rsidR="008636A5" w:rsidRPr="00B96C9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zřízené městysem</w:t>
      </w:r>
      <w:r w:rsidR="008636A5" w:rsidRPr="00B96C97">
        <w:rPr>
          <w:rFonts w:ascii="Calibri" w:hAnsi="Calibri" w:cs="Calibri"/>
          <w:color w:val="000000"/>
          <w:sz w:val="24"/>
          <w:szCs w:val="24"/>
        </w:rPr>
        <w:t xml:space="preserve"> Deblín.</w:t>
      </w:r>
    </w:p>
    <w:p w14:paraId="4AF0D12F" w14:textId="77777777" w:rsidR="001B1285" w:rsidRPr="00B96C97" w:rsidRDefault="001B1285" w:rsidP="006C535C">
      <w:pPr>
        <w:adjustRightInd w:val="0"/>
        <w:spacing w:line="24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395CCE5" w14:textId="77777777" w:rsidR="00DB59F4" w:rsidRPr="00B96C97" w:rsidRDefault="00D35E1D" w:rsidP="00E23A9E">
      <w:pPr>
        <w:pStyle w:val="NormlnIMP"/>
        <w:spacing w:line="240" w:lineRule="auto"/>
        <w:jc w:val="both"/>
        <w:rPr>
          <w:rFonts w:ascii="Calibri" w:hAnsi="Calibri" w:cs="Calibri"/>
          <w:szCs w:val="24"/>
        </w:rPr>
      </w:pPr>
      <w:r w:rsidRPr="00B96C97">
        <w:rPr>
          <w:rFonts w:ascii="Calibri" w:hAnsi="Calibri" w:cs="Calibri"/>
          <w:szCs w:val="24"/>
        </w:rPr>
        <w:tab/>
      </w:r>
    </w:p>
    <w:p w14:paraId="63EC0304" w14:textId="77777777" w:rsidR="000F7174" w:rsidRPr="00B96C97" w:rsidRDefault="00C55F5F" w:rsidP="00C55F5F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Čl. 2</w:t>
      </w:r>
    </w:p>
    <w:p w14:paraId="259868EE" w14:textId="77777777" w:rsidR="00C55F5F" w:rsidRPr="00B96C97" w:rsidRDefault="00C55F5F" w:rsidP="00C55F5F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Zrušovací ustanovení</w:t>
      </w:r>
    </w:p>
    <w:p w14:paraId="28D93783" w14:textId="77777777" w:rsidR="000F7174" w:rsidRPr="00B96C97" w:rsidRDefault="000F7174" w:rsidP="00C55F5F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2FE27BC" w14:textId="148C9A14" w:rsidR="00C55F5F" w:rsidRPr="00B96C97" w:rsidRDefault="00C55F5F" w:rsidP="00C55F5F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96C97">
        <w:rPr>
          <w:rFonts w:ascii="Calibri" w:hAnsi="Calibri" w:cs="Calibri"/>
          <w:color w:val="000000"/>
          <w:sz w:val="24"/>
          <w:szCs w:val="24"/>
        </w:rPr>
        <w:t>Zrušuje se obecně závazná vyhláška městyse Deblín č. 2/2017, kterou se stanoví část společného školského obvodu mateřské školy, ze dne 15. 5. 2017.</w:t>
      </w:r>
    </w:p>
    <w:p w14:paraId="4B4736C1" w14:textId="77777777" w:rsidR="00C55F5F" w:rsidRPr="00B96C97" w:rsidRDefault="00C55F5F" w:rsidP="00E23A9E">
      <w:pPr>
        <w:pStyle w:val="NormlnIMP"/>
        <w:spacing w:line="240" w:lineRule="auto"/>
        <w:jc w:val="both"/>
        <w:rPr>
          <w:rFonts w:ascii="Calibri" w:hAnsi="Calibri" w:cs="Calibri"/>
          <w:color w:val="000000"/>
          <w:szCs w:val="24"/>
        </w:rPr>
      </w:pPr>
    </w:p>
    <w:p w14:paraId="1FC2A72D" w14:textId="77777777" w:rsidR="000F7174" w:rsidRPr="00B96C97" w:rsidRDefault="000F7174" w:rsidP="00D35E1D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60C73B1" w14:textId="76867851" w:rsidR="00D35E1D" w:rsidRPr="00B96C97" w:rsidRDefault="00D35E1D" w:rsidP="00D35E1D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 xml:space="preserve">Čl. </w:t>
      </w:r>
      <w:r w:rsidR="000F7174" w:rsidRPr="00B96C97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26BEFE28" w14:textId="69D885FF" w:rsidR="00B50BAE" w:rsidRPr="00B96C97" w:rsidRDefault="000F7174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6C97">
        <w:rPr>
          <w:rFonts w:ascii="Calibri" w:hAnsi="Calibri" w:cs="Calibri"/>
          <w:b/>
          <w:color w:val="000000"/>
          <w:sz w:val="24"/>
          <w:szCs w:val="24"/>
        </w:rPr>
        <w:t>Účinnost</w:t>
      </w:r>
    </w:p>
    <w:p w14:paraId="2D71819F" w14:textId="77777777" w:rsidR="000F7174" w:rsidRPr="00B96C97" w:rsidRDefault="000F7174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60BB7A0" w14:textId="77777777" w:rsidR="000F7174" w:rsidRPr="00B96C97" w:rsidRDefault="00D35E1D" w:rsidP="000F7174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96C97">
        <w:rPr>
          <w:rFonts w:ascii="Calibri" w:hAnsi="Calibri" w:cs="Calibri"/>
          <w:color w:val="000000"/>
          <w:sz w:val="24"/>
          <w:szCs w:val="24"/>
        </w:rPr>
        <w:t xml:space="preserve">Tato vyhláška nabývá </w:t>
      </w:r>
      <w:r w:rsidR="00B50BAE" w:rsidRPr="00B96C97">
        <w:rPr>
          <w:rFonts w:ascii="Calibri" w:hAnsi="Calibri" w:cs="Calibri"/>
          <w:color w:val="000000"/>
          <w:sz w:val="24"/>
          <w:szCs w:val="24"/>
        </w:rPr>
        <w:t xml:space="preserve">účinnosti </w:t>
      </w:r>
      <w:r w:rsidR="000F7174" w:rsidRPr="00B96C97">
        <w:rPr>
          <w:rFonts w:ascii="Calibri" w:hAnsi="Calibri" w:cs="Calibri"/>
          <w:color w:val="000000"/>
          <w:sz w:val="24"/>
          <w:szCs w:val="24"/>
        </w:rPr>
        <w:t>počátkem patnáctého dne následujícího po dni jejího vyhlášení.</w:t>
      </w:r>
    </w:p>
    <w:p w14:paraId="0829087F" w14:textId="0A9027DB" w:rsidR="0099447B" w:rsidRPr="00B96C97" w:rsidRDefault="0099447B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93799F3" w14:textId="77777777" w:rsidR="00B50BAE" w:rsidRDefault="00B50BAE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4E51C88" w14:textId="77777777" w:rsidR="00B96C97" w:rsidRPr="00B96C97" w:rsidRDefault="00B96C97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519C064" w14:textId="77777777" w:rsidR="001B1285" w:rsidRPr="00B96C97" w:rsidRDefault="001B1285" w:rsidP="001D10AE">
      <w:pPr>
        <w:pStyle w:val="Zkladntext"/>
        <w:tabs>
          <w:tab w:val="left" w:pos="284"/>
          <w:tab w:val="left" w:pos="6120"/>
        </w:tabs>
        <w:rPr>
          <w:rFonts w:ascii="Calibri" w:hAnsi="Calibri" w:cs="Calibri"/>
        </w:rPr>
      </w:pPr>
    </w:p>
    <w:p w14:paraId="2908AB83" w14:textId="148AD970" w:rsidR="00202849" w:rsidRPr="00B96C97" w:rsidRDefault="00390EAA" w:rsidP="00202849">
      <w:pPr>
        <w:pStyle w:val="Zkladntext"/>
        <w:tabs>
          <w:tab w:val="left" w:pos="284"/>
          <w:tab w:val="left" w:pos="6120"/>
        </w:tabs>
        <w:rPr>
          <w:rFonts w:ascii="Calibri" w:hAnsi="Calibri" w:cs="Calibri"/>
          <w:color w:val="000000"/>
        </w:rPr>
      </w:pPr>
      <w:r w:rsidRPr="00B96C97">
        <w:rPr>
          <w:rFonts w:ascii="Calibri" w:hAnsi="Calibri" w:cs="Calibri"/>
          <w:color w:val="000000"/>
        </w:rPr>
        <w:t>Petr Pokorný</w:t>
      </w:r>
      <w:r w:rsidR="000F7174" w:rsidRPr="00B96C97">
        <w:rPr>
          <w:rFonts w:ascii="Calibri" w:hAnsi="Calibri" w:cs="Calibri"/>
          <w:color w:val="000000"/>
        </w:rPr>
        <w:t>, v.r.</w:t>
      </w:r>
      <w:r w:rsidRPr="00B96C97">
        <w:rPr>
          <w:rFonts w:ascii="Calibri" w:hAnsi="Calibri" w:cs="Calibri"/>
          <w:color w:val="000000"/>
        </w:rPr>
        <w:t xml:space="preserve">                                                                     Ing. Luboš </w:t>
      </w:r>
      <w:proofErr w:type="spellStart"/>
      <w:r w:rsidRPr="00B96C97">
        <w:rPr>
          <w:rFonts w:ascii="Calibri" w:hAnsi="Calibri" w:cs="Calibri"/>
          <w:color w:val="000000"/>
        </w:rPr>
        <w:t>Jaroušek</w:t>
      </w:r>
      <w:proofErr w:type="spellEnd"/>
      <w:r w:rsidR="000F7174" w:rsidRPr="00B96C97">
        <w:rPr>
          <w:rFonts w:ascii="Calibri" w:hAnsi="Calibri" w:cs="Calibri"/>
          <w:color w:val="000000"/>
        </w:rPr>
        <w:t>, v.r.</w:t>
      </w:r>
    </w:p>
    <w:p w14:paraId="4CA88646" w14:textId="77777777" w:rsidR="001D10AE" w:rsidRPr="00B96C97" w:rsidRDefault="00E64C47" w:rsidP="00202849">
      <w:pPr>
        <w:pStyle w:val="Zkladntext"/>
        <w:tabs>
          <w:tab w:val="left" w:pos="284"/>
          <w:tab w:val="left" w:pos="6120"/>
        </w:tabs>
        <w:rPr>
          <w:rFonts w:ascii="Calibri" w:hAnsi="Calibri" w:cs="Calibri"/>
        </w:rPr>
      </w:pPr>
      <w:r w:rsidRPr="00B96C97">
        <w:rPr>
          <w:rFonts w:ascii="Calibri" w:hAnsi="Calibri" w:cs="Calibri"/>
          <w:color w:val="000000"/>
        </w:rPr>
        <w:t>m</w:t>
      </w:r>
      <w:r w:rsidR="001D10AE" w:rsidRPr="00B96C97">
        <w:rPr>
          <w:rFonts w:ascii="Calibri" w:hAnsi="Calibri" w:cs="Calibri"/>
          <w:color w:val="000000"/>
        </w:rPr>
        <w:t xml:space="preserve">ístostarosta                                                                             </w:t>
      </w:r>
      <w:r w:rsidR="00AB285E" w:rsidRPr="00B96C97">
        <w:rPr>
          <w:rFonts w:ascii="Calibri" w:hAnsi="Calibri" w:cs="Calibri"/>
          <w:color w:val="000000"/>
        </w:rPr>
        <w:t xml:space="preserve">   </w:t>
      </w:r>
      <w:r w:rsidR="001D10AE" w:rsidRPr="00B96C97">
        <w:rPr>
          <w:rFonts w:ascii="Calibri" w:hAnsi="Calibri" w:cs="Calibri"/>
          <w:color w:val="000000"/>
        </w:rPr>
        <w:t>starosta</w:t>
      </w:r>
    </w:p>
    <w:p w14:paraId="7834026B" w14:textId="77777777" w:rsidR="0099474E" w:rsidRPr="00B96C97" w:rsidRDefault="0099474E" w:rsidP="00D35E1D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E4DBEA6" w14:textId="77777777" w:rsidR="0099447B" w:rsidRPr="000F7174" w:rsidRDefault="0099447B" w:rsidP="00D35E1D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797E935" w14:textId="77777777" w:rsidR="00B50BAE" w:rsidRPr="000F7174" w:rsidRDefault="00B50BAE" w:rsidP="00D35E1D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50BAE" w:rsidRPr="000F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A152855"/>
    <w:multiLevelType w:val="hybridMultilevel"/>
    <w:tmpl w:val="34D67F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8102896">
    <w:abstractNumId w:val="2"/>
  </w:num>
  <w:num w:numId="2" w16cid:durableId="1312061399">
    <w:abstractNumId w:val="0"/>
  </w:num>
  <w:num w:numId="3" w16cid:durableId="897518766">
    <w:abstractNumId w:val="1"/>
  </w:num>
  <w:num w:numId="4" w16cid:durableId="84308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7"/>
    <w:rsid w:val="00004333"/>
    <w:rsid w:val="00025E2C"/>
    <w:rsid w:val="00031B92"/>
    <w:rsid w:val="00035112"/>
    <w:rsid w:val="00046123"/>
    <w:rsid w:val="000511C9"/>
    <w:rsid w:val="000826C1"/>
    <w:rsid w:val="0009581F"/>
    <w:rsid w:val="000E5F03"/>
    <w:rsid w:val="000F7174"/>
    <w:rsid w:val="00121DAB"/>
    <w:rsid w:val="00125CD5"/>
    <w:rsid w:val="00162690"/>
    <w:rsid w:val="00163715"/>
    <w:rsid w:val="00172153"/>
    <w:rsid w:val="001B1285"/>
    <w:rsid w:val="001C7F2D"/>
    <w:rsid w:val="001D10AE"/>
    <w:rsid w:val="001F3B19"/>
    <w:rsid w:val="00202849"/>
    <w:rsid w:val="00233191"/>
    <w:rsid w:val="00241706"/>
    <w:rsid w:val="00255351"/>
    <w:rsid w:val="00276AA3"/>
    <w:rsid w:val="00277FE8"/>
    <w:rsid w:val="002943E5"/>
    <w:rsid w:val="002C29EF"/>
    <w:rsid w:val="002E6CCF"/>
    <w:rsid w:val="00350C1E"/>
    <w:rsid w:val="00381606"/>
    <w:rsid w:val="00382B3C"/>
    <w:rsid w:val="00383ED1"/>
    <w:rsid w:val="00384701"/>
    <w:rsid w:val="00390EAA"/>
    <w:rsid w:val="003A7FB8"/>
    <w:rsid w:val="003F41FC"/>
    <w:rsid w:val="004020EC"/>
    <w:rsid w:val="004076B8"/>
    <w:rsid w:val="00412518"/>
    <w:rsid w:val="00423129"/>
    <w:rsid w:val="00423805"/>
    <w:rsid w:val="00434794"/>
    <w:rsid w:val="00465F9A"/>
    <w:rsid w:val="004916B2"/>
    <w:rsid w:val="00511197"/>
    <w:rsid w:val="00524700"/>
    <w:rsid w:val="005364AF"/>
    <w:rsid w:val="00560E18"/>
    <w:rsid w:val="00606589"/>
    <w:rsid w:val="00653E42"/>
    <w:rsid w:val="00655F6F"/>
    <w:rsid w:val="006C489F"/>
    <w:rsid w:val="006C535C"/>
    <w:rsid w:val="0072641D"/>
    <w:rsid w:val="007274A6"/>
    <w:rsid w:val="007323CF"/>
    <w:rsid w:val="00746F77"/>
    <w:rsid w:val="007C1006"/>
    <w:rsid w:val="00830010"/>
    <w:rsid w:val="00845404"/>
    <w:rsid w:val="0086315F"/>
    <w:rsid w:val="008636A5"/>
    <w:rsid w:val="008B384C"/>
    <w:rsid w:val="008C5139"/>
    <w:rsid w:val="009029D9"/>
    <w:rsid w:val="00904C16"/>
    <w:rsid w:val="00951C31"/>
    <w:rsid w:val="0099447B"/>
    <w:rsid w:val="0099474E"/>
    <w:rsid w:val="009A62D5"/>
    <w:rsid w:val="009A66C7"/>
    <w:rsid w:val="009C4C2A"/>
    <w:rsid w:val="009D01CB"/>
    <w:rsid w:val="009D22D5"/>
    <w:rsid w:val="009E4EB2"/>
    <w:rsid w:val="00A14451"/>
    <w:rsid w:val="00A333E5"/>
    <w:rsid w:val="00A57F04"/>
    <w:rsid w:val="00A66FD3"/>
    <w:rsid w:val="00AB285E"/>
    <w:rsid w:val="00AF037B"/>
    <w:rsid w:val="00B40B86"/>
    <w:rsid w:val="00B50BAE"/>
    <w:rsid w:val="00B96C97"/>
    <w:rsid w:val="00BE31EB"/>
    <w:rsid w:val="00C2641E"/>
    <w:rsid w:val="00C4037B"/>
    <w:rsid w:val="00C55F5F"/>
    <w:rsid w:val="00C5611A"/>
    <w:rsid w:val="00C64091"/>
    <w:rsid w:val="00CA1391"/>
    <w:rsid w:val="00CA525F"/>
    <w:rsid w:val="00D35E1D"/>
    <w:rsid w:val="00D774EB"/>
    <w:rsid w:val="00D943A8"/>
    <w:rsid w:val="00DA67C1"/>
    <w:rsid w:val="00DA7472"/>
    <w:rsid w:val="00DB3584"/>
    <w:rsid w:val="00DB59F4"/>
    <w:rsid w:val="00DB601F"/>
    <w:rsid w:val="00DD711E"/>
    <w:rsid w:val="00DF55A5"/>
    <w:rsid w:val="00E22A27"/>
    <w:rsid w:val="00E23A9E"/>
    <w:rsid w:val="00E45F73"/>
    <w:rsid w:val="00E609A8"/>
    <w:rsid w:val="00E64C47"/>
    <w:rsid w:val="00EA3B93"/>
    <w:rsid w:val="00F97DDE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B6940"/>
  <w15:chartTrackingRefBased/>
  <w15:docId w15:val="{14793E0E-CC65-4600-9641-ED32754F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6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A66C7"/>
    <w:pPr>
      <w:suppressAutoHyphens/>
      <w:spacing w:line="276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9A66C7"/>
    <w:pPr>
      <w:spacing w:line="240" w:lineRule="auto"/>
      <w:jc w:val="center"/>
    </w:pPr>
    <w:rPr>
      <w:b/>
    </w:rPr>
  </w:style>
  <w:style w:type="paragraph" w:customStyle="1" w:styleId="Zkladntext1">
    <w:name w:val="Základní text1"/>
    <w:basedOn w:val="Normln"/>
    <w:rsid w:val="009A66C7"/>
    <w:pPr>
      <w:suppressAutoHyphens/>
      <w:spacing w:line="276" w:lineRule="auto"/>
    </w:pPr>
    <w:rPr>
      <w:rFonts w:ascii="TimesNewRomanPS" w:hAnsi="TimesNewRomanPS"/>
      <w:sz w:val="24"/>
    </w:rPr>
  </w:style>
  <w:style w:type="paragraph" w:customStyle="1" w:styleId="ZkladntextIMP">
    <w:name w:val="Základní text_IMP"/>
    <w:basedOn w:val="NormlnIMP"/>
    <w:rsid w:val="009A66C7"/>
    <w:pPr>
      <w:spacing w:line="240" w:lineRule="auto"/>
      <w:jc w:val="both"/>
    </w:pPr>
  </w:style>
  <w:style w:type="paragraph" w:styleId="Zkladntextodsazen">
    <w:name w:val="Body Text Indent"/>
    <w:basedOn w:val="Normln"/>
    <w:rsid w:val="00D35E1D"/>
    <w:pPr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rsid w:val="00D35E1D"/>
    <w:pPr>
      <w:autoSpaceDE w:val="0"/>
      <w:autoSpaceDN w:val="0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4020EC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A3B93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styleId="Bezmezer">
    <w:name w:val="No Spacing"/>
    <w:uiPriority w:val="1"/>
    <w:qFormat/>
    <w:rsid w:val="00E2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ZBRASLAV Č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ZBRASLAV Č</dc:title>
  <dc:subject/>
  <dc:creator>Obec Zbraslav</dc:creator>
  <cp:keywords/>
  <cp:lastModifiedBy>OU Deblín</cp:lastModifiedBy>
  <cp:revision>2</cp:revision>
  <cp:lastPrinted>2026-06-16T05:16:00Z</cp:lastPrinted>
  <dcterms:created xsi:type="dcterms:W3CDTF">2026-06-16T05:16:00Z</dcterms:created>
  <dcterms:modified xsi:type="dcterms:W3CDTF">2026-06-16T05:16:00Z</dcterms:modified>
</cp:coreProperties>
</file>