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92" w:rsidRDefault="00B33592" w:rsidP="00B36958">
      <w:pPr>
        <w:pStyle w:val="Zpat"/>
        <w:keepLines w:val="0"/>
        <w:tabs>
          <w:tab w:val="clear" w:pos="4320"/>
          <w:tab w:val="clear" w:pos="8640"/>
        </w:tabs>
        <w:spacing w:line="360" w:lineRule="auto"/>
        <w:jc w:val="center"/>
      </w:pPr>
    </w:p>
    <w:p w:rsidR="006566DA" w:rsidRDefault="006566DA" w:rsidP="006566DA">
      <w:pPr>
        <w:pStyle w:val="Nadpis2"/>
        <w:numPr>
          <w:ilvl w:val="0"/>
          <w:numId w:val="0"/>
        </w:numPr>
        <w:spacing w:line="280" w:lineRule="atLeast"/>
        <w:jc w:val="center"/>
        <w:rPr>
          <w:b w:val="0"/>
          <w:spacing w:val="40"/>
          <w:sz w:val="32"/>
          <w:szCs w:val="32"/>
        </w:rPr>
      </w:pPr>
      <w:r>
        <w:fldChar w:fldCharType="begin"/>
      </w:r>
      <w:r>
        <w:instrText xml:space="preserve"> INCLUDEPICTURE "https://upload.wikimedia.org/wikipedia/commons/thumb/a/aa/Nedakonice%2C_znak.jpg/431px-Nedakonice%2C_znak.jpg" \* MERGEFORMATINET </w:instrText>
      </w:r>
      <w:r>
        <w:fldChar w:fldCharType="separate"/>
      </w:r>
      <w:r w:rsidR="00A916A3">
        <w:fldChar w:fldCharType="begin"/>
      </w:r>
      <w:r w:rsidR="00A916A3">
        <w:instrText xml:space="preserve"> </w:instrText>
      </w:r>
      <w:r w:rsidR="00A916A3">
        <w:instrText>INCLUDEPICTURE  "https://upload.wikimedia.org/wikipedia/commons/thumb/a/aa/Nedakonice,_znak.jpg/431px-Nedakonice,_znak.jpg" \* MERGEFORMATINET</w:instrText>
      </w:r>
      <w:r w:rsidR="00A916A3">
        <w:instrText xml:space="preserve"> </w:instrText>
      </w:r>
      <w:r w:rsidR="00A916A3">
        <w:fldChar w:fldCharType="separate"/>
      </w:r>
      <w:r w:rsidR="00A916A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bor:Nedakonice, znak.jpg – Wikipedie" style="width:73.2pt;height:81.6pt">
            <v:imagedata r:id="rId8" r:href="rId9"/>
          </v:shape>
        </w:pict>
      </w:r>
      <w:r w:rsidR="00A916A3">
        <w:fldChar w:fldCharType="end"/>
      </w:r>
      <w:r>
        <w:fldChar w:fldCharType="end"/>
      </w:r>
    </w:p>
    <w:p w:rsidR="006566DA" w:rsidRDefault="006566DA" w:rsidP="006566DA">
      <w:pPr>
        <w:spacing w:after="120"/>
        <w:rPr>
          <w:rFonts w:ascii="Arial" w:hAnsi="Arial" w:cs="Arial"/>
          <w:b/>
          <w:sz w:val="22"/>
          <w:szCs w:val="22"/>
        </w:rPr>
      </w:pPr>
    </w:p>
    <w:p w:rsidR="006566DA" w:rsidRDefault="006566DA" w:rsidP="006566DA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NEDAKONICE</w:t>
      </w:r>
    </w:p>
    <w:p w:rsidR="006566DA" w:rsidRDefault="006566DA" w:rsidP="006566D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Nedakonice</w:t>
      </w:r>
    </w:p>
    <w:p w:rsidR="006566DA" w:rsidRDefault="006566DA" w:rsidP="006566DA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</w:t>
      </w:r>
      <w:r w:rsidR="003D1003">
        <w:rPr>
          <w:rFonts w:ascii="Arial" w:hAnsi="Arial" w:cs="Arial"/>
          <w:b/>
          <w:sz w:val="22"/>
          <w:szCs w:val="22"/>
        </w:rPr>
        <w:t>zná vyhláška obce Nedakonice</w:t>
      </w:r>
      <w:r>
        <w:rPr>
          <w:rFonts w:ascii="Arial" w:hAnsi="Arial" w:cs="Arial"/>
          <w:b/>
          <w:sz w:val="22"/>
          <w:szCs w:val="22"/>
        </w:rPr>
        <w:t>,</w:t>
      </w:r>
    </w:p>
    <w:p w:rsidR="003D1003" w:rsidRPr="00BC7015" w:rsidRDefault="003D1003" w:rsidP="003D1003">
      <w:pPr>
        <w:spacing w:after="240"/>
        <w:rPr>
          <w:rFonts w:ascii="Arial" w:hAnsi="Arial" w:cs="Arial"/>
          <w:b/>
          <w:sz w:val="22"/>
          <w:szCs w:val="22"/>
        </w:rPr>
      </w:pPr>
      <w:r w:rsidRPr="00BC7015">
        <w:rPr>
          <w:rFonts w:ascii="Arial" w:hAnsi="Arial" w:cs="Arial"/>
          <w:b/>
          <w:sz w:val="22"/>
          <w:szCs w:val="22"/>
        </w:rPr>
        <w:t xml:space="preserve">kterou se mění obecně závazná vyhláška obce </w:t>
      </w:r>
      <w:r w:rsidRPr="00BC7015">
        <w:rPr>
          <w:rFonts w:ascii="Arial" w:hAnsi="Arial" w:cs="Arial"/>
          <w:b/>
          <w:sz w:val="22"/>
          <w:szCs w:val="22"/>
        </w:rPr>
        <w:t>Nedakonice č. 4/2022</w:t>
      </w:r>
      <w:r w:rsidRPr="00BC7015">
        <w:rPr>
          <w:rFonts w:ascii="Arial" w:hAnsi="Arial" w:cs="Arial"/>
          <w:b/>
          <w:sz w:val="22"/>
          <w:szCs w:val="22"/>
        </w:rPr>
        <w:t xml:space="preserve"> o </w:t>
      </w:r>
      <w:r w:rsidRPr="00BC7015">
        <w:rPr>
          <w:rFonts w:ascii="Arial" w:hAnsi="Arial" w:cs="Arial"/>
          <w:b/>
          <w:sz w:val="22"/>
          <w:szCs w:val="22"/>
        </w:rPr>
        <w:t>nočním klidu</w:t>
      </w:r>
      <w:r w:rsidRPr="00BC7015">
        <w:rPr>
          <w:rFonts w:ascii="Arial" w:hAnsi="Arial" w:cs="Arial"/>
          <w:b/>
          <w:sz w:val="22"/>
          <w:szCs w:val="22"/>
        </w:rPr>
        <w:t xml:space="preserve"> ze dne 1</w:t>
      </w:r>
      <w:r w:rsidRPr="00BC7015">
        <w:rPr>
          <w:rFonts w:ascii="Arial" w:hAnsi="Arial" w:cs="Arial"/>
          <w:b/>
          <w:sz w:val="22"/>
          <w:szCs w:val="22"/>
        </w:rPr>
        <w:t>5</w:t>
      </w:r>
      <w:r w:rsidRPr="00BC7015">
        <w:rPr>
          <w:rFonts w:ascii="Arial" w:hAnsi="Arial" w:cs="Arial"/>
          <w:b/>
          <w:sz w:val="22"/>
          <w:szCs w:val="22"/>
        </w:rPr>
        <w:t>. 12. 202</w:t>
      </w:r>
      <w:r w:rsidRPr="00BC7015">
        <w:rPr>
          <w:rFonts w:ascii="Arial" w:hAnsi="Arial" w:cs="Arial"/>
          <w:b/>
          <w:sz w:val="22"/>
          <w:szCs w:val="22"/>
        </w:rPr>
        <w:t>2</w:t>
      </w:r>
    </w:p>
    <w:p w:rsidR="00D324AD" w:rsidRPr="00252B0B" w:rsidRDefault="00D324AD" w:rsidP="006566DA">
      <w:pPr>
        <w:keepNext w:val="0"/>
        <w:spacing w:after="120"/>
      </w:pPr>
      <w:r w:rsidRPr="00252B0B">
        <w:t>Zastupitelstvo obce Nedakonice se na svém zasedání dne</w:t>
      </w:r>
      <w:r w:rsidR="003440B4" w:rsidRPr="00252B0B">
        <w:t xml:space="preserve"> </w:t>
      </w:r>
      <w:r w:rsidR="00444E79" w:rsidRPr="00252B0B">
        <w:t>1</w:t>
      </w:r>
      <w:r w:rsidR="003D1003">
        <w:t>2</w:t>
      </w:r>
      <w:r w:rsidR="003440B4" w:rsidRPr="00252B0B">
        <w:t>.</w:t>
      </w:r>
      <w:r w:rsidR="008B4D4D">
        <w:t xml:space="preserve"> </w:t>
      </w:r>
      <w:r w:rsidR="003D1003">
        <w:t>4</w:t>
      </w:r>
      <w:r w:rsidRPr="00252B0B">
        <w:t>.</w:t>
      </w:r>
      <w:r w:rsidR="008B4D4D">
        <w:t xml:space="preserve"> </w:t>
      </w:r>
      <w:r w:rsidRPr="00252B0B">
        <w:t>20</w:t>
      </w:r>
      <w:r w:rsidR="003B237B" w:rsidRPr="00252B0B">
        <w:t>2</w:t>
      </w:r>
      <w:r w:rsidR="003D1003">
        <w:t>3</w:t>
      </w:r>
      <w:r w:rsidRPr="00252B0B">
        <w:t xml:space="preserve"> usnesením</w:t>
      </w:r>
      <w:r w:rsidR="008B4D4D">
        <w:br/>
      </w:r>
      <w:r w:rsidRPr="00252B0B">
        <w:t>č.</w:t>
      </w:r>
      <w:r w:rsidR="003D1003">
        <w:t xml:space="preserve"> 5-8</w:t>
      </w:r>
      <w:r w:rsidR="004F2A1D">
        <w:t>/</w:t>
      </w:r>
      <w:r w:rsidR="00D87784" w:rsidRPr="00252B0B">
        <w:rPr>
          <w:b/>
        </w:rPr>
        <w:t>ZO/20</w:t>
      </w:r>
      <w:r w:rsidR="003B237B" w:rsidRPr="00252B0B">
        <w:rPr>
          <w:b/>
        </w:rPr>
        <w:t>2</w:t>
      </w:r>
      <w:r w:rsidR="003D1003">
        <w:rPr>
          <w:b/>
        </w:rPr>
        <w:t>3</w:t>
      </w:r>
      <w:r w:rsidR="00444E79" w:rsidRPr="00252B0B">
        <w:t xml:space="preserve"> </w:t>
      </w:r>
      <w:r w:rsidRPr="00252B0B">
        <w:t>usneslo vydat na základě ustanovení § 10 písm. d) a ustanovení § 84 odst. 2 písm. h) zákona č. 128/2000 Sb., o obcích (obecní zřízení), ve znění pozdějších předpi</w:t>
      </w:r>
      <w:r w:rsidR="00FE42D0" w:rsidRPr="00252B0B">
        <w:t>sů, a na základě ustanovení § 5 odst. 6 zákona č. 251/2016</w:t>
      </w:r>
      <w:r w:rsidRPr="00252B0B">
        <w:t xml:space="preserve"> Sb., o </w:t>
      </w:r>
      <w:r w:rsidR="00FE42D0" w:rsidRPr="00252B0B">
        <w:t xml:space="preserve">některých </w:t>
      </w:r>
      <w:r w:rsidRPr="00252B0B">
        <w:t>přestupcích</w:t>
      </w:r>
      <w:r w:rsidR="00FE42D0" w:rsidRPr="00252B0B">
        <w:t xml:space="preserve">, </w:t>
      </w:r>
      <w:r w:rsidRPr="00252B0B">
        <w:t>tuto obecně z</w:t>
      </w:r>
      <w:r w:rsidRPr="00252B0B">
        <w:t>á</w:t>
      </w:r>
      <w:r w:rsidRPr="00252B0B">
        <w:t>vaznou vyhlášku:</w:t>
      </w:r>
    </w:p>
    <w:p w:rsidR="003D1003" w:rsidRPr="003D1003" w:rsidRDefault="003D1003" w:rsidP="003D1003">
      <w:pPr>
        <w:keepNext w:val="0"/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3D1003">
        <w:rPr>
          <w:rFonts w:ascii="Arial" w:hAnsi="Arial" w:cs="Arial"/>
          <w:b/>
          <w:sz w:val="22"/>
          <w:szCs w:val="22"/>
        </w:rPr>
        <w:t>Čl. 1</w:t>
      </w:r>
    </w:p>
    <w:p w:rsidR="003D1003" w:rsidRPr="003D1003" w:rsidRDefault="003D1003" w:rsidP="003D1003">
      <w:pPr>
        <w:keepNext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D1003">
        <w:rPr>
          <w:rFonts w:ascii="Arial" w:hAnsi="Arial" w:cs="Arial"/>
          <w:b/>
          <w:sz w:val="22"/>
          <w:szCs w:val="22"/>
        </w:rPr>
        <w:t>Změna obecně závazné vyhlášky</w:t>
      </w:r>
    </w:p>
    <w:p w:rsidR="003D1003" w:rsidRDefault="003D1003" w:rsidP="003D1003">
      <w:pPr>
        <w:keepNext w:val="0"/>
        <w:keepLines w:val="0"/>
        <w:spacing w:before="120" w:after="60"/>
      </w:pPr>
      <w:r w:rsidRPr="003F4A12">
        <w:t xml:space="preserve">Obecně závazná vyhláška obce Nedakonice č. </w:t>
      </w:r>
      <w:r>
        <w:t>4</w:t>
      </w:r>
      <w:r w:rsidRPr="003F4A12">
        <w:t>/202</w:t>
      </w:r>
      <w:r>
        <w:t>2</w:t>
      </w:r>
      <w:r w:rsidRPr="003F4A12">
        <w:t xml:space="preserve"> o </w:t>
      </w:r>
      <w:r>
        <w:t>nočním klidu</w:t>
      </w:r>
      <w:r w:rsidRPr="003F4A12">
        <w:t xml:space="preserve"> ze dne 1</w:t>
      </w:r>
      <w:r>
        <w:t>5</w:t>
      </w:r>
      <w:r w:rsidRPr="003F4A12">
        <w:t>. 12. 202</w:t>
      </w:r>
      <w:r>
        <w:t>2</w:t>
      </w:r>
      <w:r w:rsidRPr="003F4A12">
        <w:t xml:space="preserve"> se m</w:t>
      </w:r>
      <w:r w:rsidRPr="003F4A12">
        <w:t>ě</w:t>
      </w:r>
      <w:r w:rsidRPr="003F4A12">
        <w:t>ní takto:</w:t>
      </w:r>
    </w:p>
    <w:p w:rsidR="003D1003" w:rsidRDefault="003D1003" w:rsidP="003D1003">
      <w:pPr>
        <w:keepNext w:val="0"/>
        <w:keepLines w:val="0"/>
        <w:numPr>
          <w:ilvl w:val="0"/>
          <w:numId w:val="52"/>
        </w:numPr>
        <w:spacing w:before="120" w:after="60"/>
      </w:pPr>
      <w:r>
        <w:t>Čl. 3 odst. 1</w:t>
      </w:r>
      <w:r>
        <w:t xml:space="preserve"> písm. e) zní: „v noci ze soboty 17. 6. 2023</w:t>
      </w:r>
      <w:r w:rsidR="00AE0956">
        <w:t xml:space="preserve"> na neděli 18. 6. 2023 z důvodu konání m</w:t>
      </w:r>
      <w:r w:rsidR="00AE0956">
        <w:t>i</w:t>
      </w:r>
      <w:r w:rsidR="00AE0956">
        <w:t>mořádné akce „Oslavy 800 let výročí obce“,</w:t>
      </w:r>
    </w:p>
    <w:p w:rsidR="00AE0956" w:rsidRPr="003F4A12" w:rsidRDefault="00FA2179" w:rsidP="003D1003">
      <w:pPr>
        <w:keepNext w:val="0"/>
        <w:keepLines w:val="0"/>
        <w:numPr>
          <w:ilvl w:val="0"/>
          <w:numId w:val="52"/>
        </w:numPr>
        <w:spacing w:before="120" w:after="60"/>
      </w:pPr>
      <w:r>
        <w:t xml:space="preserve">V </w:t>
      </w:r>
      <w:r w:rsidR="00AE0956">
        <w:t xml:space="preserve">Čl. 3 odst. 1 </w:t>
      </w:r>
      <w:r>
        <w:t xml:space="preserve">se vkládá </w:t>
      </w:r>
      <w:r w:rsidR="00AE0956">
        <w:t>písm.</w:t>
      </w:r>
      <w:r w:rsidR="00AE0956">
        <w:t xml:space="preserve"> </w:t>
      </w:r>
      <w:r w:rsidR="0029626D">
        <w:t>j)</w:t>
      </w:r>
      <w:r>
        <w:t xml:space="preserve"> „v noci ze soboty 1. 7. 2023 na neděli 2. 7. 2023 z d</w:t>
      </w:r>
      <w:r>
        <w:t>ů</w:t>
      </w:r>
      <w:r>
        <w:t xml:space="preserve">vodu konání mimořádné akce „Rockový koncert skupiny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Madman</w:t>
      </w:r>
      <w:proofErr w:type="spellEnd"/>
      <w:r>
        <w:t xml:space="preserve">“. </w:t>
      </w:r>
    </w:p>
    <w:p w:rsidR="00D324AD" w:rsidRPr="00252B0B" w:rsidRDefault="00FA2179" w:rsidP="00FA2179">
      <w:pPr>
        <w:keepNext w:val="0"/>
        <w:numPr>
          <w:ilvl w:val="0"/>
          <w:numId w:val="52"/>
        </w:numPr>
        <w:tabs>
          <w:tab w:val="left" w:pos="360"/>
        </w:tabs>
        <w:spacing w:before="240" w:after="120"/>
      </w:pPr>
      <w:r>
        <w:t>Čl. 3 odst. 2 zní: „</w:t>
      </w:r>
      <w:r w:rsidR="00D324AD" w:rsidRPr="00252B0B">
        <w:t>Informace o konkrétním termínu konání akc</w:t>
      </w:r>
      <w:r w:rsidR="00604B7F" w:rsidRPr="00252B0B">
        <w:t>e</w:t>
      </w:r>
      <w:r w:rsidR="00D324AD" w:rsidRPr="00252B0B">
        <w:t xml:space="preserve"> uveden</w:t>
      </w:r>
      <w:r w:rsidR="00604B7F" w:rsidRPr="00252B0B">
        <w:t>é</w:t>
      </w:r>
      <w:r w:rsidR="00D324AD" w:rsidRPr="00252B0B">
        <w:t xml:space="preserve"> v odst. 1 </w:t>
      </w:r>
      <w:r w:rsidR="00C51968" w:rsidRPr="00252B0B">
        <w:t>písm.</w:t>
      </w:r>
      <w:r>
        <w:t xml:space="preserve"> </w:t>
      </w:r>
      <w:r w:rsidR="008A64BA">
        <w:fldChar w:fldCharType="begin"/>
      </w:r>
      <w:r w:rsidR="008A64BA">
        <w:instrText xml:space="preserve"> REF _Ref121833926 \r \h </w:instrText>
      </w:r>
      <w:r w:rsidR="008A64BA">
        <w:fldChar w:fldCharType="separate"/>
      </w:r>
      <w:r w:rsidR="008A64BA">
        <w:t>i)</w:t>
      </w:r>
      <w:r w:rsidR="008A64BA">
        <w:fldChar w:fldCharType="end"/>
      </w:r>
      <w:r w:rsidR="00C51968" w:rsidRPr="00252B0B">
        <w:t xml:space="preserve"> </w:t>
      </w:r>
      <w:r w:rsidR="00D324AD" w:rsidRPr="00252B0B">
        <w:t>t</w:t>
      </w:r>
      <w:r w:rsidR="00CE16AD">
        <w:t>ohoto článku</w:t>
      </w:r>
      <w:r w:rsidR="00D324AD" w:rsidRPr="00252B0B">
        <w:t xml:space="preserve"> bude zveřejněna obecním úřadem na úřední desce minimálně 5 dnů před datem kon</w:t>
      </w:r>
      <w:r w:rsidR="00D324AD" w:rsidRPr="00252B0B">
        <w:t>á</w:t>
      </w:r>
      <w:r>
        <w:t>ní.</w:t>
      </w:r>
    </w:p>
    <w:p w:rsidR="00862999" w:rsidRDefault="0029626D" w:rsidP="006566DA">
      <w:pPr>
        <w:keepNext w:val="0"/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29626D" w:rsidRDefault="00D324AD" w:rsidP="0029626D">
      <w:pPr>
        <w:keepNext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B1377" w:rsidRDefault="000B1377" w:rsidP="00FA2179">
      <w:pPr>
        <w:keepNext w:val="0"/>
        <w:spacing w:before="120" w:after="120"/>
      </w:pPr>
      <w:r w:rsidRPr="00252B0B">
        <w:t>Tato obecně závazná vyhláška nabývá účinnosti patnáctým dnem po dni vyhlášení.</w:t>
      </w:r>
    </w:p>
    <w:p w:rsidR="00536B9A" w:rsidRPr="00B9731A" w:rsidRDefault="00E826C6" w:rsidP="00BC7015">
      <w:pPr>
        <w:tabs>
          <w:tab w:val="center" w:pos="1620"/>
          <w:tab w:val="center" w:pos="7560"/>
        </w:tabs>
        <w:spacing w:before="2040"/>
        <w:rPr>
          <w:b/>
          <w:i/>
        </w:rPr>
      </w:pPr>
      <w:r w:rsidRPr="00B9731A">
        <w:rPr>
          <w:b/>
          <w:i/>
        </w:rPr>
        <w:tab/>
      </w:r>
      <w:r w:rsidR="00536B9A" w:rsidRPr="00B9731A">
        <w:rPr>
          <w:b/>
          <w:i/>
        </w:rPr>
        <w:t xml:space="preserve">Ing. </w:t>
      </w:r>
      <w:r w:rsidR="004F2A1D" w:rsidRPr="00B9731A">
        <w:rPr>
          <w:b/>
          <w:i/>
        </w:rPr>
        <w:t>Libor Mareček</w:t>
      </w:r>
      <w:r w:rsidR="00B9731A" w:rsidRPr="00B9731A">
        <w:rPr>
          <w:b/>
          <w:i/>
        </w:rPr>
        <w:t xml:space="preserve"> v. r.</w:t>
      </w:r>
      <w:r w:rsidR="00536B9A" w:rsidRPr="00B9731A">
        <w:rPr>
          <w:b/>
          <w:i/>
        </w:rPr>
        <w:tab/>
      </w:r>
      <w:bookmarkStart w:id="0" w:name="_GoBack"/>
      <w:bookmarkEnd w:id="0"/>
      <w:r w:rsidR="004F2A1D" w:rsidRPr="00B9731A">
        <w:rPr>
          <w:b/>
          <w:i/>
        </w:rPr>
        <w:t>Marián Ondřej</w:t>
      </w:r>
      <w:r w:rsidR="00B9731A" w:rsidRPr="00B9731A">
        <w:rPr>
          <w:b/>
          <w:i/>
        </w:rPr>
        <w:t xml:space="preserve"> v. r.</w:t>
      </w:r>
    </w:p>
    <w:p w:rsidR="00536B9A" w:rsidRPr="00A70F41" w:rsidRDefault="00E826C6" w:rsidP="00336475">
      <w:pPr>
        <w:tabs>
          <w:tab w:val="center" w:pos="1620"/>
          <w:tab w:val="center" w:pos="7560"/>
        </w:tabs>
      </w:pPr>
      <w:r>
        <w:tab/>
      </w:r>
      <w:r w:rsidR="004F2A1D">
        <w:t>starosta</w:t>
      </w:r>
      <w:r w:rsidR="000B1377">
        <w:tab/>
      </w:r>
      <w:r w:rsidR="004F2A1D">
        <w:t>místo</w:t>
      </w:r>
      <w:r w:rsidR="00536B9A">
        <w:t>sta</w:t>
      </w:r>
      <w:r>
        <w:t>rosta</w:t>
      </w:r>
    </w:p>
    <w:sectPr w:rsidR="00536B9A" w:rsidRPr="00A70F41" w:rsidSect="00BC7015">
      <w:headerReference w:type="default" r:id="rId10"/>
      <w:footerReference w:type="even" r:id="rId11"/>
      <w:footerReference w:type="default" r:id="rId12"/>
      <w:pgSz w:w="11906" w:h="16838" w:code="9"/>
      <w:pgMar w:top="1198" w:right="114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A3" w:rsidRDefault="00A916A3">
      <w:r>
        <w:separator/>
      </w:r>
    </w:p>
  </w:endnote>
  <w:endnote w:type="continuationSeparator" w:id="0">
    <w:p w:rsidR="00A916A3" w:rsidRDefault="00A9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oster Bodoni ATT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75" w:rsidRDefault="00336475">
    <w:pPr>
      <w:pStyle w:val="Zpat"/>
      <w:tabs>
        <w:tab w:val="clear" w:pos="4320"/>
        <w:tab w:val="center" w:pos="4536"/>
      </w:tabs>
      <w:rPr>
        <w:rFonts w:ascii="Times New Roman" w:hAnsi="Times New Roman"/>
        <w:b/>
        <w:sz w:val="17"/>
        <w:szCs w:val="17"/>
      </w:rPr>
    </w:pPr>
    <w:r>
      <w:rPr>
        <w:rFonts w:ascii="Times New Roman" w:hAnsi="Times New Roman"/>
        <w:b/>
        <w:snapToGrid w:val="0"/>
        <w:sz w:val="17"/>
        <w:szCs w:val="17"/>
      </w:rPr>
      <w:tab/>
      <w:t xml:space="preserve">Strana </w:t>
    </w:r>
    <w:r>
      <w:rPr>
        <w:rStyle w:val="slostrnky"/>
        <w:sz w:val="17"/>
        <w:szCs w:val="17"/>
      </w:rPr>
      <w:fldChar w:fldCharType="begin"/>
    </w:r>
    <w:r>
      <w:rPr>
        <w:rStyle w:val="slostrnky"/>
        <w:sz w:val="17"/>
        <w:szCs w:val="17"/>
      </w:rPr>
      <w:instrText xml:space="preserve"> PAGE </w:instrText>
    </w:r>
    <w:r>
      <w:rPr>
        <w:rStyle w:val="slostrnky"/>
        <w:sz w:val="17"/>
        <w:szCs w:val="17"/>
      </w:rPr>
      <w:fldChar w:fldCharType="separate"/>
    </w:r>
    <w:r>
      <w:rPr>
        <w:rStyle w:val="slostrnky"/>
        <w:noProof/>
        <w:sz w:val="17"/>
        <w:szCs w:val="17"/>
      </w:rPr>
      <w:t>1</w:t>
    </w:r>
    <w:r>
      <w:rPr>
        <w:rStyle w:val="slostrnky"/>
        <w:sz w:val="17"/>
        <w:szCs w:val="17"/>
      </w:rPr>
      <w:fldChar w:fldCharType="end"/>
    </w:r>
    <w:r>
      <w:rPr>
        <w:rFonts w:ascii="Times New Roman" w:hAnsi="Times New Roman"/>
        <w:b/>
        <w:snapToGrid w:val="0"/>
        <w:sz w:val="17"/>
        <w:szCs w:val="17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75" w:rsidRPr="00B20D52" w:rsidRDefault="00336475">
    <w:pPr>
      <w:pStyle w:val="Adresanaoblku"/>
      <w:framePr w:w="0" w:hRule="auto" w:hSpace="0" w:wrap="auto" w:hAnchor="text" w:xAlign="left" w:yAlign="inline"/>
      <w:tabs>
        <w:tab w:val="center" w:pos="4536"/>
        <w:tab w:val="left" w:pos="8647"/>
      </w:tabs>
      <w:ind w:left="0"/>
      <w:rPr>
        <w:rFonts w:ascii="Times New Roman" w:hAnsi="Times New Roman"/>
        <w:snapToGrid w:val="0"/>
        <w:sz w:val="16"/>
        <w:szCs w:val="16"/>
      </w:rPr>
    </w:pPr>
    <w:r>
      <w:rPr>
        <w:rFonts w:ascii="Times New Roman" w:hAnsi="Times New Roman"/>
        <w:snapToGrid w:val="0"/>
        <w:sz w:val="14"/>
        <w:szCs w:val="14"/>
      </w:rPr>
      <w:tab/>
    </w:r>
    <w:r>
      <w:rPr>
        <w:rFonts w:ascii="Times New Roman" w:hAnsi="Times New Roman"/>
        <w:snapToGrid w:val="0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A3" w:rsidRDefault="00A916A3">
      <w:r>
        <w:separator/>
      </w:r>
    </w:p>
  </w:footnote>
  <w:footnote w:type="continuationSeparator" w:id="0">
    <w:p w:rsidR="00A916A3" w:rsidRDefault="00A9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75" w:rsidRDefault="00336475" w:rsidP="000D0BFD">
    <w:pPr>
      <w:pStyle w:val="Zhlav"/>
      <w:spacing w:after="0"/>
      <w:rPr>
        <w:rFonts w:ascii="Times New Roman" w:hAnsi="Times New Roman"/>
        <w:i w:val="0"/>
        <w:strike/>
        <w:sz w:val="19"/>
        <w:szCs w:val="19"/>
      </w:rPr>
    </w:pPr>
    <w:r>
      <w:rPr>
        <w:rFonts w:ascii="Times New Roman" w:hAnsi="Times New Roman"/>
        <w:i w:val="0"/>
        <w:sz w:val="19"/>
        <w:szCs w:val="19"/>
      </w:rPr>
      <w:t xml:space="preserve">OZV č. </w:t>
    </w:r>
    <w:r w:rsidR="00180730">
      <w:rPr>
        <w:rFonts w:ascii="Times New Roman" w:hAnsi="Times New Roman"/>
        <w:i w:val="0"/>
        <w:sz w:val="19"/>
        <w:szCs w:val="19"/>
      </w:rPr>
      <w:t>1</w:t>
    </w:r>
    <w:r>
      <w:rPr>
        <w:rFonts w:ascii="Times New Roman" w:hAnsi="Times New Roman"/>
        <w:i w:val="0"/>
        <w:sz w:val="19"/>
        <w:szCs w:val="19"/>
      </w:rPr>
      <w:t>/202</w:t>
    </w:r>
    <w:r w:rsidR="00180730">
      <w:rPr>
        <w:rFonts w:ascii="Times New Roman" w:hAnsi="Times New Roman"/>
        <w:i w:val="0"/>
        <w:sz w:val="19"/>
        <w:szCs w:val="19"/>
      </w:rPr>
      <w:t>3</w:t>
    </w:r>
    <w:r>
      <w:rPr>
        <w:rFonts w:ascii="Times New Roman" w:hAnsi="Times New Roman"/>
        <w:i w:val="0"/>
        <w:sz w:val="19"/>
        <w:szCs w:val="19"/>
      </w:rPr>
      <w:tab/>
    </w:r>
    <w:r>
      <w:rPr>
        <w:rFonts w:ascii="Times New Roman" w:hAnsi="Times New Roman"/>
        <w:i w:val="0"/>
        <w:sz w:val="19"/>
        <w:szCs w:val="19"/>
      </w:rPr>
      <w:tab/>
      <w:t>o nočním klidu</w:t>
    </w:r>
    <w:r w:rsidR="003D1003">
      <w:rPr>
        <w:rFonts w:ascii="Times New Roman" w:hAnsi="Times New Roman"/>
        <w:i w:val="0"/>
        <w:sz w:val="19"/>
        <w:szCs w:val="19"/>
      </w:rPr>
      <w:t>_změna č.</w:t>
    </w:r>
    <w:r w:rsidR="00BC7015">
      <w:rPr>
        <w:rFonts w:ascii="Times New Roman" w:hAnsi="Times New Roman"/>
        <w:i w:val="0"/>
        <w:sz w:val="19"/>
        <w:szCs w:val="19"/>
      </w:rPr>
      <w:t xml:space="preserve"> </w:t>
    </w:r>
    <w:r w:rsidR="003D1003">
      <w:rPr>
        <w:rFonts w:ascii="Times New Roman" w:hAnsi="Times New Roman"/>
        <w:i w:val="0"/>
        <w:sz w:val="19"/>
        <w:szCs w:val="19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EB3"/>
    <w:multiLevelType w:val="hybridMultilevel"/>
    <w:tmpl w:val="9964375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739"/>
    <w:multiLevelType w:val="hybridMultilevel"/>
    <w:tmpl w:val="0726B6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3B7F"/>
    <w:multiLevelType w:val="hybridMultilevel"/>
    <w:tmpl w:val="1CB259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1538C5"/>
    <w:multiLevelType w:val="hybridMultilevel"/>
    <w:tmpl w:val="E662BEE4"/>
    <w:lvl w:ilvl="0" w:tplc="E1EA6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1B46BDE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013541"/>
    <w:multiLevelType w:val="multilevel"/>
    <w:tmpl w:val="560ED348"/>
    <w:lvl w:ilvl="0">
      <w:start w:val="1"/>
      <w:numFmt w:val="decimal"/>
      <w:suff w:val="space"/>
      <w:lvlText w:val="%1.  "/>
      <w:lvlJc w:val="left"/>
      <w:pPr>
        <w:ind w:left="340" w:hanging="340"/>
      </w:pPr>
      <w:rPr>
        <w:rFonts w:ascii="Times New Roman" w:hAnsi="Times New Roman" w:hint="default"/>
        <w:sz w:val="26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C1A3CFF"/>
    <w:multiLevelType w:val="multilevel"/>
    <w:tmpl w:val="6EECE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8D10FE"/>
    <w:multiLevelType w:val="hybridMultilevel"/>
    <w:tmpl w:val="2354938A"/>
    <w:lvl w:ilvl="0" w:tplc="1BFA9CD6">
      <w:start w:val="1"/>
      <w:numFmt w:val="bullet"/>
      <w:pStyle w:val="pozor"/>
      <w:lvlText w:val="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DE34DD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E1D6BC2"/>
    <w:multiLevelType w:val="hybridMultilevel"/>
    <w:tmpl w:val="8926FA76"/>
    <w:lvl w:ilvl="0" w:tplc="1F3A5890">
      <w:start w:val="1"/>
      <w:numFmt w:val="bullet"/>
      <w:pStyle w:val="odpov"/>
      <w:lvlText w:val="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b/>
        <w:i w:val="0"/>
        <w:color w:val="0000FF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C5B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A45441B"/>
    <w:multiLevelType w:val="hybridMultilevel"/>
    <w:tmpl w:val="8CDAEC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43913"/>
    <w:multiLevelType w:val="hybridMultilevel"/>
    <w:tmpl w:val="E9701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51F66"/>
    <w:multiLevelType w:val="hybridMultilevel"/>
    <w:tmpl w:val="B43870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159BB"/>
    <w:multiLevelType w:val="singleLevel"/>
    <w:tmpl w:val="EA0C7446"/>
    <w:lvl w:ilvl="0">
      <w:start w:val="1"/>
      <w:numFmt w:val="bullet"/>
      <w:pStyle w:val="z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>
    <w:nsid w:val="321D3D0B"/>
    <w:multiLevelType w:val="hybridMultilevel"/>
    <w:tmpl w:val="05803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965EE"/>
    <w:multiLevelType w:val="hybridMultilevel"/>
    <w:tmpl w:val="D5F0D76A"/>
    <w:lvl w:ilvl="0" w:tplc="89DE94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5A510B"/>
    <w:multiLevelType w:val="hybridMultilevel"/>
    <w:tmpl w:val="E1D8D0E6"/>
    <w:lvl w:ilvl="0" w:tplc="C5364734">
      <w:start w:val="1"/>
      <w:numFmt w:val="bullet"/>
      <w:pStyle w:val="znaka"/>
      <w:lvlText w:val="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color w:val="auto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3D8B318C"/>
    <w:multiLevelType w:val="hybridMultilevel"/>
    <w:tmpl w:val="4D3698E6"/>
    <w:lvl w:ilvl="0" w:tplc="1E6A2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423F32DE"/>
    <w:multiLevelType w:val="multilevel"/>
    <w:tmpl w:val="5DCE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7300B7"/>
    <w:multiLevelType w:val="hybridMultilevel"/>
    <w:tmpl w:val="408A4768"/>
    <w:lvl w:ilvl="0" w:tplc="B72826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443141FC"/>
    <w:multiLevelType w:val="hybridMultilevel"/>
    <w:tmpl w:val="63FC35DA"/>
    <w:lvl w:ilvl="0" w:tplc="A8E4E736">
      <w:start w:val="1"/>
      <w:numFmt w:val="bullet"/>
      <w:pStyle w:val="sl"/>
      <w:lvlText w:val="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800080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FBB7C30"/>
    <w:multiLevelType w:val="hybridMultilevel"/>
    <w:tmpl w:val="17626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F04AA"/>
    <w:multiLevelType w:val="hybridMultilevel"/>
    <w:tmpl w:val="2C1C9328"/>
    <w:lvl w:ilvl="0" w:tplc="004E2054">
      <w:start w:val="1"/>
      <w:numFmt w:val="bullet"/>
      <w:pStyle w:val="ipka1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2F5DC4"/>
    <w:multiLevelType w:val="hybridMultilevel"/>
    <w:tmpl w:val="447CD6D2"/>
    <w:lvl w:ilvl="0" w:tplc="F544E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883432"/>
    <w:multiLevelType w:val="multilevel"/>
    <w:tmpl w:val="17626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C960B1"/>
    <w:multiLevelType w:val="hybridMultilevel"/>
    <w:tmpl w:val="372AA6F8"/>
    <w:lvl w:ilvl="0" w:tplc="20886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08F1114"/>
    <w:multiLevelType w:val="hybridMultilevel"/>
    <w:tmpl w:val="A91AE4B0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186167A"/>
    <w:multiLevelType w:val="hybridMultilevel"/>
    <w:tmpl w:val="F3BAC9E8"/>
    <w:lvl w:ilvl="0" w:tplc="0C800B2A">
      <w:start w:val="1"/>
      <w:numFmt w:val="bullet"/>
      <w:pStyle w:val="dotaz"/>
      <w:lvlText w:val=""/>
      <w:lvlJc w:val="left"/>
      <w:pPr>
        <w:tabs>
          <w:tab w:val="num" w:pos="417"/>
        </w:tabs>
        <w:ind w:left="0" w:firstLine="57"/>
      </w:pPr>
      <w:rPr>
        <w:rFonts w:ascii="Webdings" w:hAnsi="Webdings" w:hint="default"/>
        <w:color w:val="0000FF"/>
        <w:sz w:val="3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943D08"/>
    <w:multiLevelType w:val="hybridMultilevel"/>
    <w:tmpl w:val="68446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53481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>
    <w:nsid w:val="64F6782D"/>
    <w:multiLevelType w:val="hybridMultilevel"/>
    <w:tmpl w:val="8B9429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6798D"/>
    <w:multiLevelType w:val="hybridMultilevel"/>
    <w:tmpl w:val="DF347D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0719E0"/>
    <w:multiLevelType w:val="hybridMultilevel"/>
    <w:tmpl w:val="1A0A533E"/>
    <w:lvl w:ilvl="0" w:tplc="03D6A7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0066D96"/>
    <w:multiLevelType w:val="hybridMultilevel"/>
    <w:tmpl w:val="B24C845A"/>
    <w:lvl w:ilvl="0" w:tplc="9970E9B8">
      <w:start w:val="1"/>
      <w:numFmt w:val="bullet"/>
      <w:pStyle w:val="znaka1"/>
      <w:lvlText w:val="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6F07CF"/>
    <w:multiLevelType w:val="hybridMultilevel"/>
    <w:tmpl w:val="A12A3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70229D"/>
    <w:multiLevelType w:val="hybridMultilevel"/>
    <w:tmpl w:val="67CA0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651D89"/>
    <w:multiLevelType w:val="hybridMultilevel"/>
    <w:tmpl w:val="8FB6B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13179B"/>
    <w:multiLevelType w:val="hybridMultilevel"/>
    <w:tmpl w:val="0332F7AE"/>
    <w:lvl w:ilvl="0" w:tplc="A0C06E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9296C2F"/>
    <w:multiLevelType w:val="hybridMultilevel"/>
    <w:tmpl w:val="61C4313A"/>
    <w:lvl w:ilvl="0" w:tplc="1400B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10"/>
  </w:num>
  <w:num w:numId="4">
    <w:abstractNumId w:val="26"/>
  </w:num>
  <w:num w:numId="5">
    <w:abstractNumId w:val="7"/>
  </w:num>
  <w:num w:numId="6">
    <w:abstractNumId w:val="15"/>
  </w:num>
  <w:num w:numId="7">
    <w:abstractNumId w:val="30"/>
  </w:num>
  <w:num w:numId="8">
    <w:abstractNumId w:val="18"/>
  </w:num>
  <w:num w:numId="9">
    <w:abstractNumId w:val="43"/>
  </w:num>
  <w:num w:numId="10">
    <w:abstractNumId w:val="4"/>
  </w:num>
  <w:num w:numId="11">
    <w:abstractNumId w:val="3"/>
  </w:num>
  <w:num w:numId="12">
    <w:abstractNumId w:val="31"/>
  </w:num>
  <w:num w:numId="13">
    <w:abstractNumId w:val="17"/>
  </w:num>
  <w:num w:numId="14">
    <w:abstractNumId w:val="21"/>
  </w:num>
  <w:num w:numId="15">
    <w:abstractNumId w:val="12"/>
  </w:num>
  <w:num w:numId="16">
    <w:abstractNumId w:val="29"/>
  </w:num>
  <w:num w:numId="17">
    <w:abstractNumId w:val="13"/>
  </w:num>
  <w:num w:numId="18">
    <w:abstractNumId w:val="50"/>
  </w:num>
  <w:num w:numId="19">
    <w:abstractNumId w:val="42"/>
  </w:num>
  <w:num w:numId="20">
    <w:abstractNumId w:val="41"/>
  </w:num>
  <w:num w:numId="21">
    <w:abstractNumId w:val="48"/>
  </w:num>
  <w:num w:numId="22">
    <w:abstractNumId w:val="24"/>
  </w:num>
  <w:num w:numId="23">
    <w:abstractNumId w:val="14"/>
  </w:num>
  <w:num w:numId="24">
    <w:abstractNumId w:val="2"/>
  </w:num>
  <w:num w:numId="25">
    <w:abstractNumId w:val="40"/>
  </w:num>
  <w:num w:numId="26">
    <w:abstractNumId w:val="46"/>
  </w:num>
  <w:num w:numId="27">
    <w:abstractNumId w:val="33"/>
  </w:num>
  <w:num w:numId="28">
    <w:abstractNumId w:val="20"/>
  </w:num>
  <w:num w:numId="29">
    <w:abstractNumId w:val="39"/>
  </w:num>
  <w:num w:numId="30">
    <w:abstractNumId w:val="22"/>
  </w:num>
  <w:num w:numId="31">
    <w:abstractNumId w:val="51"/>
  </w:num>
  <w:num w:numId="32">
    <w:abstractNumId w:val="27"/>
  </w:num>
  <w:num w:numId="33">
    <w:abstractNumId w:val="28"/>
  </w:num>
  <w:num w:numId="34">
    <w:abstractNumId w:val="25"/>
  </w:num>
  <w:num w:numId="35">
    <w:abstractNumId w:val="19"/>
  </w:num>
  <w:num w:numId="36">
    <w:abstractNumId w:val="35"/>
  </w:num>
  <w:num w:numId="37">
    <w:abstractNumId w:val="8"/>
  </w:num>
  <w:num w:numId="38">
    <w:abstractNumId w:val="23"/>
  </w:num>
  <w:num w:numId="39">
    <w:abstractNumId w:val="6"/>
  </w:num>
  <w:num w:numId="40">
    <w:abstractNumId w:val="11"/>
  </w:num>
  <w:num w:numId="41">
    <w:abstractNumId w:val="9"/>
  </w:num>
  <w:num w:numId="42">
    <w:abstractNumId w:val="38"/>
  </w:num>
  <w:num w:numId="43">
    <w:abstractNumId w:val="32"/>
  </w:num>
  <w:num w:numId="44">
    <w:abstractNumId w:val="16"/>
  </w:num>
  <w:num w:numId="45">
    <w:abstractNumId w:val="34"/>
  </w:num>
  <w:num w:numId="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1"/>
  </w:num>
  <w:num w:numId="49">
    <w:abstractNumId w:val="37"/>
  </w:num>
  <w:num w:numId="50">
    <w:abstractNumId w:val="0"/>
  </w:num>
  <w:num w:numId="51">
    <w:abstractNumId w:val="49"/>
  </w:num>
  <w:num w:numId="52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consecutiveHyphenLimit w:val="2"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882"/>
    <w:rsid w:val="00002F7A"/>
    <w:rsid w:val="0000418C"/>
    <w:rsid w:val="00015D0B"/>
    <w:rsid w:val="0003389B"/>
    <w:rsid w:val="00051CCF"/>
    <w:rsid w:val="00072312"/>
    <w:rsid w:val="00072C46"/>
    <w:rsid w:val="00084F58"/>
    <w:rsid w:val="000928D9"/>
    <w:rsid w:val="0009748C"/>
    <w:rsid w:val="000B1377"/>
    <w:rsid w:val="000D0BFD"/>
    <w:rsid w:val="000D2B64"/>
    <w:rsid w:val="000D5968"/>
    <w:rsid w:val="000E2A37"/>
    <w:rsid w:val="000F411F"/>
    <w:rsid w:val="00103126"/>
    <w:rsid w:val="00123607"/>
    <w:rsid w:val="00135CD5"/>
    <w:rsid w:val="001545E5"/>
    <w:rsid w:val="001628C5"/>
    <w:rsid w:val="00171DAC"/>
    <w:rsid w:val="00177902"/>
    <w:rsid w:val="00177A2C"/>
    <w:rsid w:val="00180512"/>
    <w:rsid w:val="00180730"/>
    <w:rsid w:val="001A6628"/>
    <w:rsid w:val="001B3608"/>
    <w:rsid w:val="001D011C"/>
    <w:rsid w:val="001D6A09"/>
    <w:rsid w:val="001F0D1C"/>
    <w:rsid w:val="00213755"/>
    <w:rsid w:val="00215F8B"/>
    <w:rsid w:val="00221DF3"/>
    <w:rsid w:val="002471BC"/>
    <w:rsid w:val="00252B0B"/>
    <w:rsid w:val="00257BEA"/>
    <w:rsid w:val="00265A7E"/>
    <w:rsid w:val="00266DEA"/>
    <w:rsid w:val="002872EB"/>
    <w:rsid w:val="002918BD"/>
    <w:rsid w:val="0029626D"/>
    <w:rsid w:val="002C7217"/>
    <w:rsid w:val="002F1392"/>
    <w:rsid w:val="002F55FE"/>
    <w:rsid w:val="002F5864"/>
    <w:rsid w:val="002F5B8B"/>
    <w:rsid w:val="0030106B"/>
    <w:rsid w:val="00323190"/>
    <w:rsid w:val="003305E3"/>
    <w:rsid w:val="00336475"/>
    <w:rsid w:val="003440B4"/>
    <w:rsid w:val="003463C5"/>
    <w:rsid w:val="00357664"/>
    <w:rsid w:val="00375348"/>
    <w:rsid w:val="00380A76"/>
    <w:rsid w:val="003841EE"/>
    <w:rsid w:val="00390B96"/>
    <w:rsid w:val="003A31CC"/>
    <w:rsid w:val="003B237B"/>
    <w:rsid w:val="003B7C25"/>
    <w:rsid w:val="003C4E53"/>
    <w:rsid w:val="003D1003"/>
    <w:rsid w:val="003D6028"/>
    <w:rsid w:val="003E222E"/>
    <w:rsid w:val="003E2F0A"/>
    <w:rsid w:val="003E5213"/>
    <w:rsid w:val="00405EB4"/>
    <w:rsid w:val="0040717C"/>
    <w:rsid w:val="004354DD"/>
    <w:rsid w:val="00444E79"/>
    <w:rsid w:val="004537D1"/>
    <w:rsid w:val="004845E8"/>
    <w:rsid w:val="00494D33"/>
    <w:rsid w:val="004C60E2"/>
    <w:rsid w:val="004D6D0D"/>
    <w:rsid w:val="004F2A1D"/>
    <w:rsid w:val="005149CE"/>
    <w:rsid w:val="005276A6"/>
    <w:rsid w:val="00536B9A"/>
    <w:rsid w:val="00544FD2"/>
    <w:rsid w:val="0054530B"/>
    <w:rsid w:val="00553EB4"/>
    <w:rsid w:val="0055678F"/>
    <w:rsid w:val="00556EB2"/>
    <w:rsid w:val="00570D58"/>
    <w:rsid w:val="005741D9"/>
    <w:rsid w:val="0058247D"/>
    <w:rsid w:val="0058660B"/>
    <w:rsid w:val="00593EAC"/>
    <w:rsid w:val="00594D70"/>
    <w:rsid w:val="005970AE"/>
    <w:rsid w:val="005B5033"/>
    <w:rsid w:val="005C3FA5"/>
    <w:rsid w:val="005D5363"/>
    <w:rsid w:val="005D786E"/>
    <w:rsid w:val="005E544B"/>
    <w:rsid w:val="005F3E02"/>
    <w:rsid w:val="005F47B9"/>
    <w:rsid w:val="006033EF"/>
    <w:rsid w:val="00604B7F"/>
    <w:rsid w:val="00617D93"/>
    <w:rsid w:val="00623EFE"/>
    <w:rsid w:val="00633660"/>
    <w:rsid w:val="00645FF1"/>
    <w:rsid w:val="006566DA"/>
    <w:rsid w:val="006646F4"/>
    <w:rsid w:val="006710A3"/>
    <w:rsid w:val="00682E26"/>
    <w:rsid w:val="00686FB5"/>
    <w:rsid w:val="0068714F"/>
    <w:rsid w:val="006C40FE"/>
    <w:rsid w:val="006D7ABD"/>
    <w:rsid w:val="006F4656"/>
    <w:rsid w:val="00711BC4"/>
    <w:rsid w:val="0072509E"/>
    <w:rsid w:val="00742FB0"/>
    <w:rsid w:val="00745FC6"/>
    <w:rsid w:val="00753465"/>
    <w:rsid w:val="00763CB5"/>
    <w:rsid w:val="0077158F"/>
    <w:rsid w:val="00790B00"/>
    <w:rsid w:val="00792A87"/>
    <w:rsid w:val="0079376A"/>
    <w:rsid w:val="007A40C5"/>
    <w:rsid w:val="007B17D0"/>
    <w:rsid w:val="007B6F5D"/>
    <w:rsid w:val="007D0A6E"/>
    <w:rsid w:val="00800782"/>
    <w:rsid w:val="008036AD"/>
    <w:rsid w:val="00811829"/>
    <w:rsid w:val="0081372C"/>
    <w:rsid w:val="008271CE"/>
    <w:rsid w:val="00832D78"/>
    <w:rsid w:val="00841EE0"/>
    <w:rsid w:val="00862999"/>
    <w:rsid w:val="00864C78"/>
    <w:rsid w:val="008919CB"/>
    <w:rsid w:val="008A64BA"/>
    <w:rsid w:val="008B4D4D"/>
    <w:rsid w:val="008D1CD5"/>
    <w:rsid w:val="008D37EE"/>
    <w:rsid w:val="008D3A35"/>
    <w:rsid w:val="008D545C"/>
    <w:rsid w:val="008E75DA"/>
    <w:rsid w:val="009409D1"/>
    <w:rsid w:val="0098066A"/>
    <w:rsid w:val="00982690"/>
    <w:rsid w:val="00991C8D"/>
    <w:rsid w:val="00992E90"/>
    <w:rsid w:val="00993E9A"/>
    <w:rsid w:val="00996B77"/>
    <w:rsid w:val="009A1D07"/>
    <w:rsid w:val="009B1C91"/>
    <w:rsid w:val="009C4806"/>
    <w:rsid w:val="009D45D1"/>
    <w:rsid w:val="009D677D"/>
    <w:rsid w:val="009E1955"/>
    <w:rsid w:val="009F6E48"/>
    <w:rsid w:val="00A030A3"/>
    <w:rsid w:val="00A07808"/>
    <w:rsid w:val="00A21D60"/>
    <w:rsid w:val="00A26648"/>
    <w:rsid w:val="00A541B2"/>
    <w:rsid w:val="00A623C3"/>
    <w:rsid w:val="00A67872"/>
    <w:rsid w:val="00A70F41"/>
    <w:rsid w:val="00A85971"/>
    <w:rsid w:val="00A9033A"/>
    <w:rsid w:val="00A916A3"/>
    <w:rsid w:val="00AA5272"/>
    <w:rsid w:val="00AA6EC2"/>
    <w:rsid w:val="00AB7367"/>
    <w:rsid w:val="00AD4094"/>
    <w:rsid w:val="00AE0956"/>
    <w:rsid w:val="00B20D52"/>
    <w:rsid w:val="00B33592"/>
    <w:rsid w:val="00B34F69"/>
    <w:rsid w:val="00B36958"/>
    <w:rsid w:val="00B37F48"/>
    <w:rsid w:val="00B46056"/>
    <w:rsid w:val="00B52E9C"/>
    <w:rsid w:val="00B713E2"/>
    <w:rsid w:val="00B81775"/>
    <w:rsid w:val="00B87882"/>
    <w:rsid w:val="00B94A39"/>
    <w:rsid w:val="00B94EEA"/>
    <w:rsid w:val="00B954AE"/>
    <w:rsid w:val="00B9725E"/>
    <w:rsid w:val="00B9731A"/>
    <w:rsid w:val="00B978D6"/>
    <w:rsid w:val="00BA5E72"/>
    <w:rsid w:val="00BC7015"/>
    <w:rsid w:val="00BE5F84"/>
    <w:rsid w:val="00BF4F4B"/>
    <w:rsid w:val="00C05865"/>
    <w:rsid w:val="00C14AA4"/>
    <w:rsid w:val="00C15B77"/>
    <w:rsid w:val="00C203B4"/>
    <w:rsid w:val="00C20768"/>
    <w:rsid w:val="00C22151"/>
    <w:rsid w:val="00C3061A"/>
    <w:rsid w:val="00C435D4"/>
    <w:rsid w:val="00C51968"/>
    <w:rsid w:val="00C65656"/>
    <w:rsid w:val="00C8139C"/>
    <w:rsid w:val="00CA22B6"/>
    <w:rsid w:val="00CA62DA"/>
    <w:rsid w:val="00CC1AE3"/>
    <w:rsid w:val="00CD2008"/>
    <w:rsid w:val="00CD29FF"/>
    <w:rsid w:val="00CD4D29"/>
    <w:rsid w:val="00CE16AD"/>
    <w:rsid w:val="00CE7710"/>
    <w:rsid w:val="00D00296"/>
    <w:rsid w:val="00D0061B"/>
    <w:rsid w:val="00D11AA4"/>
    <w:rsid w:val="00D11B7D"/>
    <w:rsid w:val="00D227ED"/>
    <w:rsid w:val="00D324AD"/>
    <w:rsid w:val="00D3336D"/>
    <w:rsid w:val="00D3787F"/>
    <w:rsid w:val="00D62BA9"/>
    <w:rsid w:val="00D63089"/>
    <w:rsid w:val="00D74E58"/>
    <w:rsid w:val="00D8752E"/>
    <w:rsid w:val="00D87784"/>
    <w:rsid w:val="00D96B1D"/>
    <w:rsid w:val="00DA56D5"/>
    <w:rsid w:val="00DA674E"/>
    <w:rsid w:val="00DE0B06"/>
    <w:rsid w:val="00DE4DDC"/>
    <w:rsid w:val="00E00E91"/>
    <w:rsid w:val="00E25B18"/>
    <w:rsid w:val="00E467A0"/>
    <w:rsid w:val="00E62EF5"/>
    <w:rsid w:val="00E826C6"/>
    <w:rsid w:val="00E85F56"/>
    <w:rsid w:val="00E9119B"/>
    <w:rsid w:val="00EB1548"/>
    <w:rsid w:val="00EB2B85"/>
    <w:rsid w:val="00ED2729"/>
    <w:rsid w:val="00ED4D02"/>
    <w:rsid w:val="00EE1496"/>
    <w:rsid w:val="00EF1CC9"/>
    <w:rsid w:val="00EF4D54"/>
    <w:rsid w:val="00F06B5C"/>
    <w:rsid w:val="00F13BC2"/>
    <w:rsid w:val="00F14396"/>
    <w:rsid w:val="00F24EFA"/>
    <w:rsid w:val="00F3399B"/>
    <w:rsid w:val="00F51A15"/>
    <w:rsid w:val="00F53B56"/>
    <w:rsid w:val="00F53F86"/>
    <w:rsid w:val="00F62E5E"/>
    <w:rsid w:val="00F64AD3"/>
    <w:rsid w:val="00F87175"/>
    <w:rsid w:val="00FA2179"/>
    <w:rsid w:val="00FB5A33"/>
    <w:rsid w:val="00FE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02F7A"/>
    <w:pPr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b/>
      <w:smallCaps/>
      <w:spacing w:val="40"/>
      <w:kern w:val="32"/>
      <w:sz w:val="28"/>
      <w:szCs w:val="20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/>
      <w:outlineLvl w:val="1"/>
    </w:pPr>
    <w:rPr>
      <w:b/>
      <w:caps/>
      <w:szCs w:val="20"/>
    </w:rPr>
  </w:style>
  <w:style w:type="paragraph" w:styleId="Nadpis3">
    <w:name w:val="heading 3"/>
    <w:basedOn w:val="Normln"/>
    <w:next w:val="Normln"/>
    <w:qFormat/>
    <w:pPr>
      <w:keepLines w:val="0"/>
      <w:overflowPunct w:val="0"/>
      <w:autoSpaceDE w:val="0"/>
      <w:autoSpaceDN w:val="0"/>
      <w:adjustRightInd w:val="0"/>
      <w:spacing w:before="40" w:after="40"/>
      <w:jc w:val="center"/>
      <w:textAlignment w:val="baseline"/>
      <w:outlineLvl w:val="2"/>
    </w:pPr>
    <w:rPr>
      <w:b/>
      <w:smallCaps/>
      <w:szCs w:val="20"/>
    </w:rPr>
  </w:style>
  <w:style w:type="paragraph" w:styleId="Nadpis4">
    <w:name w:val="heading 4"/>
    <w:basedOn w:val="Normln"/>
    <w:next w:val="Normln"/>
    <w:qFormat/>
    <w:pPr>
      <w:outlineLvl w:val="3"/>
    </w:pPr>
    <w:rPr>
      <w:rFonts w:ascii="Bookman Old Style" w:hAnsi="Bookman Old Style"/>
      <w:sz w:val="28"/>
    </w:rPr>
  </w:style>
  <w:style w:type="paragraph" w:styleId="Nadpis5">
    <w:name w:val="heading 5"/>
    <w:basedOn w:val="Normln"/>
    <w:next w:val="Normln"/>
    <w:qFormat/>
    <w:pPr>
      <w:jc w:val="right"/>
      <w:outlineLvl w:val="4"/>
    </w:pPr>
    <w:rPr>
      <w:rFonts w:ascii="Bookman Old Style" w:hAnsi="Bookman Old Style"/>
      <w:sz w:val="28"/>
    </w:rPr>
  </w:style>
  <w:style w:type="paragraph" w:styleId="Nadpis6">
    <w:name w:val="heading 6"/>
    <w:basedOn w:val="Normln"/>
    <w:next w:val="Normln"/>
    <w:qFormat/>
    <w:pPr>
      <w:jc w:val="left"/>
      <w:outlineLvl w:val="5"/>
    </w:pPr>
    <w:rPr>
      <w:rFonts w:ascii="Bookman Old Style" w:hAnsi="Bookman Old Style"/>
      <w:sz w:val="28"/>
    </w:rPr>
  </w:style>
  <w:style w:type="paragraph" w:styleId="Nadpis7">
    <w:name w:val="heading 7"/>
    <w:basedOn w:val="Normln"/>
    <w:next w:val="Normln"/>
    <w:qFormat/>
    <w:pPr>
      <w:jc w:val="center"/>
      <w:outlineLvl w:val="6"/>
    </w:pPr>
    <w:rPr>
      <w:rFonts w:ascii="Bookman Old Style" w:hAnsi="Bookman Old Style"/>
      <w:b/>
      <w:sz w:val="32"/>
      <w:u w:val="double"/>
    </w:rPr>
  </w:style>
  <w:style w:type="paragraph" w:styleId="Nadpis8">
    <w:name w:val="heading 8"/>
    <w:basedOn w:val="Normln"/>
    <w:next w:val="Normln"/>
    <w:qFormat/>
    <w:pPr>
      <w:jc w:val="right"/>
      <w:outlineLvl w:val="7"/>
    </w:pPr>
    <w:rPr>
      <w:rFonts w:ascii="Bookman Old Style" w:hAnsi="Bookman Old Style"/>
      <w:b/>
    </w:rPr>
  </w:style>
  <w:style w:type="paragraph" w:styleId="Nadpis9">
    <w:name w:val="heading 9"/>
    <w:basedOn w:val="Normln"/>
    <w:next w:val="Normln"/>
    <w:qFormat/>
    <w:pPr>
      <w:pBdr>
        <w:bottom w:val="single" w:sz="12" w:space="1" w:color="auto"/>
      </w:pBdr>
      <w:jc w:val="left"/>
      <w:outlineLvl w:val="8"/>
    </w:pPr>
    <w:rPr>
      <w:rFonts w:ascii="Bookman Old Style" w:hAnsi="Bookman Old Style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n">
    <w:name w:val="zn"/>
    <w:basedOn w:val="Normln"/>
    <w:next w:val="Normln"/>
    <w:pPr>
      <w:numPr>
        <w:numId w:val="6"/>
      </w:numPr>
    </w:pPr>
  </w:style>
  <w:style w:type="paragraph" w:styleId="Zhlav">
    <w:name w:val="header"/>
    <w:basedOn w:val="Normln"/>
    <w:pPr>
      <w:keepLines w:val="0"/>
      <w:pBdr>
        <w:bottom w:val="single" w:sz="4" w:space="1" w:color="008000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Arial" w:hAnsi="Arial"/>
      <w:i/>
      <w:caps/>
      <w:color w:val="008000"/>
      <w:sz w:val="20"/>
      <w:szCs w:val="20"/>
    </w:rPr>
  </w:style>
  <w:style w:type="paragraph" w:styleId="Zkladntext">
    <w:name w:val="Body Text"/>
    <w:basedOn w:val="Normln"/>
    <w:pPr>
      <w:spacing w:after="120"/>
    </w:pPr>
  </w:style>
  <w:style w:type="paragraph" w:customStyle="1" w:styleId="ipka1">
    <w:name w:val="Šipka 1"/>
    <w:basedOn w:val="Zkladntext"/>
    <w:pPr>
      <w:numPr>
        <w:numId w:val="7"/>
      </w:numPr>
      <w:overflowPunct w:val="0"/>
      <w:autoSpaceDE w:val="0"/>
      <w:autoSpaceDN w:val="0"/>
      <w:adjustRightInd w:val="0"/>
      <w:spacing w:after="20"/>
      <w:textAlignment w:val="baseline"/>
    </w:pPr>
    <w:rPr>
      <w:b/>
      <w:color w:val="000000"/>
      <w:sz w:val="26"/>
      <w:szCs w:val="20"/>
    </w:rPr>
  </w:style>
  <w:style w:type="paragraph" w:customStyle="1" w:styleId="dotaz">
    <w:name w:val="dotaz"/>
    <w:basedOn w:val="Zkladntext"/>
    <w:next w:val="ipka1"/>
    <w:pPr>
      <w:numPr>
        <w:numId w:val="2"/>
      </w:numPr>
      <w:pBdr>
        <w:top w:val="single" w:sz="6" w:space="10" w:color="0000FF"/>
        <w:left w:val="single" w:sz="6" w:space="10" w:color="0000FF"/>
        <w:bottom w:val="single" w:sz="6" w:space="10" w:color="0000FF"/>
        <w:right w:val="single" w:sz="6" w:space="10" w:color="0000FF"/>
      </w:pBdr>
      <w:overflowPunct w:val="0"/>
      <w:autoSpaceDE w:val="0"/>
      <w:autoSpaceDN w:val="0"/>
      <w:adjustRightInd w:val="0"/>
      <w:spacing w:after="144" w:line="306" w:lineRule="atLeast"/>
      <w:ind w:right="57"/>
      <w:jc w:val="left"/>
      <w:textAlignment w:val="baseline"/>
    </w:pPr>
    <w:rPr>
      <w:b/>
      <w:color w:val="0000FF"/>
      <w:sz w:val="26"/>
      <w:szCs w:val="20"/>
    </w:rPr>
  </w:style>
  <w:style w:type="paragraph" w:customStyle="1" w:styleId="sl">
    <w:name w:val="sl"/>
    <w:basedOn w:val="Zkladntext"/>
    <w:next w:val="ipka1"/>
    <w:pPr>
      <w:numPr>
        <w:numId w:val="4"/>
      </w:numPr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b/>
      <w:caps/>
      <w:color w:val="800080"/>
      <w:kern w:val="28"/>
      <w:sz w:val="26"/>
      <w:szCs w:val="20"/>
    </w:rPr>
  </w:style>
  <w:style w:type="paragraph" w:customStyle="1" w:styleId="odpov">
    <w:name w:val="odpov"/>
    <w:basedOn w:val="Zkladntext"/>
    <w:next w:val="ipka1"/>
    <w:pPr>
      <w:numPr>
        <w:numId w:val="3"/>
      </w:numPr>
      <w:shd w:val="pct75" w:color="FFFFFF" w:fill="3366FF"/>
      <w:overflowPunct w:val="0"/>
      <w:autoSpaceDE w:val="0"/>
      <w:autoSpaceDN w:val="0"/>
      <w:adjustRightInd w:val="0"/>
      <w:spacing w:after="144" w:line="306" w:lineRule="atLeast"/>
      <w:textAlignment w:val="baseline"/>
    </w:pPr>
    <w:rPr>
      <w:b/>
      <w:color w:val="000000"/>
      <w:sz w:val="26"/>
      <w:szCs w:val="20"/>
    </w:rPr>
  </w:style>
  <w:style w:type="paragraph" w:customStyle="1" w:styleId="pozor">
    <w:name w:val="pozor"/>
    <w:basedOn w:val="Zkladntext"/>
    <w:next w:val="ipka1"/>
    <w:pPr>
      <w:numPr>
        <w:numId w:val="5"/>
      </w:numPr>
      <w:shd w:val="pct80" w:color="FFFFFF" w:fill="CC99FF"/>
      <w:overflowPunct w:val="0"/>
      <w:autoSpaceDE w:val="0"/>
      <w:autoSpaceDN w:val="0"/>
      <w:adjustRightInd w:val="0"/>
      <w:spacing w:before="60" w:after="60"/>
      <w:textAlignment w:val="baseline"/>
    </w:pPr>
    <w:rPr>
      <w:b/>
      <w:color w:val="000000"/>
      <w:sz w:val="26"/>
      <w:szCs w:val="20"/>
    </w:rPr>
  </w:style>
  <w:style w:type="paragraph" w:customStyle="1" w:styleId="znaka1">
    <w:name w:val="značka 1"/>
    <w:basedOn w:val="Normln"/>
    <w:pPr>
      <w:numPr>
        <w:numId w:val="9"/>
      </w:numPr>
      <w:overflowPunct w:val="0"/>
      <w:autoSpaceDE w:val="0"/>
      <w:autoSpaceDN w:val="0"/>
      <w:adjustRightInd w:val="0"/>
      <w:spacing w:before="40"/>
      <w:textAlignment w:val="baseline"/>
    </w:pPr>
    <w:rPr>
      <w:szCs w:val="20"/>
    </w:rPr>
  </w:style>
  <w:style w:type="paragraph" w:customStyle="1" w:styleId="znaka">
    <w:name w:val="značka"/>
    <w:basedOn w:val="Normln"/>
    <w:pPr>
      <w:keepLines w:val="0"/>
      <w:numPr>
        <w:numId w:val="8"/>
      </w:num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rPr>
      <w:rFonts w:ascii="Times New Roman" w:hAnsi="Times New Roman"/>
      <w:color w:val="008000"/>
      <w:sz w:val="24"/>
    </w:rPr>
  </w:style>
  <w:style w:type="paragraph" w:customStyle="1" w:styleId="zhl2">
    <w:name w:val="záhl2"/>
    <w:basedOn w:val="Zhlav"/>
    <w:pPr>
      <w:pBdr>
        <w:bottom w:val="none" w:sz="0" w:space="0" w:color="auto"/>
      </w:pBdr>
      <w:spacing w:after="120"/>
    </w:pPr>
    <w:rPr>
      <w:rFonts w:ascii="Times New Roman" w:hAnsi="Times New Roman"/>
      <w:b/>
      <w:i w:val="0"/>
      <w:caps w:val="0"/>
      <w:smallCaps/>
      <w:color w:val="auto"/>
      <w:sz w:val="26"/>
    </w:rPr>
  </w:style>
  <w:style w:type="paragraph" w:styleId="Zkladntext2">
    <w:name w:val="Body Text 2"/>
    <w:basedOn w:val="Normln"/>
    <w:rPr>
      <w:rFonts w:ascii="Bookman Old Style" w:hAnsi="Bookman Old Style"/>
      <w:b/>
      <w:i/>
      <w:sz w:val="28"/>
    </w:rPr>
  </w:style>
  <w:style w:type="paragraph" w:styleId="Zkladntext3">
    <w:name w:val="Body Text 3"/>
    <w:basedOn w:val="Normln"/>
    <w:rPr>
      <w:rFonts w:ascii="Bookman Old Style" w:hAnsi="Bookman Old Style"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pPr>
      <w:ind w:left="360"/>
    </w:pPr>
    <w:rPr>
      <w:rFonts w:ascii="Bookman Old Style" w:hAnsi="Bookman Old Style"/>
    </w:rPr>
  </w:style>
  <w:style w:type="paragraph" w:styleId="Zpat">
    <w:name w:val="footer"/>
    <w:basedOn w:val="Normln"/>
    <w:rsid w:val="00B36958"/>
    <w:pPr>
      <w:keepNext w:val="0"/>
      <w:tabs>
        <w:tab w:val="center" w:pos="4320"/>
        <w:tab w:val="right" w:pos="8640"/>
      </w:tabs>
      <w:jc w:val="left"/>
    </w:pPr>
    <w:rPr>
      <w:rFonts w:ascii="Arial" w:hAnsi="Arial"/>
      <w:spacing w:val="-4"/>
      <w:sz w:val="20"/>
      <w:szCs w:val="20"/>
    </w:rPr>
  </w:style>
  <w:style w:type="paragraph" w:customStyle="1" w:styleId="nadpis11">
    <w:name w:val="nadpis11"/>
    <w:basedOn w:val="Normln"/>
    <w:next w:val="Normln"/>
    <w:rsid w:val="00B36958"/>
    <w:pPr>
      <w:keepNext w:val="0"/>
      <w:keepLines w:val="0"/>
      <w:jc w:val="center"/>
    </w:pPr>
    <w:rPr>
      <w:rFonts w:ascii="Poster Bodoni ATT" w:hAnsi="Poster Bodoni ATT"/>
      <w:b/>
      <w:sz w:val="28"/>
      <w:szCs w:val="20"/>
    </w:rPr>
  </w:style>
  <w:style w:type="paragraph" w:styleId="Adresanaoblku">
    <w:name w:val="envelope address"/>
    <w:basedOn w:val="Normln"/>
    <w:rsid w:val="00B36958"/>
    <w:pPr>
      <w:keepNext w:val="0"/>
      <w:keepLines w:val="0"/>
      <w:framePr w:w="7920" w:h="1980" w:hRule="exact" w:hSpace="141" w:wrap="auto" w:hAnchor="page" w:xAlign="center" w:yAlign="bottom"/>
      <w:ind w:left="2880"/>
      <w:jc w:val="left"/>
    </w:pPr>
    <w:rPr>
      <w:rFonts w:ascii="Arial" w:hAnsi="Arial"/>
      <w:szCs w:val="20"/>
    </w:rPr>
  </w:style>
  <w:style w:type="paragraph" w:styleId="Textbubliny">
    <w:name w:val="Balloon Text"/>
    <w:basedOn w:val="Normln"/>
    <w:semiHidden/>
    <w:rsid w:val="0098066A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832D78"/>
    <w:pPr>
      <w:tabs>
        <w:tab w:val="right" w:leader="dot" w:pos="9062"/>
      </w:tabs>
      <w:spacing w:line="360" w:lineRule="auto"/>
    </w:pPr>
  </w:style>
  <w:style w:type="paragraph" w:customStyle="1" w:styleId="Hlava">
    <w:name w:val="Hlava"/>
    <w:basedOn w:val="Normln"/>
    <w:uiPriority w:val="99"/>
    <w:rsid w:val="00593EAC"/>
    <w:pPr>
      <w:keepNext w:val="0"/>
      <w:keepLines w:val="0"/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23607"/>
    <w:pPr>
      <w:keepNext w:val="0"/>
      <w:keepLines w:val="0"/>
      <w:jc w:val="left"/>
    </w:pPr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23607"/>
    <w:rPr>
      <w:rFonts w:ascii="Arial" w:hAnsi="Arial" w:cs="Arial"/>
      <w:noProof/>
    </w:rPr>
  </w:style>
  <w:style w:type="character" w:styleId="Znakapoznpodarou">
    <w:name w:val="footnote reference"/>
    <w:uiPriority w:val="99"/>
    <w:unhideWhenUsed/>
    <w:rsid w:val="00123607"/>
    <w:rPr>
      <w:rFonts w:ascii="Times New Roman" w:hAnsi="Times New Roman" w:cs="Times New Roman" w:hint="default"/>
      <w:vertAlign w:val="superscript"/>
    </w:rPr>
  </w:style>
  <w:style w:type="character" w:customStyle="1" w:styleId="CharChar1">
    <w:name w:val="Char Char1"/>
    <w:semiHidden/>
    <w:rsid w:val="001A6628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A6628"/>
    <w:pPr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A662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A6628"/>
    <w:pPr>
      <w:keepNext w:val="0"/>
      <w:numPr>
        <w:numId w:val="28"/>
      </w:numPr>
      <w:spacing w:after="60"/>
    </w:pPr>
  </w:style>
  <w:style w:type="paragraph" w:styleId="Normlnweb">
    <w:name w:val="Normal (Web)"/>
    <w:basedOn w:val="Normln"/>
    <w:rsid w:val="008D1CD5"/>
    <w:pPr>
      <w:keepNext w:val="0"/>
      <w:keepLines w:val="0"/>
      <w:jc w:val="left"/>
    </w:pPr>
  </w:style>
  <w:style w:type="paragraph" w:customStyle="1" w:styleId="Styl14bTunzarovnnnastedPed6bZa6b">
    <w:name w:val="Styl 14 b. Tučné zarovnání na střed Před:  6 b. Za:  6 b."/>
    <w:basedOn w:val="Nadpis1"/>
    <w:autoRedefine/>
    <w:rsid w:val="00617D93"/>
    <w:pPr>
      <w:spacing w:before="120" w:after="120"/>
    </w:pPr>
    <w:rPr>
      <w:b w:val="0"/>
      <w:bCs/>
    </w:rPr>
  </w:style>
  <w:style w:type="paragraph" w:styleId="Odstavecseseznamem">
    <w:name w:val="List Paragraph"/>
    <w:basedOn w:val="Normln"/>
    <w:uiPriority w:val="34"/>
    <w:qFormat/>
    <w:rsid w:val="00D324AD"/>
    <w:pPr>
      <w:keepNext w:val="0"/>
      <w:keepLines w:val="0"/>
      <w:ind w:left="720"/>
      <w:contextualSpacing/>
      <w:jc w:val="left"/>
    </w:pPr>
  </w:style>
  <w:style w:type="paragraph" w:customStyle="1" w:styleId="NormlnIMP">
    <w:name w:val="Normální_IMP"/>
    <w:basedOn w:val="Normln"/>
    <w:rsid w:val="00D324AD"/>
    <w:pPr>
      <w:keepNext w:val="0"/>
      <w:keepLines w:val="0"/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6115">
          <w:marLeft w:val="0"/>
          <w:marRight w:val="0"/>
          <w:marTop w:val="0"/>
          <w:marBottom w:val="0"/>
          <w:divBdr>
            <w:top w:val="single" w:sz="6" w:space="0" w:color="E7E7C6"/>
            <w:left w:val="single" w:sz="6" w:space="0" w:color="E7E7C6"/>
            <w:bottom w:val="single" w:sz="6" w:space="0" w:color="E7E7C6"/>
            <w:right w:val="single" w:sz="6" w:space="0" w:color="E7E7C6"/>
          </w:divBdr>
          <w:divsChild>
            <w:div w:id="7587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a/aa/Nedakonice,_znak.jpg/431px-Nedakonice,_znak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vlajky obce pro</vt:lpstr>
    </vt:vector>
  </TitlesOfParts>
  <Company>HP Inc.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vlajky obce pro</dc:title>
  <dc:creator>novotna jana</dc:creator>
  <cp:lastModifiedBy>Zdenek Otrusina</cp:lastModifiedBy>
  <cp:revision>4</cp:revision>
  <cp:lastPrinted>2021-12-20T21:49:00Z</cp:lastPrinted>
  <dcterms:created xsi:type="dcterms:W3CDTF">2023-04-14T08:40:00Z</dcterms:created>
  <dcterms:modified xsi:type="dcterms:W3CDTF">2023-04-14T09:38:00Z</dcterms:modified>
</cp:coreProperties>
</file>