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4B6128A7" w:rsidR="00455210" w:rsidRPr="00FD7DB7" w:rsidRDefault="00C5412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54120">
              <w:rPr>
                <w:rFonts w:ascii="Times New Roman" w:hAnsi="Times New Roman"/>
              </w:rPr>
              <w:t>SZ UKZUZ 014968/2024/03601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48464B49" w:rsidR="00455210" w:rsidRPr="00FD7DB7" w:rsidRDefault="004B6627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B6627">
              <w:rPr>
                <w:rFonts w:ascii="Times New Roman" w:hAnsi="Times New Roman"/>
              </w:rPr>
              <w:t>UKZUZ 123734/2024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00DFF201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C54120">
              <w:rPr>
                <w:rFonts w:ascii="Times New Roman" w:hAnsi="Times New Roman"/>
              </w:rPr>
              <w:t>askon</w:t>
            </w:r>
            <w:proofErr w:type="spellEnd"/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F90635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90635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3F6A6421" w:rsidR="00455210" w:rsidRPr="00F90635" w:rsidRDefault="00282F2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B6627">
              <w:rPr>
                <w:rFonts w:ascii="Times New Roman" w:hAnsi="Times New Roman"/>
              </w:rPr>
              <w:t>19</w:t>
            </w:r>
            <w:r w:rsidR="0038392F" w:rsidRPr="004B6627">
              <w:rPr>
                <w:rFonts w:ascii="Times New Roman" w:hAnsi="Times New Roman"/>
              </w:rPr>
              <w:t xml:space="preserve">. </w:t>
            </w:r>
            <w:r w:rsidR="00E15861" w:rsidRPr="004B6627">
              <w:rPr>
                <w:rFonts w:ascii="Times New Roman" w:hAnsi="Times New Roman"/>
              </w:rPr>
              <w:t>červ</w:t>
            </w:r>
            <w:r w:rsidR="00656790" w:rsidRPr="004B6627">
              <w:rPr>
                <w:rFonts w:ascii="Times New Roman" w:hAnsi="Times New Roman"/>
              </w:rPr>
              <w:t>ence</w:t>
            </w:r>
            <w:r w:rsidR="0038392F" w:rsidRPr="004B6627">
              <w:rPr>
                <w:rFonts w:ascii="Times New Roman" w:hAnsi="Times New Roman"/>
              </w:rPr>
              <w:t xml:space="preserve"> 202</w:t>
            </w:r>
            <w:r w:rsidR="00332BA9" w:rsidRPr="004B6627">
              <w:rPr>
                <w:rFonts w:ascii="Times New Roman" w:hAnsi="Times New Roman"/>
              </w:rPr>
              <w:t>4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7C970C1C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6C9BCF1F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r w:rsidR="00C54120">
        <w:rPr>
          <w:rFonts w:ascii="Times New Roman" w:hAnsi="Times New Roman"/>
          <w:b/>
          <w:sz w:val="24"/>
          <w:szCs w:val="24"/>
        </w:rPr>
        <w:t>ASKON</w:t>
      </w:r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C54120">
        <w:rPr>
          <w:rFonts w:ascii="Times New Roman" w:hAnsi="Times New Roman"/>
          <w:b/>
          <w:sz w:val="24"/>
          <w:szCs w:val="24"/>
        </w:rPr>
        <w:t>5065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186E9139" w14:textId="406E21BF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5255" w:type="pct"/>
        <w:tblInd w:w="-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5"/>
        <w:gridCol w:w="2090"/>
        <w:gridCol w:w="1307"/>
        <w:gridCol w:w="487"/>
        <w:gridCol w:w="1880"/>
        <w:gridCol w:w="1947"/>
      </w:tblGrid>
      <w:tr w:rsidR="00C54120" w:rsidRPr="001D7033" w14:paraId="0E96C03E" w14:textId="77777777" w:rsidTr="00C54120">
        <w:tc>
          <w:tcPr>
            <w:tcW w:w="948" w:type="pct"/>
          </w:tcPr>
          <w:p w14:paraId="442F2E33" w14:textId="77777777" w:rsidR="00C54120" w:rsidRPr="001D7033" w:rsidRDefault="00C54120" w:rsidP="00C91CA0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098" w:type="pct"/>
          </w:tcPr>
          <w:p w14:paraId="610C2288" w14:textId="77777777" w:rsidR="00C54120" w:rsidRPr="001D7033" w:rsidRDefault="00C54120" w:rsidP="00C91CA0">
            <w:pPr>
              <w:spacing w:before="80" w:after="80" w:line="259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87" w:type="pct"/>
          </w:tcPr>
          <w:p w14:paraId="2995AA9A" w14:textId="77777777" w:rsidR="00C54120" w:rsidRPr="001D7033" w:rsidRDefault="00C54120" w:rsidP="00C91CA0">
            <w:pPr>
              <w:spacing w:before="80" w:after="80" w:line="259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56" w:type="pct"/>
          </w:tcPr>
          <w:p w14:paraId="6DBE9EB3" w14:textId="77777777" w:rsidR="00C54120" w:rsidRPr="001D7033" w:rsidRDefault="00C54120" w:rsidP="00C91CA0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88" w:type="pct"/>
          </w:tcPr>
          <w:p w14:paraId="44DB212D" w14:textId="77777777" w:rsidR="00C54120" w:rsidRPr="001D7033" w:rsidRDefault="00C54120" w:rsidP="00C91CA0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2594A7C5" w14:textId="77777777" w:rsidR="00C54120" w:rsidRPr="001D7033" w:rsidRDefault="00C54120" w:rsidP="00C91CA0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52F50409" w14:textId="77777777" w:rsidR="00C54120" w:rsidRPr="001D7033" w:rsidRDefault="00C54120" w:rsidP="00C91CA0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1CA8B473" w14:textId="77777777" w:rsidR="00C54120" w:rsidRPr="001D7033" w:rsidRDefault="00C54120" w:rsidP="00C91CA0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1024" w:type="pct"/>
          </w:tcPr>
          <w:p w14:paraId="0F1F57D4" w14:textId="77777777" w:rsidR="00C54120" w:rsidRPr="001D7033" w:rsidRDefault="00C54120" w:rsidP="00C91CA0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0790E66" w14:textId="77777777" w:rsidR="00C54120" w:rsidRPr="001D7033" w:rsidRDefault="00C54120" w:rsidP="00C91CA0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7F2A233C" w14:textId="77777777" w:rsidR="00C54120" w:rsidRPr="001D7033" w:rsidRDefault="00C54120" w:rsidP="00C91CA0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C54120" w:rsidRPr="0077567E" w14:paraId="4208EC19" w14:textId="77777777" w:rsidTr="00C54120">
        <w:tc>
          <w:tcPr>
            <w:tcW w:w="948" w:type="pct"/>
          </w:tcPr>
          <w:p w14:paraId="4859BF59" w14:textId="77777777" w:rsidR="00C54120" w:rsidRPr="00CA2DA3" w:rsidRDefault="00C54120" w:rsidP="00C91CA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celer bulvový</w:t>
            </w:r>
          </w:p>
        </w:tc>
        <w:tc>
          <w:tcPr>
            <w:tcW w:w="1098" w:type="pct"/>
          </w:tcPr>
          <w:p w14:paraId="360E9558" w14:textId="77777777" w:rsidR="00C54120" w:rsidRPr="00CA2DA3" w:rsidRDefault="00C54120" w:rsidP="00C91CA0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D03382">
              <w:rPr>
                <w:rFonts w:ascii="Times New Roman" w:hAnsi="Times New Roman"/>
                <w:iCs/>
                <w:sz w:val="24"/>
                <w:szCs w:val="24"/>
              </w:rPr>
              <w:t>septoriová</w:t>
            </w:r>
            <w:proofErr w:type="spellEnd"/>
            <w:r w:rsidRPr="00D03382">
              <w:rPr>
                <w:rFonts w:ascii="Times New Roman" w:hAnsi="Times New Roman"/>
                <w:iCs/>
                <w:sz w:val="24"/>
                <w:szCs w:val="24"/>
              </w:rPr>
              <w:t xml:space="preserve"> skvrnitost listů celeru, rez celeru</w:t>
            </w:r>
          </w:p>
        </w:tc>
        <w:tc>
          <w:tcPr>
            <w:tcW w:w="687" w:type="pct"/>
          </w:tcPr>
          <w:p w14:paraId="68842CE7" w14:textId="77777777" w:rsidR="00C54120" w:rsidRPr="00CA2DA3" w:rsidRDefault="00C54120" w:rsidP="00C91CA0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l/ha</w:t>
            </w:r>
          </w:p>
        </w:tc>
        <w:tc>
          <w:tcPr>
            <w:tcW w:w="256" w:type="pct"/>
          </w:tcPr>
          <w:p w14:paraId="31BB9540" w14:textId="77777777" w:rsidR="00C54120" w:rsidRPr="00CA2DA3" w:rsidRDefault="00C54120" w:rsidP="00C91CA0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988" w:type="pct"/>
          </w:tcPr>
          <w:p w14:paraId="04599158" w14:textId="77777777" w:rsidR="00C54120" w:rsidRPr="00CA2DA3" w:rsidRDefault="00C54120" w:rsidP="00C91CA0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1) od: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43</w:t>
            </w: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BBCH</w:t>
            </w:r>
          </w:p>
          <w:p w14:paraId="7B298F51" w14:textId="77777777" w:rsidR="00C54120" w:rsidRPr="00CA2DA3" w:rsidRDefault="00C54120" w:rsidP="00C91CA0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24" w:type="pct"/>
          </w:tcPr>
          <w:p w14:paraId="046C1908" w14:textId="77777777" w:rsidR="00C54120" w:rsidRPr="00CA2DA3" w:rsidRDefault="00C54120" w:rsidP="00C91CA0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pole</w:t>
            </w:r>
          </w:p>
        </w:tc>
      </w:tr>
      <w:tr w:rsidR="00C54120" w:rsidRPr="0077567E" w14:paraId="2B3CB135" w14:textId="77777777" w:rsidTr="00C54120">
        <w:tc>
          <w:tcPr>
            <w:tcW w:w="948" w:type="pct"/>
          </w:tcPr>
          <w:p w14:paraId="6B564AA7" w14:textId="77777777" w:rsidR="00C54120" w:rsidRPr="00CA2DA3" w:rsidRDefault="00C54120" w:rsidP="00C91CA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petržel kořenová, řepa salátová</w:t>
            </w:r>
          </w:p>
        </w:tc>
        <w:tc>
          <w:tcPr>
            <w:tcW w:w="1098" w:type="pct"/>
          </w:tcPr>
          <w:p w14:paraId="687AE51F" w14:textId="77777777" w:rsidR="00C54120" w:rsidRPr="00CA2DA3" w:rsidRDefault="00C54120" w:rsidP="00C91CA0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D03382">
              <w:rPr>
                <w:rFonts w:ascii="Times New Roman" w:hAnsi="Times New Roman"/>
                <w:iCs/>
                <w:sz w:val="24"/>
                <w:szCs w:val="24"/>
              </w:rPr>
              <w:t>skvrnitost listů</w:t>
            </w:r>
          </w:p>
        </w:tc>
        <w:tc>
          <w:tcPr>
            <w:tcW w:w="687" w:type="pct"/>
          </w:tcPr>
          <w:p w14:paraId="4DB4CB39" w14:textId="77777777" w:rsidR="00C54120" w:rsidRPr="00CA2DA3" w:rsidRDefault="00C54120" w:rsidP="00C91CA0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 l/ha</w:t>
            </w:r>
          </w:p>
        </w:tc>
        <w:tc>
          <w:tcPr>
            <w:tcW w:w="256" w:type="pct"/>
          </w:tcPr>
          <w:p w14:paraId="2BE5384E" w14:textId="77777777" w:rsidR="00C54120" w:rsidRPr="00CA2DA3" w:rsidRDefault="00C54120" w:rsidP="00C91CA0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988" w:type="pct"/>
          </w:tcPr>
          <w:p w14:paraId="13ADBFB6" w14:textId="77777777" w:rsidR="00C54120" w:rsidRPr="00CA2DA3" w:rsidRDefault="00C54120" w:rsidP="00C91CA0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1) od: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43</w:t>
            </w: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BBCH </w:t>
            </w:r>
          </w:p>
        </w:tc>
        <w:tc>
          <w:tcPr>
            <w:tcW w:w="1024" w:type="pct"/>
          </w:tcPr>
          <w:p w14:paraId="0BA06583" w14:textId="77777777" w:rsidR="00C54120" w:rsidRDefault="00C54120" w:rsidP="00C91CA0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pole</w:t>
            </w:r>
          </w:p>
          <w:p w14:paraId="23631581" w14:textId="77777777" w:rsidR="00C54120" w:rsidRPr="00CA2DA3" w:rsidRDefault="00C54120" w:rsidP="00C91CA0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6) pro kořen/bulvy</w:t>
            </w:r>
          </w:p>
        </w:tc>
      </w:tr>
      <w:tr w:rsidR="00C54120" w:rsidRPr="0077567E" w14:paraId="0219D779" w14:textId="77777777" w:rsidTr="00C54120">
        <w:tc>
          <w:tcPr>
            <w:tcW w:w="948" w:type="pct"/>
          </w:tcPr>
          <w:p w14:paraId="526712B3" w14:textId="77777777" w:rsidR="00C54120" w:rsidRPr="00CA2DA3" w:rsidRDefault="00C54120" w:rsidP="00C91CA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tykev</w:t>
            </w:r>
          </w:p>
        </w:tc>
        <w:tc>
          <w:tcPr>
            <w:tcW w:w="1098" w:type="pct"/>
          </w:tcPr>
          <w:p w14:paraId="57452BB3" w14:textId="77777777" w:rsidR="00C54120" w:rsidRPr="00CA2DA3" w:rsidRDefault="00C54120" w:rsidP="00C91CA0">
            <w:pPr>
              <w:spacing w:before="40" w:after="40" w:line="259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D03382">
              <w:rPr>
                <w:rFonts w:ascii="Times New Roman" w:hAnsi="Times New Roman"/>
                <w:iCs/>
                <w:sz w:val="24"/>
                <w:szCs w:val="24"/>
              </w:rPr>
              <w:t>skvrnitost listů</w:t>
            </w:r>
          </w:p>
        </w:tc>
        <w:tc>
          <w:tcPr>
            <w:tcW w:w="687" w:type="pct"/>
          </w:tcPr>
          <w:p w14:paraId="13AA6798" w14:textId="77777777" w:rsidR="00C54120" w:rsidRPr="00CA2DA3" w:rsidRDefault="00C54120" w:rsidP="00C91CA0">
            <w:pPr>
              <w:spacing w:before="40" w:after="40" w:line="259" w:lineRule="auto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>1 l/ha</w:t>
            </w:r>
          </w:p>
        </w:tc>
        <w:tc>
          <w:tcPr>
            <w:tcW w:w="256" w:type="pct"/>
          </w:tcPr>
          <w:p w14:paraId="0B54E579" w14:textId="77777777" w:rsidR="00C54120" w:rsidRPr="00CA2DA3" w:rsidRDefault="00C54120" w:rsidP="00C91CA0">
            <w:pPr>
              <w:spacing w:before="40" w:after="40" w:line="259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988" w:type="pct"/>
          </w:tcPr>
          <w:p w14:paraId="52F40FB9" w14:textId="77777777" w:rsidR="00C54120" w:rsidRPr="00CA2DA3" w:rsidRDefault="00C54120" w:rsidP="00C91CA0">
            <w:pPr>
              <w:spacing w:before="40" w:after="40" w:line="259" w:lineRule="auto"/>
              <w:ind w:right="-66"/>
              <w:rPr>
                <w:rFonts w:ascii="Times New Roman" w:hAnsi="Times New Roman"/>
                <w:iCs/>
                <w:sz w:val="24"/>
                <w:szCs w:val="24"/>
              </w:rPr>
            </w:pP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1) od: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61</w:t>
            </w: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 BBCH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do: 70 BBCH</w:t>
            </w:r>
          </w:p>
        </w:tc>
        <w:tc>
          <w:tcPr>
            <w:tcW w:w="1024" w:type="pct"/>
          </w:tcPr>
          <w:p w14:paraId="780C11F5" w14:textId="77777777" w:rsidR="00C54120" w:rsidRPr="00CA2DA3" w:rsidRDefault="00C54120" w:rsidP="00C91CA0">
            <w:pPr>
              <w:spacing w:before="40" w:after="40" w:line="259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Pr="00CA2DA3">
              <w:rPr>
                <w:rFonts w:ascii="Times New Roman" w:hAnsi="Times New Roman"/>
                <w:i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pole</w:t>
            </w:r>
          </w:p>
        </w:tc>
      </w:tr>
      <w:tr w:rsidR="00C54120" w:rsidRPr="00C54120" w14:paraId="2DFF8199" w14:textId="77777777" w:rsidTr="00C54120">
        <w:tc>
          <w:tcPr>
            <w:tcW w:w="948" w:type="pct"/>
          </w:tcPr>
          <w:p w14:paraId="3CFD7A15" w14:textId="0DDB25C9" w:rsid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541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kedluben</w:t>
            </w:r>
          </w:p>
        </w:tc>
        <w:tc>
          <w:tcPr>
            <w:tcW w:w="1098" w:type="pct"/>
          </w:tcPr>
          <w:p w14:paraId="63413C09" w14:textId="2B45363D" w:rsidR="00C54120" w:rsidRP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541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skvrnitost listů</w:t>
            </w:r>
          </w:p>
        </w:tc>
        <w:tc>
          <w:tcPr>
            <w:tcW w:w="687" w:type="pct"/>
          </w:tcPr>
          <w:p w14:paraId="58A91F40" w14:textId="193E7EB4" w:rsidR="00C54120" w:rsidRP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541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56" w:type="pct"/>
          </w:tcPr>
          <w:p w14:paraId="6B20CF5C" w14:textId="77777777" w:rsidR="00C54120" w:rsidRP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988" w:type="pct"/>
          </w:tcPr>
          <w:p w14:paraId="64BFF8F3" w14:textId="3D54CA50" w:rsidR="00C54120" w:rsidRP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541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41 BBCH </w:t>
            </w:r>
          </w:p>
        </w:tc>
        <w:tc>
          <w:tcPr>
            <w:tcW w:w="1024" w:type="pct"/>
          </w:tcPr>
          <w:p w14:paraId="33BE7E49" w14:textId="4AC2D68E" w:rsidR="00C54120" w:rsidRP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541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  <w:tr w:rsidR="00C54120" w:rsidRPr="00C54120" w14:paraId="08C2924E" w14:textId="77777777" w:rsidTr="00C54120">
        <w:tc>
          <w:tcPr>
            <w:tcW w:w="948" w:type="pct"/>
          </w:tcPr>
          <w:p w14:paraId="2463571A" w14:textId="0D8F903E" w:rsid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541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zelí čínské</w:t>
            </w:r>
          </w:p>
        </w:tc>
        <w:tc>
          <w:tcPr>
            <w:tcW w:w="1098" w:type="pct"/>
          </w:tcPr>
          <w:p w14:paraId="1211581D" w14:textId="579D4DA0" w:rsidR="00C54120" w:rsidRPr="00C54120" w:rsidRDefault="00C54120" w:rsidP="00C84F39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541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skvrnitost listů</w:t>
            </w:r>
          </w:p>
        </w:tc>
        <w:tc>
          <w:tcPr>
            <w:tcW w:w="687" w:type="pct"/>
          </w:tcPr>
          <w:p w14:paraId="3E6E17F1" w14:textId="48B7C851" w:rsidR="00C54120" w:rsidRP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541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56" w:type="pct"/>
          </w:tcPr>
          <w:p w14:paraId="2099565D" w14:textId="77777777" w:rsidR="00C54120" w:rsidRP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988" w:type="pct"/>
          </w:tcPr>
          <w:p w14:paraId="3592F126" w14:textId="78E23860" w:rsidR="00C54120" w:rsidRP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541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41 BBCH, do: 47 BBCH </w:t>
            </w:r>
          </w:p>
        </w:tc>
        <w:tc>
          <w:tcPr>
            <w:tcW w:w="1024" w:type="pct"/>
          </w:tcPr>
          <w:p w14:paraId="6139FD98" w14:textId="2FADDCBB" w:rsidR="00C54120" w:rsidRP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541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  <w:tr w:rsidR="00C54120" w:rsidRPr="00C54120" w14:paraId="7DBE3B7F" w14:textId="77777777" w:rsidTr="00C54120">
        <w:tc>
          <w:tcPr>
            <w:tcW w:w="948" w:type="pct"/>
          </w:tcPr>
          <w:p w14:paraId="49BC6F2D" w14:textId="4D8CB96C" w:rsid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541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chřest</w:t>
            </w:r>
          </w:p>
        </w:tc>
        <w:tc>
          <w:tcPr>
            <w:tcW w:w="1098" w:type="pct"/>
          </w:tcPr>
          <w:p w14:paraId="5D01FD9E" w14:textId="2AB23097" w:rsidR="00C54120" w:rsidRP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541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rez chřestová</w:t>
            </w:r>
          </w:p>
        </w:tc>
        <w:tc>
          <w:tcPr>
            <w:tcW w:w="687" w:type="pct"/>
          </w:tcPr>
          <w:p w14:paraId="306B824C" w14:textId="10FEC7DB" w:rsidR="00C54120" w:rsidRP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541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256" w:type="pct"/>
          </w:tcPr>
          <w:p w14:paraId="277266AB" w14:textId="77777777" w:rsidR="00C54120" w:rsidRP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988" w:type="pct"/>
          </w:tcPr>
          <w:p w14:paraId="6AD9656A" w14:textId="76CDA86A" w:rsidR="00C54120" w:rsidRP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541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po sklizni </w:t>
            </w:r>
          </w:p>
        </w:tc>
        <w:tc>
          <w:tcPr>
            <w:tcW w:w="1024" w:type="pct"/>
          </w:tcPr>
          <w:p w14:paraId="311495A9" w14:textId="3BF9AEED" w:rsidR="00C54120" w:rsidRPr="00C54120" w:rsidRDefault="00C54120" w:rsidP="00C54120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54120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</w:tbl>
    <w:p w14:paraId="3F491A3E" w14:textId="77777777" w:rsidR="00C84F39" w:rsidRDefault="00C84F39" w:rsidP="0082160A">
      <w:pPr>
        <w:pStyle w:val="Zkladntext"/>
        <w:spacing w:line="276" w:lineRule="auto"/>
        <w:jc w:val="both"/>
        <w:rPr>
          <w:spacing w:val="-5"/>
          <w:lang w:eastAsia="en-US"/>
        </w:rPr>
      </w:pPr>
    </w:p>
    <w:p w14:paraId="6033F996" w14:textId="49D303E4" w:rsidR="0082160A" w:rsidRDefault="0082160A" w:rsidP="0082160A">
      <w:pPr>
        <w:pStyle w:val="Zkladntext"/>
        <w:spacing w:line="276" w:lineRule="auto"/>
        <w:jc w:val="both"/>
        <w:rPr>
          <w:spacing w:val="-5"/>
          <w:lang w:eastAsia="en-US"/>
        </w:rPr>
      </w:pPr>
      <w:r w:rsidRPr="00AD0D1A">
        <w:rPr>
          <w:spacing w:val="-5"/>
          <w:lang w:eastAsia="en-US"/>
        </w:rPr>
        <w:t>OL (ochranná lhůta) je dána počtem dnů, které je nutné dodržet mezi termínem poslední aplikace a sklizní.</w:t>
      </w:r>
    </w:p>
    <w:p w14:paraId="568FC770" w14:textId="77777777" w:rsidR="00C54120" w:rsidRDefault="00C54120" w:rsidP="0082160A">
      <w:pPr>
        <w:pStyle w:val="Zkladntext"/>
        <w:spacing w:line="276" w:lineRule="auto"/>
        <w:jc w:val="both"/>
        <w:rPr>
          <w:spacing w:val="-5"/>
          <w:lang w:eastAsia="en-US"/>
        </w:rPr>
      </w:pPr>
    </w:p>
    <w:tbl>
      <w:tblPr>
        <w:tblW w:w="522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1687"/>
        <w:gridCol w:w="1559"/>
        <w:gridCol w:w="1816"/>
        <w:gridCol w:w="1816"/>
      </w:tblGrid>
      <w:tr w:rsidR="00C54120" w:rsidRPr="001D7033" w14:paraId="5D2D5E91" w14:textId="77777777" w:rsidTr="00C54120">
        <w:tc>
          <w:tcPr>
            <w:tcW w:w="1364" w:type="pct"/>
            <w:shd w:val="clear" w:color="auto" w:fill="auto"/>
          </w:tcPr>
          <w:p w14:paraId="59D22863" w14:textId="77777777" w:rsidR="00C54120" w:rsidRPr="001D7033" w:rsidRDefault="00C54120" w:rsidP="009320B0">
            <w:pPr>
              <w:spacing w:after="0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Plodina,</w:t>
            </w:r>
            <w:r w:rsidRPr="00E22E56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892" w:type="pct"/>
            <w:shd w:val="clear" w:color="auto" w:fill="auto"/>
          </w:tcPr>
          <w:p w14:paraId="6E6432B5" w14:textId="77777777" w:rsidR="00C54120" w:rsidRPr="001D7033" w:rsidRDefault="00C54120" w:rsidP="009320B0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824" w:type="pct"/>
            <w:shd w:val="clear" w:color="auto" w:fill="auto"/>
          </w:tcPr>
          <w:p w14:paraId="14FA344E" w14:textId="77777777" w:rsidR="00C54120" w:rsidRPr="001D7033" w:rsidRDefault="00C54120" w:rsidP="009320B0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960" w:type="pct"/>
            <w:shd w:val="clear" w:color="auto" w:fill="auto"/>
          </w:tcPr>
          <w:p w14:paraId="5DB55333" w14:textId="77777777" w:rsidR="00C54120" w:rsidRPr="001D7033" w:rsidRDefault="00C54120" w:rsidP="009320B0">
            <w:pPr>
              <w:spacing w:after="0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960" w:type="pct"/>
          </w:tcPr>
          <w:p w14:paraId="1045B494" w14:textId="77777777" w:rsidR="00C54120" w:rsidRPr="001D7033" w:rsidRDefault="00C54120" w:rsidP="009320B0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Interval mezi aplikacemi</w:t>
            </w:r>
          </w:p>
        </w:tc>
      </w:tr>
      <w:tr w:rsidR="00C54120" w:rsidRPr="001D7033" w14:paraId="701CDF81" w14:textId="77777777" w:rsidTr="00C54120">
        <w:tc>
          <w:tcPr>
            <w:tcW w:w="1364" w:type="pct"/>
            <w:shd w:val="clear" w:color="auto" w:fill="auto"/>
          </w:tcPr>
          <w:p w14:paraId="3091C17C" w14:textId="5F0743EF" w:rsidR="00C54120" w:rsidRPr="001D7033" w:rsidRDefault="00C54120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celer bulvový, petržel, řepa salátová, kedluben</w:t>
            </w:r>
          </w:p>
        </w:tc>
        <w:tc>
          <w:tcPr>
            <w:tcW w:w="892" w:type="pct"/>
            <w:shd w:val="clear" w:color="auto" w:fill="auto"/>
          </w:tcPr>
          <w:p w14:paraId="62B87F99" w14:textId="77777777" w:rsidR="00C54120" w:rsidRPr="001D7033" w:rsidRDefault="00C54120" w:rsidP="009320B0">
            <w:pPr>
              <w:autoSpaceDE w:val="0"/>
              <w:autoSpaceDN w:val="0"/>
              <w:adjustRightInd w:val="0"/>
              <w:spacing w:after="0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400-600 l/ha</w:t>
            </w:r>
          </w:p>
        </w:tc>
        <w:tc>
          <w:tcPr>
            <w:tcW w:w="824" w:type="pct"/>
            <w:shd w:val="clear" w:color="auto" w:fill="auto"/>
          </w:tcPr>
          <w:p w14:paraId="5B03EA58" w14:textId="77777777" w:rsidR="00C54120" w:rsidRPr="001D7033" w:rsidRDefault="00C54120" w:rsidP="009320B0">
            <w:pPr>
              <w:autoSpaceDE w:val="0"/>
              <w:autoSpaceDN w:val="0"/>
              <w:adjustRightInd w:val="0"/>
              <w:spacing w:after="0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60" w:type="pct"/>
            <w:shd w:val="clear" w:color="auto" w:fill="auto"/>
          </w:tcPr>
          <w:p w14:paraId="40422309" w14:textId="77777777" w:rsidR="00C54120" w:rsidRPr="001D7033" w:rsidRDefault="00C54120" w:rsidP="009320B0">
            <w:pPr>
              <w:autoSpaceDE w:val="0"/>
              <w:autoSpaceDN w:val="0"/>
              <w:adjustRightInd w:val="0"/>
              <w:spacing w:after="0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 xml:space="preserve">  </w:t>
            </w:r>
            <w:r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1</w:t>
            </w:r>
            <w:r w:rsidRPr="001D7033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960" w:type="pct"/>
          </w:tcPr>
          <w:p w14:paraId="4446EDC8" w14:textId="77777777" w:rsidR="00C54120" w:rsidRPr="001D7033" w:rsidRDefault="00C54120" w:rsidP="009320B0">
            <w:pPr>
              <w:autoSpaceDE w:val="0"/>
              <w:autoSpaceDN w:val="0"/>
              <w:adjustRightInd w:val="0"/>
              <w:spacing w:after="0"/>
              <w:ind w:left="25"/>
              <w:jc w:val="both"/>
              <w:rPr>
                <w:rFonts w:ascii="Times New Roman" w:eastAsia="Times New Roman" w:hAnsi="Times New Roman" w:cs="Arial"/>
                <w:iCs/>
                <w:sz w:val="24"/>
                <w:szCs w:val="24"/>
                <w:lang w:eastAsia="cs-CZ"/>
              </w:rPr>
            </w:pPr>
          </w:p>
        </w:tc>
      </w:tr>
      <w:tr w:rsidR="001A270D" w:rsidRPr="001A270D" w14:paraId="52DF3ABF" w14:textId="77777777" w:rsidTr="00C54120">
        <w:tc>
          <w:tcPr>
            <w:tcW w:w="1364" w:type="pct"/>
            <w:shd w:val="clear" w:color="auto" w:fill="auto"/>
          </w:tcPr>
          <w:p w14:paraId="2AA5925D" w14:textId="6944839A" w:rsidR="001A270D" w:rsidRDefault="001A270D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270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chřest</w:t>
            </w:r>
          </w:p>
        </w:tc>
        <w:tc>
          <w:tcPr>
            <w:tcW w:w="892" w:type="pct"/>
            <w:shd w:val="clear" w:color="auto" w:fill="auto"/>
          </w:tcPr>
          <w:p w14:paraId="2CECC683" w14:textId="0479A382" w:rsidR="001A270D" w:rsidRPr="001A270D" w:rsidRDefault="001A270D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270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400-800 l/ha</w:t>
            </w:r>
          </w:p>
        </w:tc>
        <w:tc>
          <w:tcPr>
            <w:tcW w:w="824" w:type="pct"/>
            <w:shd w:val="clear" w:color="auto" w:fill="auto"/>
          </w:tcPr>
          <w:p w14:paraId="1288696F" w14:textId="49826FAB" w:rsidR="001A270D" w:rsidRPr="001A270D" w:rsidRDefault="001A270D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270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60" w:type="pct"/>
            <w:shd w:val="clear" w:color="auto" w:fill="auto"/>
          </w:tcPr>
          <w:p w14:paraId="164172A3" w14:textId="2C02CADD" w:rsidR="001A270D" w:rsidRPr="001A270D" w:rsidRDefault="001A270D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270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960" w:type="pct"/>
          </w:tcPr>
          <w:p w14:paraId="67D78A3D" w14:textId="77777777" w:rsidR="001A270D" w:rsidRPr="001A270D" w:rsidRDefault="001A270D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1A270D" w:rsidRPr="001A270D" w14:paraId="27CEA175" w14:textId="77777777" w:rsidTr="00C54120">
        <w:tc>
          <w:tcPr>
            <w:tcW w:w="1364" w:type="pct"/>
            <w:shd w:val="clear" w:color="auto" w:fill="auto"/>
          </w:tcPr>
          <w:p w14:paraId="1EB74D81" w14:textId="77777777" w:rsidR="001A270D" w:rsidRDefault="001A270D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tykev</w:t>
            </w:r>
          </w:p>
        </w:tc>
        <w:tc>
          <w:tcPr>
            <w:tcW w:w="892" w:type="pct"/>
            <w:shd w:val="clear" w:color="auto" w:fill="auto"/>
          </w:tcPr>
          <w:p w14:paraId="7925083B" w14:textId="77777777" w:rsidR="001A270D" w:rsidRPr="001A270D" w:rsidRDefault="001A270D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270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600-900 l/ha</w:t>
            </w:r>
          </w:p>
        </w:tc>
        <w:tc>
          <w:tcPr>
            <w:tcW w:w="824" w:type="pct"/>
            <w:shd w:val="clear" w:color="auto" w:fill="auto"/>
          </w:tcPr>
          <w:p w14:paraId="1CB9AC62" w14:textId="77777777" w:rsidR="001A270D" w:rsidRPr="001A270D" w:rsidRDefault="001A270D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270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60" w:type="pct"/>
            <w:shd w:val="clear" w:color="auto" w:fill="auto"/>
          </w:tcPr>
          <w:p w14:paraId="1A16E347" w14:textId="77777777" w:rsidR="001A270D" w:rsidRPr="001A270D" w:rsidRDefault="001A270D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270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960" w:type="pct"/>
          </w:tcPr>
          <w:p w14:paraId="7B19CCB1" w14:textId="77777777" w:rsidR="001A270D" w:rsidRPr="001A270D" w:rsidRDefault="001A270D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270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10-14 dnů</w:t>
            </w:r>
          </w:p>
        </w:tc>
      </w:tr>
      <w:tr w:rsidR="001A270D" w:rsidRPr="001A270D" w14:paraId="5816199E" w14:textId="77777777" w:rsidTr="00C54120">
        <w:tc>
          <w:tcPr>
            <w:tcW w:w="1364" w:type="pct"/>
            <w:shd w:val="clear" w:color="auto" w:fill="auto"/>
          </w:tcPr>
          <w:p w14:paraId="518D1F63" w14:textId="5C6B6CB2" w:rsidR="001A270D" w:rsidRDefault="001A270D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270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zelí čínské</w:t>
            </w:r>
          </w:p>
        </w:tc>
        <w:tc>
          <w:tcPr>
            <w:tcW w:w="892" w:type="pct"/>
            <w:shd w:val="clear" w:color="auto" w:fill="auto"/>
          </w:tcPr>
          <w:p w14:paraId="2DF9F2F5" w14:textId="2035CC52" w:rsidR="001A270D" w:rsidRPr="001A270D" w:rsidRDefault="001A270D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270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824" w:type="pct"/>
            <w:shd w:val="clear" w:color="auto" w:fill="auto"/>
          </w:tcPr>
          <w:p w14:paraId="68EA5A3F" w14:textId="4AEC2F98" w:rsidR="001A270D" w:rsidRPr="001A270D" w:rsidRDefault="001A270D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270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60" w:type="pct"/>
            <w:shd w:val="clear" w:color="auto" w:fill="auto"/>
          </w:tcPr>
          <w:p w14:paraId="01951A67" w14:textId="61EAB0D6" w:rsidR="001A270D" w:rsidRPr="001A270D" w:rsidRDefault="001A270D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270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960" w:type="pct"/>
          </w:tcPr>
          <w:p w14:paraId="50228A07" w14:textId="72B5B1F5" w:rsidR="001A270D" w:rsidRPr="001A270D" w:rsidRDefault="001A270D" w:rsidP="009320B0">
            <w:pPr>
              <w:autoSpaceDE w:val="0"/>
              <w:autoSpaceDN w:val="0"/>
              <w:adjustRightInd w:val="0"/>
              <w:spacing w:after="0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A270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10-14 dnů</w:t>
            </w:r>
          </w:p>
        </w:tc>
      </w:tr>
    </w:tbl>
    <w:p w14:paraId="3D14C26C" w14:textId="77777777" w:rsidR="00C54120" w:rsidRDefault="00C54120" w:rsidP="009320B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p w14:paraId="4C03A936" w14:textId="77777777" w:rsidR="00C84F39" w:rsidRDefault="00C84F39" w:rsidP="009320B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p w14:paraId="4898372C" w14:textId="77777777" w:rsidR="00C54120" w:rsidRDefault="00C54120" w:rsidP="009320B0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404BC8">
        <w:rPr>
          <w:rFonts w:ascii="Times New Roman" w:eastAsia="Times New Roman" w:hAnsi="Times New Roman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94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1276"/>
        <w:gridCol w:w="1417"/>
        <w:gridCol w:w="1377"/>
        <w:gridCol w:w="1417"/>
      </w:tblGrid>
      <w:tr w:rsidR="009320B0" w:rsidRPr="00325F13" w14:paraId="6738069A" w14:textId="77777777" w:rsidTr="00130812">
        <w:trPr>
          <w:trHeight w:val="220"/>
        </w:trPr>
        <w:tc>
          <w:tcPr>
            <w:tcW w:w="3998" w:type="dxa"/>
            <w:vMerge w:val="restart"/>
            <w:shd w:val="clear" w:color="auto" w:fill="FFFFFF"/>
            <w:vAlign w:val="center"/>
          </w:tcPr>
          <w:p w14:paraId="12896A0E" w14:textId="77777777" w:rsidR="009320B0" w:rsidRPr="00325F13" w:rsidRDefault="009320B0" w:rsidP="009320B0">
            <w:pPr>
              <w:pStyle w:val="Textvbloku"/>
              <w:widowControl w:val="0"/>
              <w:spacing w:line="276" w:lineRule="auto"/>
              <w:ind w:left="0"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325F13">
              <w:rPr>
                <w:sz w:val="24"/>
                <w:szCs w:val="24"/>
              </w:rPr>
              <w:t>Plodina</w:t>
            </w:r>
          </w:p>
        </w:tc>
        <w:tc>
          <w:tcPr>
            <w:tcW w:w="5487" w:type="dxa"/>
            <w:gridSpan w:val="4"/>
            <w:vAlign w:val="center"/>
          </w:tcPr>
          <w:p w14:paraId="23073990" w14:textId="774E11A1" w:rsidR="009320B0" w:rsidRPr="00325F13" w:rsidRDefault="009320B0" w:rsidP="009320B0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9320B0" w:rsidRPr="00325F13" w14:paraId="5BF974A1" w14:textId="77777777" w:rsidTr="00C54120">
        <w:trPr>
          <w:trHeight w:val="220"/>
        </w:trPr>
        <w:tc>
          <w:tcPr>
            <w:tcW w:w="3998" w:type="dxa"/>
            <w:vMerge/>
            <w:shd w:val="clear" w:color="auto" w:fill="FFFFFF"/>
            <w:vAlign w:val="center"/>
          </w:tcPr>
          <w:p w14:paraId="41048AF4" w14:textId="77777777" w:rsidR="009320B0" w:rsidRDefault="009320B0" w:rsidP="009320B0">
            <w:pPr>
              <w:pStyle w:val="Textvbloku"/>
              <w:widowControl w:val="0"/>
              <w:spacing w:line="276" w:lineRule="auto"/>
              <w:ind w:left="0" w:right="-142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5398C4" w14:textId="51E9194B" w:rsidR="009320B0" w:rsidRPr="00325F13" w:rsidRDefault="009320B0" w:rsidP="009320B0">
            <w:pPr>
              <w:pStyle w:val="Textvbloku"/>
              <w:widowControl w:val="0"/>
              <w:spacing w:line="276" w:lineRule="auto"/>
              <w:ind w:left="-108" w:right="-142"/>
              <w:rPr>
                <w:sz w:val="24"/>
                <w:szCs w:val="24"/>
              </w:rPr>
            </w:pPr>
            <w:r w:rsidRPr="00325F13">
              <w:rPr>
                <w:sz w:val="24"/>
                <w:szCs w:val="24"/>
              </w:rPr>
              <w:t xml:space="preserve"> bez redukce</w:t>
            </w:r>
          </w:p>
        </w:tc>
        <w:tc>
          <w:tcPr>
            <w:tcW w:w="1417" w:type="dxa"/>
            <w:vAlign w:val="center"/>
          </w:tcPr>
          <w:p w14:paraId="30188726" w14:textId="15B10E49" w:rsidR="009320B0" w:rsidRPr="00325F13" w:rsidRDefault="009320B0" w:rsidP="009320B0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325F13">
              <w:rPr>
                <w:sz w:val="24"/>
                <w:szCs w:val="24"/>
              </w:rPr>
              <w:t>50 %</w:t>
            </w:r>
          </w:p>
        </w:tc>
        <w:tc>
          <w:tcPr>
            <w:tcW w:w="1377" w:type="dxa"/>
            <w:vAlign w:val="center"/>
          </w:tcPr>
          <w:p w14:paraId="38057E85" w14:textId="296E999E" w:rsidR="009320B0" w:rsidRPr="00325F13" w:rsidRDefault="009320B0" w:rsidP="009320B0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325F13">
              <w:rPr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45D37342" w14:textId="35648D8C" w:rsidR="009320B0" w:rsidRPr="00325F13" w:rsidRDefault="009320B0" w:rsidP="009320B0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325F13">
              <w:rPr>
                <w:sz w:val="24"/>
                <w:szCs w:val="24"/>
              </w:rPr>
              <w:t>90 %</w:t>
            </w:r>
          </w:p>
        </w:tc>
      </w:tr>
      <w:tr w:rsidR="009320B0" w:rsidRPr="00325F13" w14:paraId="31295927" w14:textId="77777777" w:rsidTr="00C54120">
        <w:trPr>
          <w:trHeight w:val="275"/>
        </w:trPr>
        <w:tc>
          <w:tcPr>
            <w:tcW w:w="9485" w:type="dxa"/>
            <w:gridSpan w:val="5"/>
            <w:shd w:val="clear" w:color="auto" w:fill="FFFFFF"/>
            <w:vAlign w:val="center"/>
          </w:tcPr>
          <w:p w14:paraId="6B62321C" w14:textId="77777777" w:rsidR="009320B0" w:rsidRPr="00325F13" w:rsidRDefault="009320B0" w:rsidP="009320B0">
            <w:pPr>
              <w:pStyle w:val="Textvbloku"/>
              <w:widowControl w:val="0"/>
              <w:spacing w:line="276" w:lineRule="auto"/>
              <w:ind w:left="0" w:right="-142"/>
              <w:rPr>
                <w:sz w:val="24"/>
                <w:szCs w:val="24"/>
              </w:rPr>
            </w:pPr>
            <w:r w:rsidRPr="00325F13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9320B0" w:rsidRPr="00015F28" w14:paraId="654EC6FA" w14:textId="77777777" w:rsidTr="00C54120">
        <w:trPr>
          <w:trHeight w:val="275"/>
        </w:trPr>
        <w:tc>
          <w:tcPr>
            <w:tcW w:w="3998" w:type="dxa"/>
            <w:shd w:val="clear" w:color="auto" w:fill="FFFFFF"/>
            <w:vAlign w:val="center"/>
          </w:tcPr>
          <w:p w14:paraId="1A4E061C" w14:textId="32B6A98F" w:rsidR="009320B0" w:rsidRPr="00B34CC5" w:rsidRDefault="009320B0" w:rsidP="009320B0">
            <w:pPr>
              <w:pStyle w:val="Textvbloku"/>
              <w:widowControl w:val="0"/>
              <w:spacing w:line="276" w:lineRule="auto"/>
              <w:ind w:left="0" w:right="-142"/>
              <w:rPr>
                <w:bCs/>
                <w:iCs/>
                <w:sz w:val="24"/>
                <w:szCs w:val="24"/>
              </w:rPr>
            </w:pPr>
            <w:r w:rsidRPr="00B34CC5">
              <w:rPr>
                <w:sz w:val="24"/>
                <w:szCs w:val="24"/>
              </w:rPr>
              <w:t>celer bulvový, petržel</w:t>
            </w:r>
            <w:r>
              <w:rPr>
                <w:sz w:val="24"/>
                <w:szCs w:val="24"/>
              </w:rPr>
              <w:t xml:space="preserve"> kořenová</w:t>
            </w:r>
            <w:r w:rsidRPr="00B34CC5">
              <w:rPr>
                <w:sz w:val="24"/>
                <w:szCs w:val="24"/>
              </w:rPr>
              <w:t>, řepa salátová, tykev</w:t>
            </w:r>
            <w:r w:rsidRPr="001A270D">
              <w:rPr>
                <w:sz w:val="24"/>
                <w:szCs w:val="24"/>
              </w:rPr>
              <w:t>, kedluben, čínské zelí, chřest</w:t>
            </w:r>
          </w:p>
        </w:tc>
        <w:tc>
          <w:tcPr>
            <w:tcW w:w="1276" w:type="dxa"/>
            <w:vAlign w:val="center"/>
          </w:tcPr>
          <w:p w14:paraId="3E4D2AF3" w14:textId="77777777" w:rsidR="009320B0" w:rsidRPr="00015F28" w:rsidRDefault="009320B0" w:rsidP="009320B0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015F2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317590C2" w14:textId="77777777" w:rsidR="009320B0" w:rsidRPr="00015F28" w:rsidRDefault="009320B0" w:rsidP="009320B0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015F28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vAlign w:val="center"/>
          </w:tcPr>
          <w:p w14:paraId="063F2C36" w14:textId="77777777" w:rsidR="009320B0" w:rsidRPr="00015F28" w:rsidRDefault="009320B0" w:rsidP="009320B0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015F2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408FBCE7" w14:textId="77777777" w:rsidR="009320B0" w:rsidRPr="00015F28" w:rsidRDefault="009320B0" w:rsidP="009320B0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015F28">
              <w:rPr>
                <w:sz w:val="24"/>
                <w:szCs w:val="24"/>
              </w:rPr>
              <w:t>4</w:t>
            </w:r>
          </w:p>
        </w:tc>
      </w:tr>
    </w:tbl>
    <w:p w14:paraId="1A345597" w14:textId="77777777" w:rsidR="00C54120" w:rsidRPr="00015F28" w:rsidRDefault="00C54120" w:rsidP="009320B0">
      <w:pPr>
        <w:keepNext/>
        <w:autoSpaceDE w:val="0"/>
        <w:autoSpaceDN w:val="0"/>
        <w:adjustRightInd w:val="0"/>
        <w:spacing w:after="0"/>
        <w:ind w:right="37"/>
        <w:jc w:val="both"/>
        <w:rPr>
          <w:rFonts w:ascii="Times New Roman" w:eastAsia="Times New Roman" w:hAnsi="Times New Roman"/>
          <w:b/>
          <w:u w:val="single"/>
          <w:lang w:eastAsia="cs-CZ"/>
        </w:rPr>
      </w:pPr>
    </w:p>
    <w:p w14:paraId="64C4437E" w14:textId="5169F0D5" w:rsidR="00C54120" w:rsidRPr="000916CD" w:rsidRDefault="001A270D" w:rsidP="009320B0">
      <w:pPr>
        <w:pStyle w:val="Textvbloku"/>
        <w:widowControl w:val="0"/>
        <w:tabs>
          <w:tab w:val="left" w:pos="9781"/>
        </w:tabs>
        <w:spacing w:line="276" w:lineRule="auto"/>
        <w:ind w:left="0" w:right="-142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Ř</w:t>
      </w:r>
      <w:r w:rsidR="00C54120" w:rsidRPr="00015F28">
        <w:rPr>
          <w:sz w:val="24"/>
          <w:szCs w:val="24"/>
          <w:u w:val="single"/>
        </w:rPr>
        <w:t>ep</w:t>
      </w:r>
      <w:r>
        <w:rPr>
          <w:sz w:val="24"/>
          <w:szCs w:val="24"/>
          <w:u w:val="single"/>
        </w:rPr>
        <w:t>a</w:t>
      </w:r>
      <w:r w:rsidR="00C54120" w:rsidRPr="00015F28">
        <w:rPr>
          <w:sz w:val="24"/>
          <w:szCs w:val="24"/>
          <w:u w:val="single"/>
        </w:rPr>
        <w:t xml:space="preserve"> salátov</w:t>
      </w:r>
      <w:r>
        <w:rPr>
          <w:sz w:val="24"/>
          <w:szCs w:val="24"/>
          <w:u w:val="single"/>
        </w:rPr>
        <w:t>á</w:t>
      </w:r>
      <w:r w:rsidR="00C54120" w:rsidRPr="00015F28">
        <w:rPr>
          <w:sz w:val="24"/>
          <w:szCs w:val="24"/>
          <w:u w:val="single"/>
        </w:rPr>
        <w:t>:</w:t>
      </w:r>
    </w:p>
    <w:p w14:paraId="585E171B" w14:textId="77777777" w:rsidR="00C54120" w:rsidRPr="00D03BB7" w:rsidRDefault="00C54120" w:rsidP="009320B0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ohledem na </w:t>
      </w:r>
      <w:r w:rsidRPr="00D03BB7">
        <w:rPr>
          <w:sz w:val="24"/>
          <w:szCs w:val="24"/>
        </w:rPr>
        <w:t>ochran</w:t>
      </w:r>
      <w:r>
        <w:rPr>
          <w:sz w:val="24"/>
          <w:szCs w:val="24"/>
        </w:rPr>
        <w:t>u</w:t>
      </w:r>
      <w:r w:rsidRPr="00D03BB7">
        <w:rPr>
          <w:sz w:val="24"/>
          <w:szCs w:val="24"/>
        </w:rPr>
        <w:t xml:space="preserve"> vodních organismů je vyloučeno použití přípravku na pozemcích svažujících se k povrchovým vodám. Přípravek lze na těchto pozemcích aplikovat pouze při použití vegetačního pásu o šířce nejméně 5 m.</w:t>
      </w:r>
    </w:p>
    <w:p w14:paraId="2CA95AF3" w14:textId="77777777" w:rsidR="00C54120" w:rsidRDefault="00C54120" w:rsidP="009320B0">
      <w:pPr>
        <w:pStyle w:val="Textvbloku"/>
        <w:widowControl w:val="0"/>
        <w:tabs>
          <w:tab w:val="left" w:pos="9781"/>
        </w:tabs>
        <w:spacing w:line="276" w:lineRule="auto"/>
        <w:ind w:left="0" w:right="-142"/>
        <w:rPr>
          <w:sz w:val="24"/>
          <w:szCs w:val="24"/>
          <w:u w:val="single"/>
        </w:rPr>
      </w:pPr>
    </w:p>
    <w:p w14:paraId="7812E494" w14:textId="336E52CD" w:rsidR="00C54120" w:rsidRPr="000916CD" w:rsidRDefault="001A270D" w:rsidP="009320B0">
      <w:pPr>
        <w:pStyle w:val="Textvbloku"/>
        <w:widowControl w:val="0"/>
        <w:tabs>
          <w:tab w:val="left" w:pos="9781"/>
        </w:tabs>
        <w:spacing w:line="276" w:lineRule="auto"/>
        <w:ind w:left="0" w:right="-142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</w:t>
      </w:r>
      <w:r w:rsidR="00C54120">
        <w:rPr>
          <w:sz w:val="24"/>
          <w:szCs w:val="24"/>
          <w:u w:val="single"/>
        </w:rPr>
        <w:t>eler bulvov</w:t>
      </w:r>
      <w:r>
        <w:rPr>
          <w:sz w:val="24"/>
          <w:szCs w:val="24"/>
          <w:u w:val="single"/>
        </w:rPr>
        <w:t>ý</w:t>
      </w:r>
      <w:r w:rsidR="00C54120">
        <w:rPr>
          <w:sz w:val="24"/>
          <w:szCs w:val="24"/>
          <w:u w:val="single"/>
        </w:rPr>
        <w:t>, petržel</w:t>
      </w:r>
      <w:r w:rsidR="009320B0">
        <w:rPr>
          <w:sz w:val="24"/>
          <w:szCs w:val="24"/>
          <w:u w:val="single"/>
        </w:rPr>
        <w:t xml:space="preserve"> kořenová</w:t>
      </w:r>
      <w:r>
        <w:rPr>
          <w:sz w:val="24"/>
          <w:szCs w:val="24"/>
          <w:u w:val="single"/>
        </w:rPr>
        <w:t>,</w:t>
      </w:r>
      <w:r w:rsidR="00C54120">
        <w:rPr>
          <w:sz w:val="24"/>
          <w:szCs w:val="24"/>
          <w:u w:val="single"/>
        </w:rPr>
        <w:t xml:space="preserve"> tyk</w:t>
      </w:r>
      <w:r>
        <w:rPr>
          <w:sz w:val="24"/>
          <w:szCs w:val="24"/>
          <w:u w:val="single"/>
        </w:rPr>
        <w:t>e</w:t>
      </w:r>
      <w:r w:rsidR="00C54120">
        <w:rPr>
          <w:sz w:val="24"/>
          <w:szCs w:val="24"/>
          <w:u w:val="single"/>
        </w:rPr>
        <w:t>v</w:t>
      </w:r>
      <w:r w:rsidR="00C54120" w:rsidRPr="000916CD">
        <w:rPr>
          <w:sz w:val="24"/>
          <w:szCs w:val="24"/>
          <w:u w:val="single"/>
        </w:rPr>
        <w:t>:</w:t>
      </w:r>
    </w:p>
    <w:p w14:paraId="07D80CD6" w14:textId="77777777" w:rsidR="00C54120" w:rsidRDefault="00C54120" w:rsidP="009320B0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ohledem na </w:t>
      </w:r>
      <w:r w:rsidRPr="00D03BB7">
        <w:rPr>
          <w:sz w:val="24"/>
          <w:szCs w:val="24"/>
        </w:rPr>
        <w:t>ochran</w:t>
      </w:r>
      <w:r>
        <w:rPr>
          <w:sz w:val="24"/>
          <w:szCs w:val="24"/>
        </w:rPr>
        <w:t>u</w:t>
      </w:r>
      <w:r w:rsidRPr="00D03BB7">
        <w:rPr>
          <w:sz w:val="24"/>
          <w:szCs w:val="24"/>
        </w:rPr>
        <w:t xml:space="preserve"> </w:t>
      </w:r>
      <w:r w:rsidRPr="009D12F4">
        <w:rPr>
          <w:sz w:val="24"/>
          <w:szCs w:val="24"/>
        </w:rPr>
        <w:t>vodních organismů je vyloučeno použití přípravku na pozemcích svažujících se k povrchovým vodám. Přípravek lze na těchto pozemcích aplikovat pouze při použití vegetačního pásu o šířce nejméně 1</w:t>
      </w:r>
      <w:r>
        <w:rPr>
          <w:sz w:val="24"/>
          <w:szCs w:val="24"/>
        </w:rPr>
        <w:t>5</w:t>
      </w:r>
      <w:r w:rsidRPr="009D12F4">
        <w:rPr>
          <w:sz w:val="24"/>
          <w:szCs w:val="24"/>
        </w:rPr>
        <w:t xml:space="preserve"> m.</w:t>
      </w:r>
    </w:p>
    <w:p w14:paraId="257D2BF4" w14:textId="77777777" w:rsidR="001A270D" w:rsidRDefault="001A270D" w:rsidP="009320B0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</w:p>
    <w:p w14:paraId="41316019" w14:textId="79FB8A85" w:rsidR="001A270D" w:rsidRPr="001A270D" w:rsidRDefault="001A270D" w:rsidP="009320B0">
      <w:pPr>
        <w:pStyle w:val="Textvbloku"/>
        <w:widowControl w:val="0"/>
        <w:tabs>
          <w:tab w:val="left" w:pos="9781"/>
        </w:tabs>
        <w:spacing w:line="276" w:lineRule="auto"/>
        <w:ind w:left="0" w:right="-142"/>
        <w:rPr>
          <w:sz w:val="24"/>
          <w:szCs w:val="24"/>
          <w:u w:val="single"/>
        </w:rPr>
      </w:pPr>
      <w:r w:rsidRPr="001A270D">
        <w:rPr>
          <w:sz w:val="24"/>
          <w:szCs w:val="24"/>
          <w:u w:val="single"/>
        </w:rPr>
        <w:t xml:space="preserve">Kedluben, čínské zelí, chřest: </w:t>
      </w:r>
    </w:p>
    <w:p w14:paraId="1E4087D6" w14:textId="77777777" w:rsidR="001A270D" w:rsidRPr="001A270D" w:rsidRDefault="001A270D" w:rsidP="009320B0">
      <w:pPr>
        <w:pStyle w:val="Textvbloku"/>
        <w:widowControl w:val="0"/>
        <w:tabs>
          <w:tab w:val="left" w:pos="9781"/>
        </w:tabs>
        <w:spacing w:line="276" w:lineRule="auto"/>
        <w:ind w:left="0" w:right="-142"/>
        <w:jc w:val="both"/>
        <w:rPr>
          <w:sz w:val="24"/>
          <w:szCs w:val="24"/>
        </w:rPr>
      </w:pPr>
      <w:r w:rsidRPr="001A270D">
        <w:rPr>
          <w:sz w:val="24"/>
          <w:szCs w:val="24"/>
        </w:rPr>
        <w:t xml:space="preserve">S ohledem na ochranu vodních organismů je vyloučeno použití přípravku na pozemcích svažujících se k povrchovým vodám. Přípravek lze na těchto pozemcích aplikovat při použití vegetačního pásu o šířce nejméně 20 m. </w:t>
      </w:r>
    </w:p>
    <w:p w14:paraId="48B70626" w14:textId="77777777" w:rsidR="009320B0" w:rsidRDefault="009320B0" w:rsidP="009320B0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0A1B760A" w14:textId="77777777" w:rsidR="00C84F39" w:rsidRDefault="00C84F39" w:rsidP="009320B0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857096A" w14:textId="77777777" w:rsidR="00C84F39" w:rsidRDefault="00C84F39" w:rsidP="009320B0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7FB7EA9E" w14:textId="77777777" w:rsidR="00C84F39" w:rsidRDefault="00C84F39" w:rsidP="009320B0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5CB1E0B7" w14:textId="77777777" w:rsidR="00C84F39" w:rsidRDefault="00C84F39" w:rsidP="009320B0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60931560" w14:textId="77777777" w:rsidR="009320B0" w:rsidRPr="006E2374" w:rsidRDefault="009320B0" w:rsidP="009320B0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lastRenderedPageBreak/>
        <w:t>Tabulka ochranných vzdáleností stanovených s ohledem na ochranu zdraví lidí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97"/>
        <w:gridCol w:w="1559"/>
        <w:gridCol w:w="1559"/>
        <w:gridCol w:w="1560"/>
        <w:gridCol w:w="1276"/>
      </w:tblGrid>
      <w:tr w:rsidR="009320B0" w:rsidRPr="006E2374" w14:paraId="35452C32" w14:textId="77777777" w:rsidTr="009320B0">
        <w:trPr>
          <w:trHeight w:val="340"/>
        </w:trPr>
        <w:tc>
          <w:tcPr>
            <w:tcW w:w="3397" w:type="dxa"/>
            <w:vMerge w:val="restart"/>
            <w:shd w:val="clear" w:color="auto" w:fill="FFFFFF"/>
            <w:vAlign w:val="center"/>
          </w:tcPr>
          <w:p w14:paraId="05A7F3E6" w14:textId="77777777" w:rsidR="009320B0" w:rsidRPr="006E2374" w:rsidRDefault="009320B0" w:rsidP="00C91CA0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5954" w:type="dxa"/>
            <w:gridSpan w:val="4"/>
            <w:vAlign w:val="center"/>
          </w:tcPr>
          <w:p w14:paraId="174460E0" w14:textId="77777777" w:rsidR="009320B0" w:rsidRPr="006E2374" w:rsidRDefault="009320B0" w:rsidP="00C91CA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9320B0" w:rsidRPr="006E2374" w14:paraId="08B850AD" w14:textId="77777777" w:rsidTr="009320B0">
        <w:trPr>
          <w:trHeight w:val="340"/>
        </w:trPr>
        <w:tc>
          <w:tcPr>
            <w:tcW w:w="3397" w:type="dxa"/>
            <w:vMerge/>
            <w:shd w:val="clear" w:color="auto" w:fill="FFFFFF"/>
            <w:vAlign w:val="center"/>
          </w:tcPr>
          <w:p w14:paraId="39BD4432" w14:textId="77777777" w:rsidR="009320B0" w:rsidRPr="006E2374" w:rsidRDefault="009320B0" w:rsidP="00C91CA0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EDF753" w14:textId="77777777" w:rsidR="009320B0" w:rsidRPr="006E2374" w:rsidRDefault="009320B0" w:rsidP="00C91CA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4035F7BB" w14:textId="77777777" w:rsidR="009320B0" w:rsidRPr="006E2374" w:rsidRDefault="009320B0" w:rsidP="00C91CA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560" w:type="dxa"/>
            <w:vAlign w:val="center"/>
          </w:tcPr>
          <w:p w14:paraId="716D8CD5" w14:textId="77777777" w:rsidR="009320B0" w:rsidRPr="006E2374" w:rsidRDefault="009320B0" w:rsidP="00C91CA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276" w:type="dxa"/>
            <w:vAlign w:val="center"/>
          </w:tcPr>
          <w:p w14:paraId="12C0C7A9" w14:textId="77777777" w:rsidR="009320B0" w:rsidRPr="006E2374" w:rsidRDefault="009320B0" w:rsidP="00C91CA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9320B0" w:rsidRPr="006E2374" w14:paraId="4EF8D9B6" w14:textId="77777777" w:rsidTr="009320B0">
        <w:trPr>
          <w:trHeight w:val="340"/>
        </w:trPr>
        <w:tc>
          <w:tcPr>
            <w:tcW w:w="9351" w:type="dxa"/>
            <w:gridSpan w:val="5"/>
            <w:shd w:val="clear" w:color="auto" w:fill="FFFFFF"/>
            <w:vAlign w:val="center"/>
          </w:tcPr>
          <w:p w14:paraId="21FBABC1" w14:textId="77777777" w:rsidR="009320B0" w:rsidRPr="006E2374" w:rsidRDefault="009320B0" w:rsidP="00C91CA0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9320B0" w:rsidRPr="006E2374" w14:paraId="60C30CE7" w14:textId="77777777" w:rsidTr="009320B0">
        <w:trPr>
          <w:trHeight w:val="410"/>
        </w:trPr>
        <w:tc>
          <w:tcPr>
            <w:tcW w:w="3397" w:type="dxa"/>
            <w:shd w:val="clear" w:color="auto" w:fill="FFFFFF"/>
          </w:tcPr>
          <w:p w14:paraId="3BC509B6" w14:textId="23C7D177" w:rsidR="009320B0" w:rsidRPr="006E2374" w:rsidRDefault="009320B0" w:rsidP="00C91CA0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všechny plodiny</w:t>
            </w:r>
          </w:p>
        </w:tc>
        <w:tc>
          <w:tcPr>
            <w:tcW w:w="1559" w:type="dxa"/>
          </w:tcPr>
          <w:p w14:paraId="111268DB" w14:textId="77777777" w:rsidR="009320B0" w:rsidRPr="006E2374" w:rsidRDefault="009320B0" w:rsidP="00C91CA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A4D55F4" w14:textId="3E5C3EF5" w:rsidR="009320B0" w:rsidRPr="006E2374" w:rsidRDefault="009320B0" w:rsidP="00C91CA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53E7348D" w14:textId="445E3DC5" w:rsidR="009320B0" w:rsidRPr="006E2374" w:rsidRDefault="009320B0" w:rsidP="00C91CA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7D7E6ED" w14:textId="077F5102" w:rsidR="009320B0" w:rsidRPr="006E2374" w:rsidRDefault="009320B0" w:rsidP="00C91CA0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0ECEECFE" w14:textId="77777777" w:rsidR="009320B0" w:rsidRDefault="009320B0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68C514D7" w14:textId="77777777" w:rsidR="009320B0" w:rsidRDefault="009320B0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0295448" w14:textId="77777777" w:rsidR="00C54120" w:rsidRPr="00B97CAA" w:rsidRDefault="00C54120" w:rsidP="00C54120">
      <w:pPr>
        <w:widowControl w:val="0"/>
        <w:numPr>
          <w:ilvl w:val="0"/>
          <w:numId w:val="8"/>
        </w:numPr>
        <w:autoSpaceDE w:val="0"/>
        <w:autoSpaceDN w:val="0"/>
        <w:spacing w:after="0"/>
        <w:ind w:left="568" w:hanging="284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7CAA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3C93083A" w14:textId="77777777" w:rsidR="00C54120" w:rsidRPr="003A5F17" w:rsidRDefault="00C54120" w:rsidP="00C54120">
      <w:pPr>
        <w:numPr>
          <w:ilvl w:val="1"/>
          <w:numId w:val="9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/>
          <w:bCs/>
          <w:color w:val="000000"/>
          <w:sz w:val="24"/>
          <w:szCs w:val="24"/>
        </w:rPr>
        <w:t xml:space="preserve">příprava, plnění a čištění aplikačního zařízení: </w:t>
      </w:r>
    </w:p>
    <w:p w14:paraId="6FAF6A24" w14:textId="77777777" w:rsidR="00C54120" w:rsidRPr="003A5F17" w:rsidRDefault="00C54120" w:rsidP="00C54120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</w:p>
    <w:p w14:paraId="3787D573" w14:textId="77777777" w:rsidR="00C54120" w:rsidRPr="003A5F17" w:rsidRDefault="00C54120" w:rsidP="00C54120">
      <w:pPr>
        <w:widowControl w:val="0"/>
        <w:tabs>
          <w:tab w:val="left" w:pos="1418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>vždy při ředění přípravku a plnění postřikovače: vhodný typ filtrační polomasky např. s ventily proti plynům a částicím podle ČSN EN 405+A1 nebo k ochraně proti částicím podle ČSN EN 149+A1 (typ např. FFP2)</w:t>
      </w:r>
    </w:p>
    <w:p w14:paraId="711465AE" w14:textId="77777777" w:rsidR="00C54120" w:rsidRPr="003A5F17" w:rsidRDefault="00C54120" w:rsidP="00C54120">
      <w:pPr>
        <w:widowControl w:val="0"/>
        <w:tabs>
          <w:tab w:val="left" w:pos="1418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>v ostatních případech není nutná, je-li práce prováděna ve venkovních prostorách</w:t>
      </w:r>
    </w:p>
    <w:p w14:paraId="368DBA4C" w14:textId="77777777" w:rsidR="00C54120" w:rsidRPr="003A5F17" w:rsidRDefault="00C54120" w:rsidP="00C54120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 xml:space="preserve">Ochrana rukou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>ochranné rukavice označené piktogramem pro chemická nebezpečí podle ČSN EN ISO 21420 s kódem podle ČSN EN ISO 374-1 1)</w:t>
      </w:r>
    </w:p>
    <w:p w14:paraId="7630D9A3" w14:textId="77777777" w:rsidR="00C54120" w:rsidRPr="003A5F17" w:rsidRDefault="00C54120" w:rsidP="00C54120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 xml:space="preserve">Ochrana očí a obličeje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4B1A2EDC" w14:textId="77777777" w:rsidR="00C54120" w:rsidRPr="003A5F17" w:rsidRDefault="00C54120" w:rsidP="00C54120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 xml:space="preserve">Ochrana těla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>ochranný oděv podle ČSN EN ISO 27065 (pro práci s pesticidy – typu C2 nebo C3)</w:t>
      </w:r>
    </w:p>
    <w:p w14:paraId="46849672" w14:textId="77777777" w:rsidR="00C54120" w:rsidRPr="003A5F17" w:rsidRDefault="00C54120" w:rsidP="00C54120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 xml:space="preserve">(nezbytná </w:t>
      </w:r>
      <w:proofErr w:type="gramStart"/>
      <w:r w:rsidRPr="003A5F17">
        <w:rPr>
          <w:rFonts w:ascii="Times New Roman" w:hAnsi="Times New Roman"/>
          <w:bCs/>
          <w:color w:val="000000"/>
          <w:sz w:val="24"/>
          <w:szCs w:val="24"/>
        </w:rPr>
        <w:t>podmínka - oděv</w:t>
      </w:r>
      <w:proofErr w:type="gramEnd"/>
      <w:r w:rsidRPr="003A5F17">
        <w:rPr>
          <w:rFonts w:ascii="Times New Roman" w:hAnsi="Times New Roman"/>
          <w:bCs/>
          <w:color w:val="000000"/>
          <w:sz w:val="24"/>
          <w:szCs w:val="24"/>
        </w:rPr>
        <w:t xml:space="preserve"> musí mít dlouhé rukávy a nohavice)</w:t>
      </w:r>
    </w:p>
    <w:p w14:paraId="678C7C29" w14:textId="77777777" w:rsidR="00C54120" w:rsidRPr="003A5F17" w:rsidRDefault="00C54120" w:rsidP="00C54120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 xml:space="preserve">Dodatečná ochrana hlavy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13842E8D" w14:textId="77777777" w:rsidR="00C54120" w:rsidRPr="003A5F17" w:rsidRDefault="00C54120" w:rsidP="00C54120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 xml:space="preserve">Dodatečná ochrana nohou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>uzavřená pracovní obuv podle ČSN EN ISO 20347 (s ohledem na vykonávanou práci)</w:t>
      </w:r>
    </w:p>
    <w:p w14:paraId="50FAA226" w14:textId="77777777" w:rsidR="00C54120" w:rsidRPr="003A5F17" w:rsidRDefault="00C54120" w:rsidP="00C54120">
      <w:pPr>
        <w:widowControl w:val="0"/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 xml:space="preserve">Společný údaj k OOPP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>poškozené OOPP (např. protržené rukavice) je třeba urychleně vyměnit</w:t>
      </w:r>
    </w:p>
    <w:p w14:paraId="3A2B7E39" w14:textId="77777777" w:rsidR="00C54120" w:rsidRPr="00F46A79" w:rsidRDefault="00C54120" w:rsidP="00C54120">
      <w:pPr>
        <w:numPr>
          <w:ilvl w:val="1"/>
          <w:numId w:val="9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6A79">
        <w:rPr>
          <w:rFonts w:ascii="Times New Roman" w:hAnsi="Times New Roman"/>
          <w:b/>
          <w:bCs/>
          <w:color w:val="000000"/>
          <w:sz w:val="24"/>
          <w:szCs w:val="24"/>
        </w:rPr>
        <w:t>při aplikaci polním postřikovačem:</w:t>
      </w:r>
    </w:p>
    <w:p w14:paraId="31961232" w14:textId="77777777" w:rsidR="00C54120" w:rsidRPr="008A7CB4" w:rsidRDefault="00C54120" w:rsidP="00C54120">
      <w:pPr>
        <w:tabs>
          <w:tab w:val="left" w:pos="709"/>
        </w:tabs>
        <w:spacing w:after="0"/>
        <w:ind w:left="709" w:hanging="29"/>
        <w:jc w:val="both"/>
        <w:rPr>
          <w:rFonts w:ascii="Times New Roman" w:hAnsi="Times New Roman"/>
          <w:color w:val="000000"/>
          <w:sz w:val="24"/>
          <w:szCs w:val="24"/>
        </w:rPr>
      </w:pPr>
      <w:r w:rsidRPr="003A5F17">
        <w:rPr>
          <w:rFonts w:ascii="Times New Roman" w:hAnsi="Times New Roman"/>
          <w:bCs/>
          <w:color w:val="000000"/>
          <w:sz w:val="24"/>
          <w:szCs w:val="24"/>
        </w:rPr>
        <w:t>Při vlastní aplikaci, když je pracovník dostatečně chráněn v uzavřené kabině řidiče alespoň typu 3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nebo 4</w:t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 xml:space="preserve"> (podle ČSN EN 15695-1), tj. se systémy klimatizace a filtrace vzduchu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A5F17">
        <w:rPr>
          <w:rFonts w:ascii="Times New Roman" w:hAnsi="Times New Roman"/>
          <w:bCs/>
          <w:color w:val="000000"/>
          <w:sz w:val="24"/>
          <w:szCs w:val="24"/>
        </w:rPr>
        <w:t>– proti prachu a aerosolu, OOPP nejsou nutné. Musí však mít přichystané alespoň rezervní rukavice pro případ poruchy zařízení.</w:t>
      </w:r>
      <w:r w:rsidRPr="008A7CB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06329DA" w14:textId="77777777" w:rsidR="00C54120" w:rsidRDefault="00C54120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2D9B971D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4D1829EA" w14:textId="77777777" w:rsidR="00C54120" w:rsidRPr="00C54120" w:rsidRDefault="00C54120" w:rsidP="00C54120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C54120">
        <w:rPr>
          <w:rFonts w:ascii="Times New Roman" w:hAnsi="Times New Roman"/>
          <w:snapToGrid w:val="0"/>
          <w:sz w:val="24"/>
          <w:szCs w:val="24"/>
        </w:rPr>
        <w:t>Přípravek je vyloučen z použití v ochranném pásmu II. stupně zdrojů podzemní a povrchové vody.</w:t>
      </w:r>
    </w:p>
    <w:p w14:paraId="330CCB6D" w14:textId="77777777" w:rsidR="00C54120" w:rsidRPr="00C54120" w:rsidRDefault="00C54120" w:rsidP="00C54120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C54120">
        <w:rPr>
          <w:rFonts w:ascii="Times New Roman" w:hAnsi="Times New Roman"/>
          <w:snapToGrid w:val="0"/>
          <w:sz w:val="24"/>
          <w:szCs w:val="24"/>
        </w:rPr>
        <w:t xml:space="preserve">Při aplikaci použít traktor nebo samojízdný postřikovač s uzavřenou kabinou pro řidiče alespoň </w:t>
      </w:r>
      <w:r w:rsidRPr="00C54120">
        <w:rPr>
          <w:rFonts w:ascii="Times New Roman" w:hAnsi="Times New Roman"/>
          <w:snapToGrid w:val="0"/>
          <w:sz w:val="24"/>
          <w:szCs w:val="24"/>
        </w:rPr>
        <w:lastRenderedPageBreak/>
        <w:t>typu 3 nebo 4 (podle ČSN EN 15695-1), tj. se systémy klimatizace a filtrace vzduchu – proti prachu a aerosolu.</w:t>
      </w:r>
    </w:p>
    <w:p w14:paraId="0CE4F123" w14:textId="77777777" w:rsidR="00C54120" w:rsidRPr="00C54120" w:rsidRDefault="00C54120" w:rsidP="00C54120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C54120">
        <w:rPr>
          <w:rFonts w:ascii="Times New Roman" w:hAnsi="Times New Roman"/>
          <w:snapToGrid w:val="0"/>
          <w:sz w:val="24"/>
          <w:szCs w:val="24"/>
        </w:rPr>
        <w:t>Otvírání obalů a přípravu aplikační kapaliny provádějte ve venkovních prostorách.</w:t>
      </w:r>
    </w:p>
    <w:p w14:paraId="37C8516C" w14:textId="77777777" w:rsidR="00C54120" w:rsidRDefault="00C54120" w:rsidP="00C54120">
      <w:pPr>
        <w:widowControl w:val="0"/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C54120">
        <w:rPr>
          <w:rFonts w:ascii="Times New Roman" w:hAnsi="Times New Roman"/>
          <w:snapToGrid w:val="0"/>
          <w:sz w:val="24"/>
          <w:szCs w:val="24"/>
        </w:rPr>
        <w:t>Vstup na ošetřený pozemek (např. za účelem kontroly provedení postřiku) je možný až po zaschnutí postřiku s OOPP (ochranný oděv a uzavřená obuv). Vstup na ošetřený pozemek za účelem provádění celodenní práce (tj. jiné než kontrola provedení postřiku) je možný až druhý den po aplikaci s OOPP (pracovní oblek, ochranné rukavice, uzavřená obuv).</w:t>
      </w:r>
    </w:p>
    <w:p w14:paraId="4BA8ACAE" w14:textId="77777777" w:rsidR="009320B0" w:rsidRPr="00AD0D1A" w:rsidRDefault="009320B0" w:rsidP="00FE2CD0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7C12EEDA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C54120">
        <w:rPr>
          <w:rFonts w:ascii="Times New Roman" w:hAnsi="Times New Roman"/>
          <w:sz w:val="24"/>
          <w:szCs w:val="24"/>
        </w:rPr>
        <w:t>Askon</w:t>
      </w:r>
      <w:proofErr w:type="spellEnd"/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C54120">
        <w:rPr>
          <w:rFonts w:ascii="Times New Roman" w:hAnsi="Times New Roman"/>
          <w:sz w:val="24"/>
          <w:szCs w:val="24"/>
        </w:rPr>
        <w:t>5065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21C552F2" w14:textId="77777777" w:rsidR="00016B1C" w:rsidRPr="00AD0D1A" w:rsidRDefault="00016B1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2C19A3E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C54120">
        <w:rPr>
          <w:rFonts w:ascii="Times New Roman" w:hAnsi="Times New Roman"/>
          <w:sz w:val="24"/>
          <w:szCs w:val="24"/>
        </w:rPr>
        <w:t>Askon</w:t>
      </w:r>
      <w:proofErr w:type="spellEnd"/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2D111E83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C31D0D" w14:textId="2E30CB2F" w:rsidR="00FE2CD0" w:rsidRDefault="00FE2CD0" w:rsidP="00FE2C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343E2F0D" w14:textId="77777777" w:rsidR="00FE2CD0" w:rsidRPr="00211CE4" w:rsidRDefault="00FE2CD0" w:rsidP="00FE2C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9FC975" w14:textId="56187DB1" w:rsidR="00FE2CD0" w:rsidRPr="00455210" w:rsidRDefault="00FE2CD0" w:rsidP="00FE2CD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C54120" w:rsidRPr="00C54120">
        <w:rPr>
          <w:rFonts w:ascii="Times New Roman" w:hAnsi="Times New Roman"/>
          <w:sz w:val="24"/>
          <w:szCs w:val="24"/>
        </w:rPr>
        <w:t>UKZUZ 034248/2022</w:t>
      </w:r>
      <w:r w:rsidR="00C54120">
        <w:rPr>
          <w:rFonts w:ascii="Times New Roman" w:hAnsi="Times New Roman"/>
          <w:sz w:val="24"/>
          <w:szCs w:val="24"/>
        </w:rPr>
        <w:t xml:space="preserve"> </w:t>
      </w:r>
      <w:r w:rsidRPr="00D86581">
        <w:rPr>
          <w:rFonts w:ascii="Times New Roman" w:hAnsi="Times New Roman"/>
          <w:sz w:val="24"/>
          <w:szCs w:val="24"/>
        </w:rPr>
        <w:t xml:space="preserve">ze dne </w:t>
      </w:r>
      <w:r w:rsidR="00C5412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3. 20</w:t>
      </w:r>
      <w:r w:rsidR="00C54120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</w:t>
      </w:r>
      <w:r w:rsidR="00C54120">
        <w:rPr>
          <w:rFonts w:ascii="Times New Roman" w:eastAsia="Times New Roman" w:hAnsi="Times New Roman"/>
          <w:bCs/>
          <w:sz w:val="24"/>
          <w:szCs w:val="24"/>
          <w:lang w:eastAsia="cs-CZ"/>
        </w:rPr>
        <w:t>e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19D25911" w14:textId="77777777" w:rsidR="00413D72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A0969E" w14:textId="77777777" w:rsidR="00F11803" w:rsidRDefault="00F118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3A5377FE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FA155" w14:textId="77777777" w:rsidR="00614BC7" w:rsidRDefault="00614BC7" w:rsidP="00CE12AE">
      <w:pPr>
        <w:spacing w:after="0" w:line="240" w:lineRule="auto"/>
      </w:pPr>
      <w:r>
        <w:separator/>
      </w:r>
    </w:p>
  </w:endnote>
  <w:endnote w:type="continuationSeparator" w:id="0">
    <w:p w14:paraId="02C46ABF" w14:textId="77777777" w:rsidR="00614BC7" w:rsidRDefault="00614BC7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1E7F" w14:textId="77777777" w:rsidR="00FD7DB7" w:rsidRDefault="00FD7D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46B1F" w14:textId="77777777" w:rsidR="00614BC7" w:rsidRDefault="00614BC7" w:rsidP="00CE12AE">
      <w:pPr>
        <w:spacing w:after="0" w:line="240" w:lineRule="auto"/>
      </w:pPr>
      <w:r>
        <w:separator/>
      </w:r>
    </w:p>
  </w:footnote>
  <w:footnote w:type="continuationSeparator" w:id="0">
    <w:p w14:paraId="18C78934" w14:textId="77777777" w:rsidR="00614BC7" w:rsidRDefault="00614BC7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5942" w14:textId="77777777" w:rsidR="00FD7DB7" w:rsidRDefault="00FD7D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6F104" w14:textId="77777777" w:rsidR="00FD7DB7" w:rsidRDefault="00FD7DB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3E916FF2"/>
    <w:multiLevelType w:val="hybridMultilevel"/>
    <w:tmpl w:val="93EC41AA"/>
    <w:lvl w:ilvl="0" w:tplc="FFFFFFFF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FFFFFFFF">
      <w:start w:val="1"/>
      <w:numFmt w:val="lowerRoman"/>
      <w:lvlText w:val="%3."/>
      <w:lvlJc w:val="right"/>
      <w:pPr>
        <w:ind w:left="6960" w:hanging="180"/>
      </w:pPr>
    </w:lvl>
    <w:lvl w:ilvl="3" w:tplc="FFFFFFFF">
      <w:start w:val="1"/>
      <w:numFmt w:val="decimal"/>
      <w:lvlText w:val="%4."/>
      <w:lvlJc w:val="left"/>
      <w:pPr>
        <w:ind w:left="7680" w:hanging="360"/>
      </w:pPr>
    </w:lvl>
    <w:lvl w:ilvl="4" w:tplc="FFFFFFFF">
      <w:start w:val="1"/>
      <w:numFmt w:val="lowerLetter"/>
      <w:lvlText w:val="%5."/>
      <w:lvlJc w:val="left"/>
      <w:pPr>
        <w:ind w:left="8400" w:hanging="360"/>
      </w:pPr>
    </w:lvl>
    <w:lvl w:ilvl="5" w:tplc="FFFFFFFF">
      <w:start w:val="1"/>
      <w:numFmt w:val="lowerRoman"/>
      <w:lvlText w:val="%6."/>
      <w:lvlJc w:val="right"/>
      <w:pPr>
        <w:ind w:left="9120" w:hanging="180"/>
      </w:pPr>
    </w:lvl>
    <w:lvl w:ilvl="6" w:tplc="FFFFFFFF">
      <w:start w:val="1"/>
      <w:numFmt w:val="decimal"/>
      <w:lvlText w:val="%7."/>
      <w:lvlJc w:val="left"/>
      <w:pPr>
        <w:ind w:left="9840" w:hanging="360"/>
      </w:pPr>
    </w:lvl>
    <w:lvl w:ilvl="7" w:tplc="FFFFFFFF">
      <w:start w:val="1"/>
      <w:numFmt w:val="lowerLetter"/>
      <w:lvlText w:val="%8."/>
      <w:lvlJc w:val="left"/>
      <w:pPr>
        <w:ind w:left="10560" w:hanging="360"/>
      </w:pPr>
    </w:lvl>
    <w:lvl w:ilvl="8" w:tplc="FFFFFFFF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779905142">
    <w:abstractNumId w:val="6"/>
  </w:num>
  <w:num w:numId="2" w16cid:durableId="780338319">
    <w:abstractNumId w:val="4"/>
  </w:num>
  <w:num w:numId="3" w16cid:durableId="1576627893">
    <w:abstractNumId w:val="0"/>
  </w:num>
  <w:num w:numId="4" w16cid:durableId="2075614899">
    <w:abstractNumId w:val="5"/>
  </w:num>
  <w:num w:numId="5" w16cid:durableId="10839912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3558487">
    <w:abstractNumId w:val="1"/>
  </w:num>
  <w:num w:numId="7" w16cid:durableId="1109281537">
    <w:abstractNumId w:val="7"/>
  </w:num>
  <w:num w:numId="8" w16cid:durableId="302120983">
    <w:abstractNumId w:val="2"/>
  </w:num>
  <w:num w:numId="9" w16cid:durableId="1987934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3AA8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B4579"/>
    <w:rsid w:val="000C6C8C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50D3"/>
    <w:rsid w:val="000F7298"/>
    <w:rsid w:val="001045A9"/>
    <w:rsid w:val="0010681E"/>
    <w:rsid w:val="00107A84"/>
    <w:rsid w:val="00107EC4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270D"/>
    <w:rsid w:val="001A4E9A"/>
    <w:rsid w:val="001A564B"/>
    <w:rsid w:val="001B2E7C"/>
    <w:rsid w:val="001B3780"/>
    <w:rsid w:val="001C1551"/>
    <w:rsid w:val="001C19A5"/>
    <w:rsid w:val="001C5374"/>
    <w:rsid w:val="001D6095"/>
    <w:rsid w:val="001D644A"/>
    <w:rsid w:val="001E08D6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76F89"/>
    <w:rsid w:val="00281645"/>
    <w:rsid w:val="002826F6"/>
    <w:rsid w:val="00282F23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32BA9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B54"/>
    <w:rsid w:val="003A0795"/>
    <w:rsid w:val="003A598A"/>
    <w:rsid w:val="003B10DF"/>
    <w:rsid w:val="003B172F"/>
    <w:rsid w:val="003B6D7F"/>
    <w:rsid w:val="003B77CC"/>
    <w:rsid w:val="003C1E5C"/>
    <w:rsid w:val="003C2C12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3118"/>
    <w:rsid w:val="0042537A"/>
    <w:rsid w:val="004259D0"/>
    <w:rsid w:val="00427F32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B6627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70876"/>
    <w:rsid w:val="00571BAD"/>
    <w:rsid w:val="0058391A"/>
    <w:rsid w:val="005856D3"/>
    <w:rsid w:val="00591795"/>
    <w:rsid w:val="005931DA"/>
    <w:rsid w:val="005A4C6C"/>
    <w:rsid w:val="005B6145"/>
    <w:rsid w:val="005B7000"/>
    <w:rsid w:val="005C54BB"/>
    <w:rsid w:val="005D0F79"/>
    <w:rsid w:val="005D30FC"/>
    <w:rsid w:val="005D34B2"/>
    <w:rsid w:val="005D6EF3"/>
    <w:rsid w:val="005E0DEB"/>
    <w:rsid w:val="005E1FFF"/>
    <w:rsid w:val="005F299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2394"/>
    <w:rsid w:val="006140ED"/>
    <w:rsid w:val="00614BC7"/>
    <w:rsid w:val="00615983"/>
    <w:rsid w:val="00621944"/>
    <w:rsid w:val="00625E3F"/>
    <w:rsid w:val="006265ED"/>
    <w:rsid w:val="00633AA9"/>
    <w:rsid w:val="00646029"/>
    <w:rsid w:val="006475EA"/>
    <w:rsid w:val="00656790"/>
    <w:rsid w:val="00660EF5"/>
    <w:rsid w:val="006649A6"/>
    <w:rsid w:val="00664C5E"/>
    <w:rsid w:val="00673A30"/>
    <w:rsid w:val="00673DCB"/>
    <w:rsid w:val="00676ABD"/>
    <w:rsid w:val="00680BF5"/>
    <w:rsid w:val="006811A1"/>
    <w:rsid w:val="00683592"/>
    <w:rsid w:val="00693684"/>
    <w:rsid w:val="0069432F"/>
    <w:rsid w:val="00694B95"/>
    <w:rsid w:val="00695EAB"/>
    <w:rsid w:val="0069773C"/>
    <w:rsid w:val="006A0722"/>
    <w:rsid w:val="006A0842"/>
    <w:rsid w:val="006A4FE4"/>
    <w:rsid w:val="006A63CE"/>
    <w:rsid w:val="006B0142"/>
    <w:rsid w:val="006B499B"/>
    <w:rsid w:val="006B7046"/>
    <w:rsid w:val="006C0B1C"/>
    <w:rsid w:val="006C35BA"/>
    <w:rsid w:val="006C36EF"/>
    <w:rsid w:val="006C542F"/>
    <w:rsid w:val="006C7873"/>
    <w:rsid w:val="006D395F"/>
    <w:rsid w:val="006D5F1B"/>
    <w:rsid w:val="006E0EC5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64DE"/>
    <w:rsid w:val="00751EB0"/>
    <w:rsid w:val="00757065"/>
    <w:rsid w:val="00767D6D"/>
    <w:rsid w:val="0077011C"/>
    <w:rsid w:val="00771C8B"/>
    <w:rsid w:val="00773189"/>
    <w:rsid w:val="00781FA4"/>
    <w:rsid w:val="00783A73"/>
    <w:rsid w:val="007853B8"/>
    <w:rsid w:val="00785578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D0235"/>
    <w:rsid w:val="007D1043"/>
    <w:rsid w:val="007D3010"/>
    <w:rsid w:val="007D3F5F"/>
    <w:rsid w:val="007D426D"/>
    <w:rsid w:val="007D4385"/>
    <w:rsid w:val="007D4454"/>
    <w:rsid w:val="007D5ADD"/>
    <w:rsid w:val="007D755B"/>
    <w:rsid w:val="007E1DC1"/>
    <w:rsid w:val="00803302"/>
    <w:rsid w:val="00807AA5"/>
    <w:rsid w:val="00811B3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0559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20B0"/>
    <w:rsid w:val="00933D02"/>
    <w:rsid w:val="009340CB"/>
    <w:rsid w:val="00934311"/>
    <w:rsid w:val="00935B37"/>
    <w:rsid w:val="00940529"/>
    <w:rsid w:val="00941272"/>
    <w:rsid w:val="00957802"/>
    <w:rsid w:val="009615A4"/>
    <w:rsid w:val="00966908"/>
    <w:rsid w:val="009772CA"/>
    <w:rsid w:val="009778CC"/>
    <w:rsid w:val="0098086D"/>
    <w:rsid w:val="00982C3E"/>
    <w:rsid w:val="009856A2"/>
    <w:rsid w:val="0098737C"/>
    <w:rsid w:val="00991087"/>
    <w:rsid w:val="009918E1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463EA"/>
    <w:rsid w:val="00A51311"/>
    <w:rsid w:val="00A523DB"/>
    <w:rsid w:val="00A5364C"/>
    <w:rsid w:val="00A54558"/>
    <w:rsid w:val="00A559ED"/>
    <w:rsid w:val="00A60BE0"/>
    <w:rsid w:val="00A6580D"/>
    <w:rsid w:val="00A66F6D"/>
    <w:rsid w:val="00A7545B"/>
    <w:rsid w:val="00A76952"/>
    <w:rsid w:val="00A8546F"/>
    <w:rsid w:val="00A8660E"/>
    <w:rsid w:val="00A97558"/>
    <w:rsid w:val="00AA433D"/>
    <w:rsid w:val="00AA5374"/>
    <w:rsid w:val="00AA6660"/>
    <w:rsid w:val="00AB0FB3"/>
    <w:rsid w:val="00AC12A0"/>
    <w:rsid w:val="00AC3870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6E09"/>
    <w:rsid w:val="00B40835"/>
    <w:rsid w:val="00B44C23"/>
    <w:rsid w:val="00B463F3"/>
    <w:rsid w:val="00B507CB"/>
    <w:rsid w:val="00B61452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12F"/>
    <w:rsid w:val="00B95349"/>
    <w:rsid w:val="00BA1AA8"/>
    <w:rsid w:val="00BA4B5B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4081A"/>
    <w:rsid w:val="00C43E44"/>
    <w:rsid w:val="00C474D2"/>
    <w:rsid w:val="00C511C8"/>
    <w:rsid w:val="00C531E9"/>
    <w:rsid w:val="00C54120"/>
    <w:rsid w:val="00C5470B"/>
    <w:rsid w:val="00C603BD"/>
    <w:rsid w:val="00C6281B"/>
    <w:rsid w:val="00C64CC5"/>
    <w:rsid w:val="00C70321"/>
    <w:rsid w:val="00C713C2"/>
    <w:rsid w:val="00C718A3"/>
    <w:rsid w:val="00C72691"/>
    <w:rsid w:val="00C815E8"/>
    <w:rsid w:val="00C84F39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6555"/>
    <w:rsid w:val="00D11F81"/>
    <w:rsid w:val="00D12449"/>
    <w:rsid w:val="00D127D5"/>
    <w:rsid w:val="00D177F8"/>
    <w:rsid w:val="00D26765"/>
    <w:rsid w:val="00D3071E"/>
    <w:rsid w:val="00D3631E"/>
    <w:rsid w:val="00D37277"/>
    <w:rsid w:val="00D42088"/>
    <w:rsid w:val="00D4263E"/>
    <w:rsid w:val="00D42B86"/>
    <w:rsid w:val="00D43513"/>
    <w:rsid w:val="00D43837"/>
    <w:rsid w:val="00D5088E"/>
    <w:rsid w:val="00D50B0E"/>
    <w:rsid w:val="00D54BDC"/>
    <w:rsid w:val="00D57634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B75BD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66F7"/>
    <w:rsid w:val="00DF6B43"/>
    <w:rsid w:val="00E03B6C"/>
    <w:rsid w:val="00E03DD4"/>
    <w:rsid w:val="00E11087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4369"/>
    <w:rsid w:val="00E75674"/>
    <w:rsid w:val="00E77999"/>
    <w:rsid w:val="00E77CF9"/>
    <w:rsid w:val="00E8205C"/>
    <w:rsid w:val="00E8281E"/>
    <w:rsid w:val="00E8622D"/>
    <w:rsid w:val="00E92B90"/>
    <w:rsid w:val="00E95CA6"/>
    <w:rsid w:val="00E9788D"/>
    <w:rsid w:val="00EB2D36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EF774A"/>
    <w:rsid w:val="00F043CC"/>
    <w:rsid w:val="00F11803"/>
    <w:rsid w:val="00F15872"/>
    <w:rsid w:val="00F20565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22F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0635"/>
    <w:rsid w:val="00F9318F"/>
    <w:rsid w:val="00FA25A6"/>
    <w:rsid w:val="00FA3701"/>
    <w:rsid w:val="00FA3B60"/>
    <w:rsid w:val="00FA3E8F"/>
    <w:rsid w:val="00FA5DB7"/>
    <w:rsid w:val="00FA7709"/>
    <w:rsid w:val="00FA7BBF"/>
    <w:rsid w:val="00FC2BCF"/>
    <w:rsid w:val="00FC405A"/>
    <w:rsid w:val="00FD2B1B"/>
    <w:rsid w:val="00FD3A00"/>
    <w:rsid w:val="00FD7DB7"/>
    <w:rsid w:val="00FE2CD0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1012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6970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2022-06-23T06:30:00Z</cp:lastPrinted>
  <dcterms:created xsi:type="dcterms:W3CDTF">2024-07-11T06:52:00Z</dcterms:created>
  <dcterms:modified xsi:type="dcterms:W3CDTF">2024-07-19T07:26:00Z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