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D71B" w14:textId="77777777" w:rsidR="00DE7240" w:rsidRPr="00707D40" w:rsidRDefault="00DE7240" w:rsidP="00DE7240">
      <w:pPr>
        <w:jc w:val="center"/>
        <w:rPr>
          <w:rFonts w:ascii="Tahoma" w:hAnsi="Tahoma" w:cs="Tahoma"/>
          <w:b/>
          <w:color w:val="002060"/>
          <w:sz w:val="52"/>
          <w:szCs w:val="52"/>
        </w:rPr>
      </w:pPr>
      <w:r w:rsidRPr="00707D40">
        <w:rPr>
          <w:rFonts w:ascii="Tahoma" w:hAnsi="Tahoma" w:cs="Tahoma"/>
          <w:b/>
          <w:noProof/>
          <w:sz w:val="52"/>
          <w:szCs w:val="52"/>
          <w:lang w:eastAsia="cs-CZ"/>
        </w:rPr>
        <w:drawing>
          <wp:inline distT="0" distB="0" distL="0" distR="0" wp14:anchorId="50457403" wp14:editId="138071D5">
            <wp:extent cx="552450" cy="561975"/>
            <wp:effectExtent l="0" t="0" r="0" b="9525"/>
            <wp:docPr id="3" name="Obrázek 3" descr="C:\Users\urad\Desktop\plakáty-akce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ad\Desktop\plakáty-akce\ZNA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77" cy="56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D40">
        <w:rPr>
          <w:rFonts w:ascii="Tahoma" w:hAnsi="Tahoma" w:cs="Tahoma"/>
          <w:b/>
          <w:color w:val="002060"/>
          <w:sz w:val="52"/>
          <w:szCs w:val="52"/>
        </w:rPr>
        <w:t>O B E C    B U B O V I C E</w:t>
      </w:r>
    </w:p>
    <w:p w14:paraId="65B81EB1" w14:textId="77777777" w:rsidR="00DE7240" w:rsidRPr="00C334A9" w:rsidRDefault="00DE7240" w:rsidP="00DE7240">
      <w:pPr>
        <w:pBdr>
          <w:bottom w:val="single" w:sz="4" w:space="1" w:color="auto"/>
        </w:pBdr>
        <w:jc w:val="center"/>
        <w:rPr>
          <w:rFonts w:ascii="Tahoma" w:hAnsi="Tahoma" w:cs="Tahoma"/>
          <w:color w:val="002060"/>
          <w:szCs w:val="24"/>
        </w:rPr>
      </w:pPr>
      <w:r w:rsidRPr="00C334A9">
        <w:rPr>
          <w:rFonts w:ascii="Tahoma" w:hAnsi="Tahoma" w:cs="Tahoma"/>
          <w:color w:val="002060"/>
          <w:szCs w:val="24"/>
        </w:rPr>
        <w:t>Bubovická 27, 267 18 Bubovice</w:t>
      </w:r>
    </w:p>
    <w:p w14:paraId="637E5E1D" w14:textId="77777777" w:rsidR="00B134EB" w:rsidRDefault="00B134EB" w:rsidP="00B134EB">
      <w:pPr>
        <w:spacing w:after="0"/>
        <w:jc w:val="both"/>
        <w:rPr>
          <w:rFonts w:ascii="Tahoma" w:hAnsi="Tahoma" w:cs="Tahoma"/>
        </w:rPr>
      </w:pPr>
    </w:p>
    <w:p w14:paraId="01ED7B5F" w14:textId="77777777" w:rsidR="00C80B0C" w:rsidRDefault="00C80B0C" w:rsidP="00B134EB">
      <w:pPr>
        <w:spacing w:after="0"/>
        <w:jc w:val="both"/>
        <w:rPr>
          <w:rFonts w:ascii="Tahoma" w:hAnsi="Tahoma" w:cs="Tahoma"/>
        </w:rPr>
      </w:pPr>
    </w:p>
    <w:p w14:paraId="0EA29028" w14:textId="2CAFCB02" w:rsidR="00DE3AC7" w:rsidRPr="00DE7240" w:rsidRDefault="00DE3AC7" w:rsidP="00DE724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DE7240">
        <w:rPr>
          <w:rFonts w:ascii="Tahoma" w:hAnsi="Tahoma" w:cs="Tahoma"/>
          <w:b/>
          <w:sz w:val="28"/>
          <w:szCs w:val="28"/>
        </w:rPr>
        <w:t xml:space="preserve">Nařízení obce č. </w:t>
      </w:r>
      <w:r w:rsidR="00C039CB">
        <w:rPr>
          <w:rFonts w:ascii="Tahoma" w:hAnsi="Tahoma" w:cs="Tahoma"/>
          <w:b/>
          <w:sz w:val="28"/>
          <w:szCs w:val="28"/>
        </w:rPr>
        <w:t>1/2025</w:t>
      </w:r>
      <w:r w:rsidRPr="00DE7240">
        <w:rPr>
          <w:rFonts w:ascii="Tahoma" w:hAnsi="Tahoma" w:cs="Tahoma"/>
          <w:b/>
          <w:sz w:val="28"/>
          <w:szCs w:val="28"/>
        </w:rPr>
        <w:t>,</w:t>
      </w:r>
    </w:p>
    <w:p w14:paraId="0D80FB32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8315B2C" w14:textId="77777777" w:rsidR="00DE3AC7" w:rsidRPr="00664B1A" w:rsidRDefault="00DE3AC7" w:rsidP="00664B1A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64B1A">
        <w:rPr>
          <w:rFonts w:ascii="Tahoma" w:hAnsi="Tahoma" w:cs="Tahoma"/>
          <w:b/>
          <w:sz w:val="28"/>
          <w:szCs w:val="28"/>
        </w:rPr>
        <w:t>o placeném stání silničních motorových vozidel na vymezených plochách</w:t>
      </w:r>
      <w:r w:rsidR="00664B1A">
        <w:rPr>
          <w:rFonts w:ascii="Tahoma" w:hAnsi="Tahoma" w:cs="Tahoma"/>
          <w:b/>
          <w:sz w:val="28"/>
          <w:szCs w:val="28"/>
        </w:rPr>
        <w:t xml:space="preserve"> </w:t>
      </w:r>
      <w:r w:rsidRPr="00664B1A">
        <w:rPr>
          <w:rFonts w:ascii="Tahoma" w:hAnsi="Tahoma" w:cs="Tahoma"/>
          <w:b/>
          <w:sz w:val="28"/>
          <w:szCs w:val="28"/>
        </w:rPr>
        <w:t xml:space="preserve">v obci </w:t>
      </w:r>
      <w:r w:rsidR="00B134EB" w:rsidRPr="00664B1A">
        <w:rPr>
          <w:rFonts w:ascii="Tahoma" w:hAnsi="Tahoma" w:cs="Tahoma"/>
          <w:b/>
          <w:sz w:val="28"/>
          <w:szCs w:val="28"/>
        </w:rPr>
        <w:t>BUBOVICE</w:t>
      </w:r>
    </w:p>
    <w:p w14:paraId="08836EB2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353A4F9F" w14:textId="77777777" w:rsidR="00C80B0C" w:rsidRPr="00B134EB" w:rsidRDefault="00C80B0C" w:rsidP="00B134EB">
      <w:pPr>
        <w:spacing w:after="0"/>
        <w:jc w:val="both"/>
        <w:rPr>
          <w:rFonts w:ascii="Tahoma" w:hAnsi="Tahoma" w:cs="Tahoma"/>
        </w:rPr>
      </w:pPr>
    </w:p>
    <w:p w14:paraId="190D6001" w14:textId="2AD263A6" w:rsidR="00DE3AC7" w:rsidRPr="00B134EB" w:rsidRDefault="00DE3AC7" w:rsidP="00DE7240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Zastupitelstvo obce </w:t>
      </w:r>
      <w:r w:rsidR="00B134EB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 xml:space="preserve"> se na svém zasedání dne </w:t>
      </w:r>
      <w:r w:rsidR="009F39B5">
        <w:rPr>
          <w:rFonts w:ascii="Tahoma" w:hAnsi="Tahoma" w:cs="Tahoma"/>
        </w:rPr>
        <w:t xml:space="preserve">21.1.2025 </w:t>
      </w:r>
      <w:r w:rsidRPr="00B134EB">
        <w:rPr>
          <w:rFonts w:ascii="Tahoma" w:hAnsi="Tahoma" w:cs="Tahoma"/>
        </w:rPr>
        <w:t xml:space="preserve">usnesením č. </w:t>
      </w:r>
      <w:r w:rsidR="009F39B5">
        <w:rPr>
          <w:rFonts w:ascii="Tahoma" w:hAnsi="Tahoma" w:cs="Tahoma"/>
        </w:rPr>
        <w:t>6</w:t>
      </w:r>
      <w:r w:rsidRPr="00B134EB">
        <w:rPr>
          <w:rFonts w:ascii="Tahoma" w:hAnsi="Tahoma" w:cs="Tahoma"/>
        </w:rPr>
        <w:t xml:space="preserve"> rozhodlo v souladu s ust. § 11 a § 102 odst. 4 zákona č. 128/2000 Sb., obcích (obecní zřízení), v platném znění, vydat podle ust. § 23 zákona č. 13/1997 sb., o</w:t>
      </w:r>
      <w:r w:rsidR="00DE7240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pozemních komunikacích, v platném znění, toto nařízení obce:</w:t>
      </w:r>
    </w:p>
    <w:p w14:paraId="3128C6A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0459C8A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0373ECFD" w14:textId="77777777" w:rsidR="00DE3AC7" w:rsidRPr="00664B1A" w:rsidRDefault="00DE3AC7" w:rsidP="00B134EB">
      <w:pPr>
        <w:spacing w:after="0"/>
        <w:jc w:val="both"/>
        <w:rPr>
          <w:rFonts w:ascii="Tahoma" w:hAnsi="Tahoma" w:cs="Tahoma"/>
          <w:b/>
        </w:rPr>
      </w:pPr>
    </w:p>
    <w:p w14:paraId="1157677A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Čl. 1</w:t>
      </w:r>
    </w:p>
    <w:p w14:paraId="61296452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Předmět úpravy</w:t>
      </w:r>
    </w:p>
    <w:p w14:paraId="0BFA960D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75B38A8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Místní komunikace v části obce </w:t>
      </w:r>
      <w:r w:rsidR="00664B1A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 xml:space="preserve"> nebo jejich úseky, které lze v</w:t>
      </w:r>
      <w:r w:rsidR="00664B1A">
        <w:rPr>
          <w:rFonts w:ascii="Tahoma" w:hAnsi="Tahoma" w:cs="Tahoma"/>
        </w:rPr>
        <w:t> </w:t>
      </w:r>
      <w:r w:rsidRPr="00B134EB">
        <w:rPr>
          <w:rFonts w:ascii="Tahoma" w:hAnsi="Tahoma" w:cs="Tahoma"/>
        </w:rPr>
        <w:t>souladu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s ust. § 23, ods. 1 písm. a) zákona č. 13/1997 Sb. o pozemních komunikacích, ve znění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pozdějších předpisů, užít k stání silničního motorového vozidla pouze za cenu sjednanou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v souladu s cenovými předpisy, nejdéle však na dobu 48 hodin.</w:t>
      </w:r>
    </w:p>
    <w:p w14:paraId="719946E4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20418C12" w14:textId="77777777" w:rsidR="008C091A" w:rsidRPr="00B134EB" w:rsidRDefault="008C091A" w:rsidP="00B134EB">
      <w:pPr>
        <w:spacing w:after="0"/>
        <w:jc w:val="both"/>
        <w:rPr>
          <w:rFonts w:ascii="Tahoma" w:hAnsi="Tahoma" w:cs="Tahoma"/>
        </w:rPr>
      </w:pPr>
    </w:p>
    <w:p w14:paraId="0DA7501B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Čl. 2</w:t>
      </w:r>
    </w:p>
    <w:p w14:paraId="66B8CCCF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Operátor</w:t>
      </w:r>
    </w:p>
    <w:p w14:paraId="5A961975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B5B8BCC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Provozovatelem parkovišť na vymezených komunikacích je obec </w:t>
      </w:r>
      <w:r w:rsidR="00664B1A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>.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 xml:space="preserve">Správu parkoviště vykonává obec </w:t>
      </w:r>
      <w:r w:rsidR="00664B1A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>.</w:t>
      </w:r>
    </w:p>
    <w:p w14:paraId="120EF956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380251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61CD7AD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Čl. 3</w:t>
      </w:r>
    </w:p>
    <w:p w14:paraId="5B8AD147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Místní komunikace s placeným stáním na dobu časově omezenou</w:t>
      </w:r>
    </w:p>
    <w:p w14:paraId="778B6AE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3A921A02" w14:textId="77777777" w:rsidR="00664B1A" w:rsidRDefault="00664B1A" w:rsidP="00664B1A">
      <w:pPr>
        <w:spacing w:after="0"/>
        <w:jc w:val="both"/>
        <w:rPr>
          <w:rFonts w:ascii="Tahoma" w:hAnsi="Tahoma" w:cs="Tahoma"/>
        </w:rPr>
      </w:pPr>
      <w:r w:rsidRPr="00664B1A">
        <w:rPr>
          <w:rFonts w:ascii="Tahoma" w:hAnsi="Tahoma" w:cs="Tahoma"/>
        </w:rPr>
        <w:t>(1</w:t>
      </w:r>
      <w:r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ab/>
      </w:r>
      <w:r w:rsidR="00DE3AC7" w:rsidRPr="00664B1A">
        <w:rPr>
          <w:rFonts w:ascii="Tahoma" w:hAnsi="Tahoma" w:cs="Tahoma"/>
        </w:rPr>
        <w:t>Místní komunikace nebo jejich úseky uvedené v příloze tohoto nařízení lze užít k</w:t>
      </w:r>
      <w:r w:rsidRPr="00664B1A">
        <w:rPr>
          <w:rFonts w:ascii="Tahoma" w:hAnsi="Tahoma" w:cs="Tahoma"/>
        </w:rPr>
        <w:t> </w:t>
      </w:r>
      <w:r w:rsidR="00DE3AC7" w:rsidRPr="00664B1A">
        <w:rPr>
          <w:rFonts w:ascii="Tahoma" w:hAnsi="Tahoma" w:cs="Tahoma"/>
        </w:rPr>
        <w:t>stání</w:t>
      </w:r>
      <w:r w:rsidRPr="00664B1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3AC7" w:rsidRPr="00664B1A">
        <w:rPr>
          <w:rFonts w:ascii="Tahoma" w:hAnsi="Tahoma" w:cs="Tahoma"/>
        </w:rPr>
        <w:t xml:space="preserve">silničního motorového vozidla pouze za cenu sjednanou v souladu s cenovými </w:t>
      </w:r>
      <w:r>
        <w:rPr>
          <w:rFonts w:ascii="Tahoma" w:hAnsi="Tahoma" w:cs="Tahoma"/>
        </w:rPr>
        <w:tab/>
      </w:r>
      <w:r w:rsidR="00DE3AC7" w:rsidRPr="00664B1A">
        <w:rPr>
          <w:rFonts w:ascii="Tahoma" w:hAnsi="Tahoma" w:cs="Tahoma"/>
        </w:rPr>
        <w:t>předpisy.</w:t>
      </w:r>
    </w:p>
    <w:p w14:paraId="11FC87C9" w14:textId="77777777" w:rsidR="00DE3AC7" w:rsidRPr="00664B1A" w:rsidRDefault="00664B1A" w:rsidP="00664B1A">
      <w:pPr>
        <w:spacing w:after="0"/>
        <w:jc w:val="both"/>
        <w:rPr>
          <w:rFonts w:ascii="Tahoma" w:hAnsi="Tahoma" w:cs="Tahoma"/>
        </w:rPr>
      </w:pPr>
      <w:r w:rsidRPr="00664B1A">
        <w:rPr>
          <w:rFonts w:ascii="Tahoma" w:hAnsi="Tahoma" w:cs="Tahoma"/>
        </w:rPr>
        <w:t xml:space="preserve"> </w:t>
      </w:r>
    </w:p>
    <w:p w14:paraId="1FF1E152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lastRenderedPageBreak/>
        <w:t xml:space="preserve">(2)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Ostatní podmínky stání silničních motorových vozidel na místních komunikacích nebo</w:t>
      </w:r>
      <w:r w:rsidR="00664B1A">
        <w:rPr>
          <w:rFonts w:ascii="Tahoma" w:hAnsi="Tahoma" w:cs="Tahoma"/>
        </w:rPr>
        <w:t xml:space="preserve">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jejich úsecích uvedených v příloze č. 1 tohoto nařízení se řídí místní úpravou silničního</w:t>
      </w:r>
      <w:r w:rsidR="00664B1A">
        <w:rPr>
          <w:rFonts w:ascii="Tahoma" w:hAnsi="Tahoma" w:cs="Tahoma"/>
        </w:rPr>
        <w:t xml:space="preserve">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provozu provedenou v souladu se zákonem č. 361/200 Sb., o provozu na pozemních</w:t>
      </w:r>
      <w:r w:rsidR="00664B1A">
        <w:rPr>
          <w:rFonts w:ascii="Tahoma" w:hAnsi="Tahoma" w:cs="Tahoma"/>
        </w:rPr>
        <w:t xml:space="preserve">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komunikací</w:t>
      </w:r>
      <w:r w:rsidR="006A09A6">
        <w:rPr>
          <w:rFonts w:ascii="Tahoma" w:hAnsi="Tahoma" w:cs="Tahoma"/>
        </w:rPr>
        <w:t>ch</w:t>
      </w:r>
      <w:r w:rsidRPr="00B134EB">
        <w:rPr>
          <w:rFonts w:ascii="Tahoma" w:hAnsi="Tahoma" w:cs="Tahoma"/>
        </w:rPr>
        <w:t xml:space="preserve"> a o změnách některých zákonů, ve znění pozdějších předpisů a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ostatními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platnými právními předpisy.</w:t>
      </w:r>
    </w:p>
    <w:p w14:paraId="1D5DBC3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300A510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(3)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Zaplacení ceny sjednané podle cenových předpisů se prokazuje místně platným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parkovacím lístkem nebo parkovací kartou vydanou Obecním úřadem </w:t>
      </w:r>
      <w:r w:rsidR="006A09A6">
        <w:rPr>
          <w:rFonts w:ascii="Tahoma" w:hAnsi="Tahoma" w:cs="Tahoma"/>
        </w:rPr>
        <w:t>v Bubovicích.</w:t>
      </w:r>
      <w:r w:rsidRPr="00B134EB">
        <w:rPr>
          <w:rFonts w:ascii="Tahoma" w:hAnsi="Tahoma" w:cs="Tahoma"/>
        </w:rPr>
        <w:t xml:space="preserve"> </w:t>
      </w:r>
    </w:p>
    <w:p w14:paraId="16D2C16D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E53243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(4)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Cena za stání vozidla musí být zaplacena na celou dobu stání vozidla, a to </w:t>
      </w:r>
    </w:p>
    <w:p w14:paraId="46A09BCF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1A862187" w14:textId="77777777" w:rsidR="00DE3AC7" w:rsidRPr="00B134EB" w:rsidRDefault="00B134EB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a) v parkovacím automatu nebo </w:t>
      </w:r>
    </w:p>
    <w:p w14:paraId="26C0FCE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4B300FC" w14:textId="77777777" w:rsidR="00DE3AC7" w:rsidRPr="00B134EB" w:rsidRDefault="00B134EB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b) v případě parkovací karty nebo rezervace více parkovacích míst na obecním úřadě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nebo po dohodě bankovním převodem. </w:t>
      </w:r>
    </w:p>
    <w:p w14:paraId="72399FE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7B96C3E" w14:textId="77777777" w:rsidR="00DE3AC7" w:rsidRPr="00B134EB" w:rsidRDefault="006A09A6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Parkovací lístek, parkovací karta nebo jiný doklad o zaplacení ceny sjednané, musí být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po</w:t>
      </w:r>
      <w:r>
        <w:rPr>
          <w:rFonts w:ascii="Tahoma" w:hAnsi="Tahoma" w:cs="Tahoma"/>
        </w:rPr>
        <w:t xml:space="preserve"> </w:t>
      </w:r>
      <w:r w:rsidR="00DE3AC7" w:rsidRPr="00B134EB">
        <w:rPr>
          <w:rFonts w:ascii="Tahoma" w:hAnsi="Tahoma" w:cs="Tahoma"/>
        </w:rPr>
        <w:t>celou dobu stání umístěny viditelně za čelním sklem silničního motorového vozidla,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lícní stranou směrem ven. </w:t>
      </w:r>
    </w:p>
    <w:p w14:paraId="0F7A46E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0FE4D6D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(5)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Osvobození od zaplacení ceny sjednané podle cenových předpisů platí pro: </w:t>
      </w:r>
    </w:p>
    <w:p w14:paraId="16ED3C12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626407A" w14:textId="77777777" w:rsidR="00DE3AC7" w:rsidRPr="00B134EB" w:rsidRDefault="00B134EB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a)</w:t>
      </w:r>
      <w:r w:rsidR="006A09A6">
        <w:rPr>
          <w:rFonts w:ascii="Tahoma" w:hAnsi="Tahoma" w:cs="Tahoma"/>
        </w:rPr>
        <w:t xml:space="preserve"> </w:t>
      </w:r>
      <w:r w:rsidR="00DE3AC7" w:rsidRPr="00B134EB">
        <w:rPr>
          <w:rFonts w:ascii="Tahoma" w:hAnsi="Tahoma" w:cs="Tahoma"/>
        </w:rPr>
        <w:t xml:space="preserve">označená silniční motorová vozidla Policie ČR, celních orgánů, hasičských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záchranných</w:t>
      </w:r>
      <w:r>
        <w:rPr>
          <w:rFonts w:ascii="Tahoma" w:hAnsi="Tahoma" w:cs="Tahoma"/>
        </w:rPr>
        <w:t xml:space="preserve"> </w:t>
      </w:r>
      <w:r w:rsidR="00DE3AC7" w:rsidRPr="00B134EB">
        <w:rPr>
          <w:rFonts w:ascii="Tahoma" w:hAnsi="Tahoma" w:cs="Tahoma"/>
        </w:rPr>
        <w:t xml:space="preserve">sborů, Zdravotnické záchranné služby při výkonu služby </w:t>
      </w:r>
    </w:p>
    <w:p w14:paraId="24845C2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04D09AE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b) označená silniční vozidla pohotovostních opravárenských služeb (plyn, energetika,</w:t>
      </w:r>
      <w:r w:rsidR="006A09A6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kanalizace) při odstraňování havarijních stavů na sítích </w:t>
      </w:r>
    </w:p>
    <w:p w14:paraId="51D3CCD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5651E2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c) označená silniční motorová vozidla přepravující osobu těžce tělesně postiženou. </w:t>
      </w:r>
    </w:p>
    <w:p w14:paraId="5343A3A6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64EA0872" w14:textId="77777777" w:rsidR="006A09A6" w:rsidRPr="00B134EB" w:rsidRDefault="006A09A6" w:rsidP="00B134EB">
      <w:pPr>
        <w:spacing w:after="0"/>
        <w:jc w:val="both"/>
        <w:rPr>
          <w:rFonts w:ascii="Tahoma" w:hAnsi="Tahoma" w:cs="Tahoma"/>
        </w:rPr>
      </w:pPr>
    </w:p>
    <w:p w14:paraId="0152E1E6" w14:textId="77777777" w:rsidR="00DE3AC7" w:rsidRPr="006A09A6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A09A6">
        <w:rPr>
          <w:rFonts w:ascii="Tahoma" w:hAnsi="Tahoma" w:cs="Tahoma"/>
          <w:b/>
        </w:rPr>
        <w:t>Čl. 4</w:t>
      </w:r>
    </w:p>
    <w:p w14:paraId="63B0D7EB" w14:textId="77777777" w:rsidR="00DE3AC7" w:rsidRPr="006A09A6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A09A6">
        <w:rPr>
          <w:rFonts w:ascii="Tahoma" w:hAnsi="Tahoma" w:cs="Tahoma"/>
          <w:b/>
        </w:rPr>
        <w:t>Kontrolní činnost a sankce</w:t>
      </w:r>
    </w:p>
    <w:p w14:paraId="12584863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FDDC02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(1)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Kontrolní činnost nad dodržováním ustanovení tohoto nařízení jsou oprávněni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provádět pověření pracovníci obce a všichni členové Zastupitelstva obce </w:t>
      </w:r>
      <w:r w:rsidR="008C091A">
        <w:rPr>
          <w:rFonts w:ascii="Tahoma" w:hAnsi="Tahoma" w:cs="Tahoma"/>
        </w:rPr>
        <w:t>Bubovice.</w:t>
      </w:r>
    </w:p>
    <w:p w14:paraId="5920746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D1D5E2A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>(2)</w:t>
      </w:r>
      <w:r w:rsidR="008C09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V případě zjištění nedodržení příslušných ustanovení tohoto nařízení bude toto </w:t>
      </w:r>
      <w:r w:rsidR="008C09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kvalifikováno jako přestupek podle § 125c odst. 1 písm. k) zákona č. 361/2000 Sb. o </w:t>
      </w:r>
      <w:r w:rsidR="008C09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provozu na pozemních komunikacích. </w:t>
      </w:r>
    </w:p>
    <w:p w14:paraId="7AB2628C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287B8747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601705B" w14:textId="77777777" w:rsidR="00C80B0C" w:rsidRDefault="00C80B0C" w:rsidP="00B134EB">
      <w:pPr>
        <w:spacing w:after="0"/>
        <w:jc w:val="both"/>
        <w:rPr>
          <w:rFonts w:ascii="Tahoma" w:hAnsi="Tahoma" w:cs="Tahoma"/>
        </w:rPr>
      </w:pPr>
    </w:p>
    <w:p w14:paraId="20402A6D" w14:textId="77777777" w:rsidR="00C80B0C" w:rsidRDefault="00C80B0C" w:rsidP="00B134EB">
      <w:pPr>
        <w:spacing w:after="0"/>
        <w:jc w:val="both"/>
        <w:rPr>
          <w:rFonts w:ascii="Tahoma" w:hAnsi="Tahoma" w:cs="Tahoma"/>
        </w:rPr>
      </w:pPr>
    </w:p>
    <w:p w14:paraId="58A8697E" w14:textId="77777777" w:rsidR="00C80B0C" w:rsidRPr="00B134EB" w:rsidRDefault="00C80B0C" w:rsidP="00B134EB">
      <w:pPr>
        <w:spacing w:after="0"/>
        <w:jc w:val="both"/>
        <w:rPr>
          <w:rFonts w:ascii="Tahoma" w:hAnsi="Tahoma" w:cs="Tahoma"/>
        </w:rPr>
      </w:pPr>
    </w:p>
    <w:p w14:paraId="4FE3F511" w14:textId="77777777" w:rsidR="00DE3AC7" w:rsidRPr="008C09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8C091A">
        <w:rPr>
          <w:rFonts w:ascii="Tahoma" w:hAnsi="Tahoma" w:cs="Tahoma"/>
          <w:b/>
        </w:rPr>
        <w:lastRenderedPageBreak/>
        <w:t>Čl. 5</w:t>
      </w:r>
    </w:p>
    <w:p w14:paraId="773D7566" w14:textId="77777777" w:rsidR="00DE3AC7" w:rsidRPr="008C09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8C091A">
        <w:rPr>
          <w:rFonts w:ascii="Tahoma" w:hAnsi="Tahoma" w:cs="Tahoma"/>
          <w:b/>
        </w:rPr>
        <w:t>Společná a závěrečná ustanovení</w:t>
      </w:r>
    </w:p>
    <w:p w14:paraId="0BCDBD4C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EE3CE2B" w14:textId="77A0FD37" w:rsidR="00DE3AC7" w:rsidRPr="00734B56" w:rsidRDefault="00DE3AC7" w:rsidP="00734B56">
      <w:pPr>
        <w:spacing w:after="0"/>
        <w:ind w:left="360"/>
        <w:jc w:val="both"/>
        <w:rPr>
          <w:rFonts w:ascii="Tahoma" w:hAnsi="Tahoma" w:cs="Tahoma"/>
        </w:rPr>
      </w:pPr>
      <w:r w:rsidRPr="00734B56">
        <w:rPr>
          <w:rFonts w:ascii="Tahoma" w:hAnsi="Tahoma" w:cs="Tahoma"/>
        </w:rPr>
        <w:t xml:space="preserve">Toto nařízení nabývá účinnosti </w:t>
      </w:r>
      <w:r w:rsidR="00461EE0">
        <w:rPr>
          <w:rFonts w:ascii="Tahoma" w:hAnsi="Tahoma" w:cs="Tahoma"/>
        </w:rPr>
        <w:t>11</w:t>
      </w:r>
      <w:r w:rsidR="00B134EB" w:rsidRPr="00734B56">
        <w:rPr>
          <w:rFonts w:ascii="Tahoma" w:hAnsi="Tahoma" w:cs="Tahoma"/>
        </w:rPr>
        <w:t>.</w:t>
      </w:r>
      <w:r w:rsidRPr="00734B56">
        <w:rPr>
          <w:rFonts w:ascii="Tahoma" w:hAnsi="Tahoma" w:cs="Tahoma"/>
        </w:rPr>
        <w:t xml:space="preserve"> </w:t>
      </w:r>
      <w:r w:rsidR="00531C0B">
        <w:rPr>
          <w:rFonts w:ascii="Tahoma" w:hAnsi="Tahoma" w:cs="Tahoma"/>
        </w:rPr>
        <w:t>2. 2025.</w:t>
      </w:r>
    </w:p>
    <w:p w14:paraId="3469455A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5965FB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</w:p>
    <w:p w14:paraId="34E3D1E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2F7F7D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>Ing. Pavel Švíbek</w:t>
      </w:r>
      <w:r w:rsidRPr="00B134EB">
        <w:rPr>
          <w:rFonts w:ascii="Tahoma" w:hAnsi="Tahoma" w:cs="Tahoma"/>
        </w:rPr>
        <w:t>, v.r.</w:t>
      </w:r>
      <w:r w:rsidR="00B134EB">
        <w:rPr>
          <w:rFonts w:ascii="Tahoma" w:hAnsi="Tahoma" w:cs="Tahoma"/>
        </w:rPr>
        <w:t xml:space="preserve">     </w:t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  <w:t>Petra Vaňková</w:t>
      </w:r>
      <w:r w:rsidRPr="00B134EB">
        <w:rPr>
          <w:rFonts w:ascii="Tahoma" w:hAnsi="Tahoma" w:cs="Tahoma"/>
        </w:rPr>
        <w:t xml:space="preserve">, v.r. </w:t>
      </w:r>
    </w:p>
    <w:p w14:paraId="1DEAB431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00F762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7C353C9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…………………………………………………. </w:t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……………………………………………………….. </w:t>
      </w:r>
    </w:p>
    <w:p w14:paraId="2161649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305BB2B8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místostarosta obce, v.r. </w:t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starost</w:t>
      </w:r>
      <w:r w:rsidR="00B134EB">
        <w:rPr>
          <w:rFonts w:ascii="Tahoma" w:hAnsi="Tahoma" w:cs="Tahoma"/>
        </w:rPr>
        <w:t>k</w:t>
      </w:r>
      <w:r w:rsidRPr="00B134EB">
        <w:rPr>
          <w:rFonts w:ascii="Tahoma" w:hAnsi="Tahoma" w:cs="Tahoma"/>
        </w:rPr>
        <w:t xml:space="preserve">a obce, v.r. </w:t>
      </w:r>
    </w:p>
    <w:p w14:paraId="48E3FE7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DA69304" w14:textId="77777777" w:rsidR="00B134EB" w:rsidRDefault="00B134EB" w:rsidP="00B134EB">
      <w:pPr>
        <w:spacing w:after="0"/>
        <w:jc w:val="both"/>
        <w:rPr>
          <w:rFonts w:ascii="Tahoma" w:hAnsi="Tahoma" w:cs="Tahoma"/>
        </w:rPr>
      </w:pPr>
    </w:p>
    <w:p w14:paraId="2A62F498" w14:textId="77777777" w:rsidR="00B134EB" w:rsidRDefault="00B134EB" w:rsidP="00B134EB">
      <w:pPr>
        <w:spacing w:after="0"/>
        <w:jc w:val="both"/>
        <w:rPr>
          <w:rFonts w:ascii="Tahoma" w:hAnsi="Tahoma" w:cs="Tahoma"/>
        </w:rPr>
      </w:pPr>
    </w:p>
    <w:p w14:paraId="314E33AD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0214020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6A5E205" w14:textId="57CDC6F8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Vyvěšeno na úřední desku dne: </w:t>
      </w:r>
      <w:r w:rsidR="00461EE0">
        <w:rPr>
          <w:rFonts w:ascii="Tahoma" w:hAnsi="Tahoma" w:cs="Tahoma"/>
        </w:rPr>
        <w:t>23.1.2025</w:t>
      </w:r>
    </w:p>
    <w:p w14:paraId="14DC9DD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EA08B56" w14:textId="7EE86A72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Svěšeno z úřední desky dne: </w:t>
      </w:r>
      <w:r w:rsidR="00461EE0">
        <w:rPr>
          <w:rFonts w:ascii="Tahoma" w:hAnsi="Tahoma" w:cs="Tahoma"/>
        </w:rPr>
        <w:t>10.2.2025</w:t>
      </w:r>
    </w:p>
    <w:p w14:paraId="200E4599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E90D306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74FC823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161C6D8C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5BA3472F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1EEC02D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5F4F399D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7D622FDF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AD3772C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5D8FA1E2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6A423F34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0A7FA182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5D63B61E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554E7816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E61C001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470FC24D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429DD8F1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C986EA4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ED9624B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49CB37C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7A9E6686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9D011A6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E41E798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15E8757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127AD546" w14:textId="77777777" w:rsidR="008C091A" w:rsidRPr="00B134EB" w:rsidRDefault="008C091A" w:rsidP="00B134EB">
      <w:pPr>
        <w:spacing w:after="0"/>
        <w:jc w:val="both"/>
        <w:rPr>
          <w:rFonts w:ascii="Tahoma" w:hAnsi="Tahoma" w:cs="Tahoma"/>
        </w:rPr>
      </w:pPr>
    </w:p>
    <w:p w14:paraId="0D54888B" w14:textId="77777777" w:rsidR="008C091A" w:rsidRPr="00B134EB" w:rsidRDefault="008C091A" w:rsidP="008C091A">
      <w:pPr>
        <w:spacing w:after="0"/>
        <w:jc w:val="both"/>
        <w:rPr>
          <w:rFonts w:ascii="Tahoma" w:hAnsi="Tahoma" w:cs="Tahoma"/>
        </w:rPr>
      </w:pPr>
    </w:p>
    <w:p w14:paraId="7F06F31E" w14:textId="502905A6" w:rsidR="008C091A" w:rsidRPr="00204D48" w:rsidRDefault="008C091A" w:rsidP="00204D4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204D48">
        <w:rPr>
          <w:rFonts w:ascii="Tahoma" w:hAnsi="Tahoma" w:cs="Tahoma"/>
          <w:b/>
          <w:sz w:val="24"/>
          <w:szCs w:val="24"/>
        </w:rPr>
        <w:t xml:space="preserve">Příloha k nařízení Obce </w:t>
      </w:r>
      <w:r w:rsidR="00204D48">
        <w:rPr>
          <w:rFonts w:ascii="Tahoma" w:hAnsi="Tahoma" w:cs="Tahoma"/>
          <w:b/>
          <w:sz w:val="24"/>
          <w:szCs w:val="24"/>
        </w:rPr>
        <w:t>Bubovice</w:t>
      </w:r>
      <w:r w:rsidRPr="00204D48">
        <w:rPr>
          <w:rFonts w:ascii="Tahoma" w:hAnsi="Tahoma" w:cs="Tahoma"/>
          <w:b/>
          <w:sz w:val="24"/>
          <w:szCs w:val="24"/>
        </w:rPr>
        <w:t xml:space="preserve"> č. </w:t>
      </w:r>
      <w:r w:rsidR="00B2457E">
        <w:rPr>
          <w:rFonts w:ascii="Tahoma" w:hAnsi="Tahoma" w:cs="Tahoma"/>
          <w:b/>
          <w:sz w:val="24"/>
          <w:szCs w:val="24"/>
        </w:rPr>
        <w:t>1/2025</w:t>
      </w:r>
      <w:r w:rsidRPr="00204D48">
        <w:rPr>
          <w:rFonts w:ascii="Tahoma" w:hAnsi="Tahoma" w:cs="Tahoma"/>
          <w:b/>
          <w:sz w:val="24"/>
          <w:szCs w:val="24"/>
        </w:rPr>
        <w:t xml:space="preserve"> o placeném stání silničních motorových vozidel na vymezených místních komunikacích v obci </w:t>
      </w:r>
      <w:r w:rsidR="00204D48">
        <w:rPr>
          <w:rFonts w:ascii="Tahoma" w:hAnsi="Tahoma" w:cs="Tahoma"/>
          <w:b/>
          <w:sz w:val="24"/>
          <w:szCs w:val="24"/>
        </w:rPr>
        <w:t>Bubovice</w:t>
      </w:r>
    </w:p>
    <w:p w14:paraId="48A9AFB2" w14:textId="77777777" w:rsidR="008C091A" w:rsidRPr="00B134EB" w:rsidRDefault="008C091A" w:rsidP="00204D48">
      <w:pPr>
        <w:spacing w:after="0"/>
        <w:jc w:val="center"/>
        <w:rPr>
          <w:rFonts w:ascii="Tahoma" w:hAnsi="Tahoma" w:cs="Tahoma"/>
        </w:rPr>
      </w:pPr>
    </w:p>
    <w:p w14:paraId="098EBD7C" w14:textId="6AFEE8FD" w:rsidR="008C091A" w:rsidRPr="00B134EB" w:rsidRDefault="008C091A" w:rsidP="008C091A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Pro placené parkování </w:t>
      </w:r>
      <w:r w:rsidR="00204D48">
        <w:rPr>
          <w:rFonts w:ascii="Tahoma" w:hAnsi="Tahoma" w:cs="Tahoma"/>
        </w:rPr>
        <w:t>je v obci vymezena jedna plocha</w:t>
      </w:r>
      <w:r w:rsidRPr="00B134EB">
        <w:rPr>
          <w:rFonts w:ascii="Tahoma" w:hAnsi="Tahoma" w:cs="Tahoma"/>
        </w:rPr>
        <w:t>, vyznačen</w:t>
      </w:r>
      <w:r w:rsidR="00204D48">
        <w:rPr>
          <w:rFonts w:ascii="Tahoma" w:hAnsi="Tahoma" w:cs="Tahoma"/>
        </w:rPr>
        <w:t>á</w:t>
      </w:r>
      <w:r w:rsidRPr="00B134EB">
        <w:rPr>
          <w:rFonts w:ascii="Tahoma" w:hAnsi="Tahoma" w:cs="Tahoma"/>
        </w:rPr>
        <w:t xml:space="preserve"> dopravními značkami IP13c, označených P – viz plánek: </w:t>
      </w:r>
    </w:p>
    <w:p w14:paraId="4407F498" w14:textId="77777777" w:rsidR="008C091A" w:rsidRPr="00B134EB" w:rsidRDefault="008C091A" w:rsidP="008C091A">
      <w:pPr>
        <w:spacing w:after="0"/>
        <w:jc w:val="both"/>
        <w:rPr>
          <w:rFonts w:ascii="Tahoma" w:hAnsi="Tahoma" w:cs="Tahoma"/>
        </w:rPr>
      </w:pPr>
    </w:p>
    <w:p w14:paraId="17A2129B" w14:textId="6D13DF44" w:rsidR="00204D48" w:rsidRDefault="008C091A" w:rsidP="008C091A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</w:p>
    <w:p w14:paraId="3FB07B88" w14:textId="3983239E" w:rsidR="00204D48" w:rsidRDefault="004C1467" w:rsidP="008C091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6FA297B" wp14:editId="35488509">
            <wp:extent cx="5760720" cy="4608830"/>
            <wp:effectExtent l="0" t="0" r="0" b="1270"/>
            <wp:docPr id="1045224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2436" name="Obrázek 1045224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F397" w14:textId="77777777" w:rsidR="00204D48" w:rsidRDefault="00204D48" w:rsidP="008C091A">
      <w:pPr>
        <w:spacing w:after="0"/>
        <w:jc w:val="both"/>
        <w:rPr>
          <w:rFonts w:ascii="Tahoma" w:hAnsi="Tahoma" w:cs="Tahoma"/>
        </w:rPr>
      </w:pPr>
    </w:p>
    <w:p w14:paraId="149CB6AD" w14:textId="77777777" w:rsidR="00204D48" w:rsidRDefault="00204D48" w:rsidP="008C091A">
      <w:pPr>
        <w:spacing w:after="0"/>
        <w:jc w:val="both"/>
        <w:rPr>
          <w:rFonts w:ascii="Tahoma" w:hAnsi="Tahoma" w:cs="Tahoma"/>
        </w:rPr>
      </w:pPr>
    </w:p>
    <w:p w14:paraId="3EE636FC" w14:textId="77777777" w:rsidR="008C091A" w:rsidRPr="00147BED" w:rsidRDefault="008C091A" w:rsidP="00204D48">
      <w:pPr>
        <w:spacing w:after="0"/>
        <w:jc w:val="center"/>
        <w:rPr>
          <w:rFonts w:ascii="Tahoma" w:hAnsi="Tahoma" w:cs="Tahoma"/>
          <w:color w:val="FF0000"/>
          <w:sz w:val="28"/>
          <w:szCs w:val="28"/>
        </w:rPr>
      </w:pPr>
      <w:r w:rsidRPr="00147BED">
        <w:rPr>
          <w:rFonts w:ascii="Tahoma" w:hAnsi="Tahoma" w:cs="Tahoma"/>
          <w:color w:val="FF0000"/>
          <w:sz w:val="28"/>
          <w:szCs w:val="28"/>
        </w:rPr>
        <w:t>Cena za parkovací kontrolní lístek z parkovacího automatu a doba placeného stání:</w:t>
      </w:r>
    </w:p>
    <w:p w14:paraId="20D84714" w14:textId="77777777" w:rsidR="008C091A" w:rsidRPr="00B134EB" w:rsidRDefault="008C091A" w:rsidP="008C091A">
      <w:pPr>
        <w:spacing w:after="0"/>
        <w:jc w:val="both"/>
        <w:rPr>
          <w:rFonts w:ascii="Tahoma" w:hAnsi="Tahoma" w:cs="Tahoma"/>
        </w:rPr>
      </w:pPr>
    </w:p>
    <w:p w14:paraId="601CCC29" w14:textId="308E0960" w:rsidR="000F18B4" w:rsidRDefault="00204D48" w:rsidP="000F18B4">
      <w:pPr>
        <w:spacing w:after="0"/>
        <w:rPr>
          <w:rFonts w:ascii="Tahoma" w:hAnsi="Tahoma" w:cs="Tahoma"/>
        </w:rPr>
      </w:pPr>
      <w:r w:rsidRPr="00204D48">
        <w:rPr>
          <w:rFonts w:ascii="Tahoma" w:hAnsi="Tahoma" w:cs="Tahoma"/>
          <w:b/>
        </w:rPr>
        <w:t>OSOBNÍ AUTOMOBILY</w:t>
      </w:r>
      <w:r>
        <w:rPr>
          <w:rFonts w:ascii="Tahoma" w:hAnsi="Tahoma" w:cs="Tahoma"/>
        </w:rPr>
        <w:t>:</w:t>
      </w:r>
      <w:r w:rsidR="000F18B4">
        <w:rPr>
          <w:rFonts w:ascii="Tahoma" w:hAnsi="Tahoma" w:cs="Tahoma"/>
        </w:rPr>
        <w:tab/>
      </w:r>
      <w:r w:rsidR="008C091A" w:rsidRPr="00B134EB">
        <w:rPr>
          <w:rFonts w:ascii="Tahoma" w:hAnsi="Tahoma" w:cs="Tahoma"/>
        </w:rPr>
        <w:t>0-</w:t>
      </w:r>
      <w:r w:rsidR="000F18B4">
        <w:rPr>
          <w:rFonts w:ascii="Tahoma" w:hAnsi="Tahoma" w:cs="Tahoma"/>
        </w:rPr>
        <w:t xml:space="preserve">2 hodiny </w:t>
      </w:r>
      <w:r w:rsidR="000F18B4" w:rsidRPr="000F18B4">
        <w:rPr>
          <w:rFonts w:ascii="Tahoma" w:hAnsi="Tahoma" w:cs="Tahoma"/>
          <w:b/>
          <w:bCs/>
        </w:rPr>
        <w:t>50,- Kč</w:t>
      </w:r>
      <w:r w:rsidR="000F18B4">
        <w:rPr>
          <w:rFonts w:ascii="Tahoma" w:hAnsi="Tahoma" w:cs="Tahoma"/>
        </w:rPr>
        <w:t xml:space="preserve"> </w:t>
      </w:r>
    </w:p>
    <w:p w14:paraId="242B8277" w14:textId="4CBDC8A7" w:rsidR="008C091A" w:rsidRDefault="00D627CF" w:rsidP="000F18B4">
      <w:pPr>
        <w:spacing w:after="0"/>
        <w:ind w:left="2124" w:firstLine="708"/>
        <w:rPr>
          <w:rFonts w:ascii="Tahoma" w:hAnsi="Tahoma" w:cs="Tahoma"/>
          <w:b/>
        </w:rPr>
      </w:pPr>
      <w:r>
        <w:rPr>
          <w:rFonts w:ascii="Tahoma" w:hAnsi="Tahoma" w:cs="Tahoma"/>
        </w:rPr>
        <w:t>2</w:t>
      </w:r>
      <w:r w:rsidR="000F18B4">
        <w:rPr>
          <w:rFonts w:ascii="Tahoma" w:hAnsi="Tahoma" w:cs="Tahoma"/>
        </w:rPr>
        <w:t>-12</w:t>
      </w:r>
      <w:r w:rsidR="008C091A" w:rsidRPr="00B134EB">
        <w:rPr>
          <w:rFonts w:ascii="Tahoma" w:hAnsi="Tahoma" w:cs="Tahoma"/>
        </w:rPr>
        <w:t xml:space="preserve"> hodin </w:t>
      </w:r>
      <w:r w:rsidR="00786B6A" w:rsidRPr="00786B6A">
        <w:rPr>
          <w:rFonts w:ascii="Tahoma" w:hAnsi="Tahoma" w:cs="Tahoma"/>
          <w:b/>
        </w:rPr>
        <w:t>100</w:t>
      </w:r>
      <w:r w:rsidR="000F18B4">
        <w:rPr>
          <w:rFonts w:ascii="Tahoma" w:hAnsi="Tahoma" w:cs="Tahoma"/>
          <w:b/>
        </w:rPr>
        <w:t>,-</w:t>
      </w:r>
      <w:r w:rsidR="008C091A" w:rsidRPr="00786B6A">
        <w:rPr>
          <w:rFonts w:ascii="Tahoma" w:hAnsi="Tahoma" w:cs="Tahoma"/>
          <w:b/>
        </w:rPr>
        <w:t xml:space="preserve"> K</w:t>
      </w:r>
      <w:r w:rsidR="008C091A" w:rsidRPr="00204D48">
        <w:rPr>
          <w:rFonts w:ascii="Tahoma" w:hAnsi="Tahoma" w:cs="Tahoma"/>
          <w:b/>
        </w:rPr>
        <w:t>č</w:t>
      </w:r>
    </w:p>
    <w:p w14:paraId="45E3EF17" w14:textId="726F36AD" w:rsidR="000F18B4" w:rsidRPr="000F18B4" w:rsidRDefault="000F18B4" w:rsidP="000F18B4">
      <w:pPr>
        <w:spacing w:after="0"/>
        <w:ind w:left="2124" w:firstLine="708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Každých dalším započatých 12 hodin </w:t>
      </w:r>
      <w:r w:rsidRPr="000F18B4">
        <w:rPr>
          <w:rFonts w:ascii="Tahoma" w:hAnsi="Tahoma" w:cs="Tahoma"/>
          <w:b/>
        </w:rPr>
        <w:t>200,- Kč</w:t>
      </w:r>
    </w:p>
    <w:p w14:paraId="66E2B792" w14:textId="19E522CC" w:rsidR="000F18B4" w:rsidRPr="000F18B4" w:rsidRDefault="000F18B4" w:rsidP="000F18B4">
      <w:pPr>
        <w:spacing w:after="0"/>
        <w:ind w:left="2124" w:firstLine="708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Cs/>
        </w:rPr>
        <w:t xml:space="preserve"> </w:t>
      </w:r>
    </w:p>
    <w:p w14:paraId="01E59C2B" w14:textId="77777777" w:rsidR="008C091A" w:rsidRPr="00B134EB" w:rsidRDefault="008C091A" w:rsidP="008C091A">
      <w:pPr>
        <w:spacing w:after="0"/>
        <w:jc w:val="both"/>
        <w:rPr>
          <w:rFonts w:ascii="Tahoma" w:hAnsi="Tahoma" w:cs="Tahoma"/>
        </w:rPr>
      </w:pPr>
    </w:p>
    <w:p w14:paraId="2FC26911" w14:textId="1884D8DF" w:rsidR="008C091A" w:rsidRPr="00B134EB" w:rsidRDefault="008C091A" w:rsidP="00147BED">
      <w:pPr>
        <w:spacing w:after="0"/>
        <w:jc w:val="center"/>
        <w:rPr>
          <w:rFonts w:ascii="Tahoma" w:hAnsi="Tahoma" w:cs="Tahoma"/>
        </w:rPr>
      </w:pPr>
      <w:r w:rsidRPr="00204D48">
        <w:rPr>
          <w:rFonts w:ascii="Tahoma" w:hAnsi="Tahoma" w:cs="Tahoma"/>
          <w:color w:val="FF0000"/>
          <w:sz w:val="32"/>
          <w:szCs w:val="32"/>
        </w:rPr>
        <w:t>Na ostatních částech komunikací v obci je zákaz stání vozidel!</w:t>
      </w:r>
    </w:p>
    <w:sectPr w:rsidR="008C091A" w:rsidRPr="00B1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0807"/>
    <w:multiLevelType w:val="hybridMultilevel"/>
    <w:tmpl w:val="9258C004"/>
    <w:lvl w:ilvl="0" w:tplc="8504639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7C79"/>
    <w:multiLevelType w:val="hybridMultilevel"/>
    <w:tmpl w:val="3410A7EA"/>
    <w:lvl w:ilvl="0" w:tplc="6F2441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47C7A"/>
    <w:multiLevelType w:val="hybridMultilevel"/>
    <w:tmpl w:val="38965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4035">
    <w:abstractNumId w:val="0"/>
  </w:num>
  <w:num w:numId="2" w16cid:durableId="20937130">
    <w:abstractNumId w:val="2"/>
  </w:num>
  <w:num w:numId="3" w16cid:durableId="36702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AC7"/>
    <w:rsid w:val="00001F22"/>
    <w:rsid w:val="00014E49"/>
    <w:rsid w:val="00024440"/>
    <w:rsid w:val="00036E85"/>
    <w:rsid w:val="000C16CD"/>
    <w:rsid w:val="000F18B4"/>
    <w:rsid w:val="00147BED"/>
    <w:rsid w:val="00204D48"/>
    <w:rsid w:val="00207059"/>
    <w:rsid w:val="002209A2"/>
    <w:rsid w:val="002A0087"/>
    <w:rsid w:val="00461EE0"/>
    <w:rsid w:val="004A4049"/>
    <w:rsid w:val="004C1467"/>
    <w:rsid w:val="00531C0B"/>
    <w:rsid w:val="00556944"/>
    <w:rsid w:val="00654110"/>
    <w:rsid w:val="00664B1A"/>
    <w:rsid w:val="00691E20"/>
    <w:rsid w:val="00695FC3"/>
    <w:rsid w:val="006A09A6"/>
    <w:rsid w:val="00734B56"/>
    <w:rsid w:val="00786B6A"/>
    <w:rsid w:val="008C091A"/>
    <w:rsid w:val="008E4E4B"/>
    <w:rsid w:val="009F39B5"/>
    <w:rsid w:val="009F4E3D"/>
    <w:rsid w:val="00A57D3D"/>
    <w:rsid w:val="00B134EB"/>
    <w:rsid w:val="00B2457E"/>
    <w:rsid w:val="00BF618F"/>
    <w:rsid w:val="00BF67A7"/>
    <w:rsid w:val="00C039CB"/>
    <w:rsid w:val="00C80B0C"/>
    <w:rsid w:val="00CD01B5"/>
    <w:rsid w:val="00D627CF"/>
    <w:rsid w:val="00DE3AC7"/>
    <w:rsid w:val="00D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22AE"/>
  <w15:docId w15:val="{AD9E6B1F-931F-4402-85D5-BE100E05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2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Zdena Murgašová</cp:lastModifiedBy>
  <cp:revision>25</cp:revision>
  <dcterms:created xsi:type="dcterms:W3CDTF">2024-06-20T07:14:00Z</dcterms:created>
  <dcterms:modified xsi:type="dcterms:W3CDTF">2025-01-23T10:09:00Z</dcterms:modified>
</cp:coreProperties>
</file>