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6FEA6" w14:textId="77777777" w:rsidR="003B4345" w:rsidRPr="0062486B" w:rsidRDefault="003B4345" w:rsidP="00260195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Košátky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30E3E22C" w14:textId="77777777" w:rsidR="003B4345" w:rsidRPr="0062486B" w:rsidRDefault="003B4345" w:rsidP="00260195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Košátky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4792A4DF" w14:textId="77777777" w:rsidR="00260195" w:rsidRDefault="00260195" w:rsidP="00260195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6890D8" w14:textId="206115EB" w:rsidR="003B4345" w:rsidRPr="0062486B" w:rsidRDefault="003B4345" w:rsidP="00260195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Košátky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138986AA" w14:textId="77777777" w:rsidR="003B4345" w:rsidRDefault="003B4345" w:rsidP="002601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1DFFD338" w14:textId="77777777" w:rsidR="003B4345" w:rsidRPr="0039142A" w:rsidRDefault="003B4345" w:rsidP="003B4345">
      <w:pPr>
        <w:keepNext/>
        <w:spacing w:line="276" w:lineRule="auto"/>
        <w:jc w:val="center"/>
        <w:rPr>
          <w:rFonts w:ascii="Arial" w:hAnsi="Arial" w:cs="Arial"/>
        </w:rPr>
      </w:pPr>
    </w:p>
    <w:p w14:paraId="7A56CC4E" w14:textId="1309902B" w:rsidR="003B4345" w:rsidRDefault="003B4345" w:rsidP="003B4345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Košátky se na svém zasedání dne </w:t>
      </w:r>
      <w:r w:rsidR="003D21E4">
        <w:rPr>
          <w:rFonts w:ascii="Arial" w:hAnsi="Arial" w:cs="Arial"/>
        </w:rPr>
        <w:t>11. listopadu 2024</w:t>
      </w:r>
      <w:r w:rsidRPr="0039142A">
        <w:rPr>
          <w:rFonts w:ascii="Arial" w:hAnsi="Arial" w:cs="Arial"/>
        </w:rPr>
        <w:t xml:space="preserve"> usnesením č. </w:t>
      </w:r>
      <w:r w:rsidR="000B0E66">
        <w:rPr>
          <w:rFonts w:ascii="Arial" w:hAnsi="Arial" w:cs="Arial"/>
        </w:rPr>
        <w:t>5/2024-9</w:t>
      </w:r>
      <w:r w:rsidRPr="0039142A">
        <w:rPr>
          <w:rFonts w:ascii="Arial" w:hAnsi="Arial" w:cs="Arial"/>
        </w:rPr>
        <w:t xml:space="preserve"> usneslo vydat na základě ustanovení § 178 odst. 2 písm. c) a § 179 od</w:t>
      </w:r>
      <w:r>
        <w:rPr>
          <w:rFonts w:ascii="Arial" w:hAnsi="Arial" w:cs="Arial"/>
        </w:rPr>
        <w:t>st. 3 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>§ 84 odst. 2 písm. h) zákona 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14:paraId="6EE8B8AE" w14:textId="77777777" w:rsidR="003B4345" w:rsidRDefault="003B4345" w:rsidP="003B4345">
      <w:pPr>
        <w:keepNext/>
        <w:spacing w:line="276" w:lineRule="auto"/>
        <w:jc w:val="center"/>
        <w:rPr>
          <w:rFonts w:ascii="Arial" w:hAnsi="Arial" w:cs="Arial"/>
        </w:rPr>
      </w:pPr>
    </w:p>
    <w:p w14:paraId="7101DE39" w14:textId="77777777" w:rsidR="003B4345" w:rsidRPr="005F7FAE" w:rsidRDefault="003B4345" w:rsidP="003B43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FB72A03" w14:textId="77777777" w:rsidR="003B4345" w:rsidRDefault="003B4345" w:rsidP="003B434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0D3B84A" w14:textId="77777777" w:rsidR="003B4345" w:rsidRDefault="003B4345" w:rsidP="003B4345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Byšice a Košátky o</w:t>
      </w:r>
      <w:r w:rsidRPr="00D9671D">
        <w:rPr>
          <w:rFonts w:ascii="Arial" w:hAnsi="Arial" w:cs="Arial"/>
        </w:rPr>
        <w:t xml:space="preserve"> vytvoření společného školského obvodu </w:t>
      </w:r>
      <w:r>
        <w:rPr>
          <w:rFonts w:ascii="Arial" w:hAnsi="Arial" w:cs="Arial"/>
        </w:rPr>
        <w:t>mateřské</w:t>
      </w:r>
      <w:r w:rsidRPr="00D9671D">
        <w:rPr>
          <w:rFonts w:ascii="Arial" w:hAnsi="Arial" w:cs="Arial"/>
        </w:rPr>
        <w:t xml:space="preserve"> školy je území obce</w:t>
      </w:r>
      <w:r>
        <w:rPr>
          <w:rFonts w:ascii="Arial" w:hAnsi="Arial" w:cs="Arial"/>
        </w:rPr>
        <w:t xml:space="preserve"> Košátky</w:t>
      </w:r>
      <w:r w:rsidRPr="00D9671D">
        <w:rPr>
          <w:rFonts w:ascii="Arial" w:hAnsi="Arial" w:cs="Arial"/>
        </w:rPr>
        <w:t xml:space="preserve"> částí školského obvodu</w:t>
      </w:r>
      <w:r>
        <w:rPr>
          <w:rFonts w:ascii="Arial" w:hAnsi="Arial" w:cs="Arial"/>
        </w:rPr>
        <w:t xml:space="preserve"> Základní školy a Mateřské</w:t>
      </w:r>
      <w:r w:rsidRPr="00D9671D">
        <w:rPr>
          <w:rFonts w:ascii="Arial" w:hAnsi="Arial" w:cs="Arial"/>
        </w:rPr>
        <w:t xml:space="preserve"> školy</w:t>
      </w:r>
      <w:r>
        <w:rPr>
          <w:rFonts w:ascii="Arial" w:hAnsi="Arial" w:cs="Arial"/>
        </w:rPr>
        <w:t xml:space="preserve"> Byšice, okres Mělník, Komenského 200, 277 32 Byšice zřízené obcí Byšice.</w:t>
      </w:r>
    </w:p>
    <w:p w14:paraId="3551CAD2" w14:textId="77777777" w:rsidR="003B4345" w:rsidRPr="00900ACE" w:rsidRDefault="003B4345" w:rsidP="003B4345">
      <w:pPr>
        <w:spacing w:line="276" w:lineRule="auto"/>
        <w:rPr>
          <w:rFonts w:ascii="Arial" w:hAnsi="Arial" w:cs="Arial"/>
        </w:rPr>
      </w:pPr>
    </w:p>
    <w:p w14:paraId="1DDEAF43" w14:textId="77777777" w:rsidR="003B4345" w:rsidRPr="009D1686" w:rsidRDefault="003B4345" w:rsidP="003B4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D1686">
        <w:rPr>
          <w:rFonts w:ascii="Arial" w:hAnsi="Arial" w:cs="Arial"/>
          <w:b/>
        </w:rPr>
        <w:t>Čl. 2</w:t>
      </w:r>
    </w:p>
    <w:p w14:paraId="02F65012" w14:textId="77777777" w:rsidR="003B4345" w:rsidRPr="009D1686" w:rsidRDefault="003B4345" w:rsidP="003B4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9D1686">
        <w:rPr>
          <w:rFonts w:ascii="Arial" w:hAnsi="Arial" w:cs="Arial"/>
          <w:b/>
        </w:rPr>
        <w:t>Zrušovací ustanovení</w:t>
      </w:r>
    </w:p>
    <w:p w14:paraId="3E6A74E4" w14:textId="069DC845" w:rsidR="003B4345" w:rsidRPr="0062486B" w:rsidRDefault="003B4345" w:rsidP="009D1686">
      <w:pPr>
        <w:spacing w:line="276" w:lineRule="auto"/>
        <w:rPr>
          <w:rFonts w:ascii="Arial" w:hAnsi="Arial" w:cs="Arial"/>
        </w:rPr>
      </w:pPr>
      <w:r w:rsidRPr="009D1686">
        <w:rPr>
          <w:rFonts w:ascii="Arial" w:hAnsi="Arial" w:cs="Arial"/>
        </w:rPr>
        <w:t>Zrušuje se obecně závazná vyhláška obce</w:t>
      </w:r>
      <w:r w:rsidRPr="009D1686">
        <w:rPr>
          <w:rFonts w:ascii="Arial" w:hAnsi="Arial" w:cs="Arial"/>
          <w:color w:val="00B0F0"/>
        </w:rPr>
        <w:t xml:space="preserve"> </w:t>
      </w:r>
      <w:r w:rsidRPr="009D1686">
        <w:rPr>
          <w:rFonts w:ascii="Arial" w:hAnsi="Arial" w:cs="Arial"/>
        </w:rPr>
        <w:t xml:space="preserve">č. </w:t>
      </w:r>
      <w:r w:rsidR="009D1686">
        <w:rPr>
          <w:rFonts w:ascii="Arial" w:hAnsi="Arial" w:cs="Arial"/>
        </w:rPr>
        <w:t>1/2017, kterou se stanoví část společného školského obvodu mateřské školy</w:t>
      </w:r>
      <w:r w:rsidRPr="009D1686">
        <w:rPr>
          <w:rFonts w:ascii="Arial" w:hAnsi="Arial" w:cs="Arial"/>
        </w:rPr>
        <w:t xml:space="preserve">, ze dne </w:t>
      </w:r>
      <w:r w:rsidR="009D1686">
        <w:rPr>
          <w:rFonts w:ascii="Arial" w:hAnsi="Arial" w:cs="Arial"/>
        </w:rPr>
        <w:t>15. 6. 2017</w:t>
      </w:r>
      <w:r w:rsidRPr="009D1686">
        <w:rPr>
          <w:rFonts w:ascii="Arial" w:hAnsi="Arial" w:cs="Arial"/>
        </w:rPr>
        <w:t>.</w:t>
      </w:r>
    </w:p>
    <w:p w14:paraId="15132B12" w14:textId="77777777" w:rsidR="003B4345" w:rsidRPr="0062486B" w:rsidRDefault="003B4345" w:rsidP="003B4345">
      <w:pPr>
        <w:spacing w:line="276" w:lineRule="auto"/>
        <w:rPr>
          <w:rFonts w:ascii="Arial" w:hAnsi="Arial" w:cs="Arial"/>
        </w:rPr>
      </w:pPr>
    </w:p>
    <w:p w14:paraId="1B680CA9" w14:textId="77777777" w:rsidR="003B4345" w:rsidRPr="005F7FAE" w:rsidRDefault="003B4345" w:rsidP="003B4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01BA6EF0" w14:textId="77777777" w:rsidR="003B4345" w:rsidRPr="005F7FAE" w:rsidRDefault="003B4345" w:rsidP="003B434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83EA1DC" w14:textId="77777777" w:rsidR="003B4345" w:rsidRDefault="003B4345" w:rsidP="003B4345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1. 1. 2025.</w:t>
      </w:r>
    </w:p>
    <w:p w14:paraId="1B1A9C0F" w14:textId="77777777" w:rsidR="009D1686" w:rsidRDefault="009D1686" w:rsidP="003B4345">
      <w:pPr>
        <w:spacing w:line="276" w:lineRule="auto"/>
        <w:rPr>
          <w:rFonts w:ascii="Arial" w:hAnsi="Arial" w:cs="Arial"/>
        </w:rPr>
      </w:pPr>
    </w:p>
    <w:p w14:paraId="7A8C0565" w14:textId="77777777" w:rsidR="009D1686" w:rsidRDefault="009D1686" w:rsidP="003B4345">
      <w:pPr>
        <w:spacing w:line="276" w:lineRule="auto"/>
        <w:rPr>
          <w:rFonts w:ascii="Arial" w:hAnsi="Arial" w:cs="Arial"/>
        </w:rPr>
      </w:pPr>
    </w:p>
    <w:p w14:paraId="70A7B174" w14:textId="77777777" w:rsidR="009D1686" w:rsidRDefault="009D1686" w:rsidP="003B4345">
      <w:pPr>
        <w:spacing w:line="276" w:lineRule="auto"/>
        <w:rPr>
          <w:rFonts w:ascii="Arial" w:hAnsi="Arial" w:cs="Arial"/>
        </w:rPr>
      </w:pPr>
    </w:p>
    <w:p w14:paraId="48B02D29" w14:textId="77777777" w:rsidR="009D1686" w:rsidRDefault="009D1686" w:rsidP="003B4345">
      <w:pPr>
        <w:spacing w:line="276" w:lineRule="auto"/>
        <w:rPr>
          <w:rFonts w:ascii="Arial" w:hAnsi="Arial" w:cs="Arial"/>
        </w:rPr>
      </w:pPr>
    </w:p>
    <w:p w14:paraId="70A6CD2A" w14:textId="416ED765" w:rsidR="009D1686" w:rsidRDefault="009D1686" w:rsidP="003B434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Jaroslav Kamínek</w:t>
      </w:r>
      <w:r w:rsidR="000B0E66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Bc. Markéta Dubinová</w:t>
      </w:r>
      <w:r w:rsidR="000B0E66">
        <w:rPr>
          <w:rFonts w:ascii="Arial" w:hAnsi="Arial" w:cs="Arial"/>
        </w:rPr>
        <w:t xml:space="preserve"> v. r.</w:t>
      </w:r>
    </w:p>
    <w:p w14:paraId="7C085E26" w14:textId="22A4F204" w:rsidR="009D1686" w:rsidRDefault="009D1686" w:rsidP="003B434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0B0E6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místostarostka</w:t>
      </w:r>
    </w:p>
    <w:p w14:paraId="4E124D16" w14:textId="77777777" w:rsidR="003228B9" w:rsidRPr="009D1686" w:rsidRDefault="003228B9" w:rsidP="009D1686"/>
    <w:sectPr w:rsidR="003228B9" w:rsidRPr="009D168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806A5" w14:textId="77777777" w:rsidR="009D1686" w:rsidRDefault="009D1686">
      <w:pPr>
        <w:spacing w:after="0"/>
      </w:pPr>
      <w:r>
        <w:separator/>
      </w:r>
    </w:p>
  </w:endnote>
  <w:endnote w:type="continuationSeparator" w:id="0">
    <w:p w14:paraId="1E9A63BD" w14:textId="77777777" w:rsidR="009D1686" w:rsidRDefault="009D16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898E0" w14:textId="14418DED" w:rsidR="003B4345" w:rsidRPr="00456B24" w:rsidRDefault="003B4345">
    <w:pPr>
      <w:pStyle w:val="Zpat"/>
      <w:jc w:val="center"/>
      <w:rPr>
        <w:rFonts w:ascii="Arial" w:hAnsi="Arial" w:cs="Arial"/>
      </w:rPr>
    </w:pPr>
  </w:p>
  <w:p w14:paraId="3A6D99C6" w14:textId="77777777" w:rsidR="003B4345" w:rsidRDefault="003B43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0045A" w14:textId="77777777" w:rsidR="009D1686" w:rsidRDefault="009D1686">
      <w:pPr>
        <w:spacing w:after="0"/>
      </w:pPr>
      <w:r>
        <w:separator/>
      </w:r>
    </w:p>
  </w:footnote>
  <w:footnote w:type="continuationSeparator" w:id="0">
    <w:p w14:paraId="1E33C54B" w14:textId="77777777" w:rsidR="009D1686" w:rsidRDefault="009D16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45"/>
    <w:rsid w:val="000B0E66"/>
    <w:rsid w:val="000F7901"/>
    <w:rsid w:val="00204765"/>
    <w:rsid w:val="00260195"/>
    <w:rsid w:val="003228B9"/>
    <w:rsid w:val="003B4345"/>
    <w:rsid w:val="003D21E4"/>
    <w:rsid w:val="007C2D9B"/>
    <w:rsid w:val="009D1686"/>
    <w:rsid w:val="00B130FC"/>
    <w:rsid w:val="00B21368"/>
    <w:rsid w:val="00BB77ED"/>
    <w:rsid w:val="00C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9CBC"/>
  <w15:chartTrackingRefBased/>
  <w15:docId w15:val="{5F702606-7FBE-4DDE-9D70-EE500A42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345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B434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4345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D168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D168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1086</Characters>
  <Application>Microsoft Office Word</Application>
  <DocSecurity>0</DocSecurity>
  <Lines>9</Lines>
  <Paragraphs>2</Paragraphs>
  <ScaleCrop>false</ScaleCrop>
  <Company>Město Rakovník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Dubinová Markéta</dc:creator>
  <cp:keywords/>
  <dc:description/>
  <cp:lastModifiedBy>Dubinová Markéta</cp:lastModifiedBy>
  <cp:revision>5</cp:revision>
  <dcterms:created xsi:type="dcterms:W3CDTF">2024-10-22T06:44:00Z</dcterms:created>
  <dcterms:modified xsi:type="dcterms:W3CDTF">2024-11-19T06:09:00Z</dcterms:modified>
</cp:coreProperties>
</file>