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1B9F2" w14:textId="62B4A13F" w:rsidR="00390D6F" w:rsidRPr="00A50038" w:rsidRDefault="00390D6F" w:rsidP="00A13F71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A50038">
        <w:rPr>
          <w:rFonts w:ascii="Arial" w:hAnsi="Arial" w:cs="Arial"/>
          <w:b/>
          <w:color w:val="000000"/>
          <w:szCs w:val="24"/>
        </w:rPr>
        <w:t>Město Doksy</w:t>
      </w:r>
    </w:p>
    <w:p w14:paraId="469AD18B" w14:textId="3F6D2535" w:rsidR="00B05E52" w:rsidRPr="00A50038" w:rsidRDefault="00B05E52" w:rsidP="00A13F71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A50038">
        <w:rPr>
          <w:rFonts w:ascii="Arial" w:hAnsi="Arial" w:cs="Arial"/>
          <w:b/>
          <w:color w:val="000000"/>
          <w:szCs w:val="24"/>
        </w:rPr>
        <w:t>Zastupitelstvo města Doksy</w:t>
      </w:r>
    </w:p>
    <w:p w14:paraId="59393FEA" w14:textId="77777777" w:rsidR="00A50038" w:rsidRPr="00A50038" w:rsidRDefault="00A50038" w:rsidP="00A13F71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0A4112B" w14:textId="04C4F755" w:rsidR="00966B18" w:rsidRPr="00A50038" w:rsidRDefault="00390D6F" w:rsidP="00A13F71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A50038">
        <w:rPr>
          <w:rFonts w:ascii="Arial" w:hAnsi="Arial" w:cs="Arial"/>
          <w:b/>
          <w:color w:val="000000"/>
          <w:szCs w:val="24"/>
        </w:rPr>
        <w:t>o</w:t>
      </w:r>
      <w:r w:rsidR="00966B18" w:rsidRPr="00A50038">
        <w:rPr>
          <w:rFonts w:ascii="Arial" w:hAnsi="Arial" w:cs="Arial"/>
          <w:b/>
          <w:color w:val="000000"/>
          <w:szCs w:val="24"/>
        </w:rPr>
        <w:t>becně závazná vyhláška</w:t>
      </w:r>
    </w:p>
    <w:p w14:paraId="0F1EF2FC" w14:textId="361BDB7F" w:rsidR="00335770" w:rsidRPr="00A50038" w:rsidRDefault="00DD10B1" w:rsidP="00A13F71">
      <w:pPr>
        <w:pStyle w:val="NormlnIMP"/>
        <w:spacing w:line="276" w:lineRule="auto"/>
        <w:jc w:val="center"/>
        <w:rPr>
          <w:rFonts w:ascii="Arial" w:hAnsi="Arial" w:cs="Arial"/>
          <w:b/>
          <w:szCs w:val="24"/>
        </w:rPr>
      </w:pPr>
      <w:r w:rsidRPr="00A50038">
        <w:rPr>
          <w:rFonts w:ascii="Arial" w:hAnsi="Arial" w:cs="Arial"/>
          <w:b/>
          <w:color w:val="000000"/>
          <w:szCs w:val="24"/>
        </w:rPr>
        <w:t xml:space="preserve">města Doksy </w:t>
      </w:r>
      <w:r w:rsidR="004B4CC3" w:rsidRPr="00A50038">
        <w:rPr>
          <w:rFonts w:ascii="Arial" w:hAnsi="Arial" w:cs="Arial"/>
          <w:b/>
          <w:szCs w:val="24"/>
        </w:rPr>
        <w:t xml:space="preserve">o </w:t>
      </w:r>
      <w:r w:rsidR="00335770" w:rsidRPr="00A50038">
        <w:rPr>
          <w:rFonts w:ascii="Arial" w:hAnsi="Arial" w:cs="Arial"/>
          <w:b/>
          <w:szCs w:val="24"/>
        </w:rPr>
        <w:t xml:space="preserve">stanovení pravidel pro pohyb psů </w:t>
      </w:r>
      <w:r w:rsidR="002C1006" w:rsidRPr="00A50038">
        <w:rPr>
          <w:rFonts w:ascii="Arial" w:hAnsi="Arial" w:cs="Arial"/>
          <w:b/>
          <w:szCs w:val="24"/>
        </w:rPr>
        <w:t xml:space="preserve">a jiných zvířat </w:t>
      </w:r>
      <w:r w:rsidR="00335770" w:rsidRPr="00A50038">
        <w:rPr>
          <w:rFonts w:ascii="Arial" w:hAnsi="Arial" w:cs="Arial"/>
          <w:b/>
          <w:szCs w:val="24"/>
        </w:rPr>
        <w:t>na veřejném prostranství</w:t>
      </w:r>
    </w:p>
    <w:p w14:paraId="315C7687" w14:textId="77777777" w:rsidR="00335770" w:rsidRPr="00A50038" w:rsidRDefault="00335770" w:rsidP="00A13F71">
      <w:pPr>
        <w:pStyle w:val="Zkladntext"/>
        <w:spacing w:line="276" w:lineRule="auto"/>
        <w:jc w:val="both"/>
        <w:rPr>
          <w:rFonts w:ascii="Arial" w:hAnsi="Arial" w:cs="Arial"/>
          <w:sz w:val="20"/>
        </w:rPr>
      </w:pPr>
    </w:p>
    <w:p w14:paraId="046C5874" w14:textId="3EFD2005" w:rsidR="00335770" w:rsidRDefault="00335770" w:rsidP="00A13F71">
      <w:pPr>
        <w:pStyle w:val="Zkladntext"/>
        <w:spacing w:line="276" w:lineRule="auto"/>
        <w:jc w:val="both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Zastupitelstvo města Doksy se na svém zasedání dne</w:t>
      </w:r>
      <w:r w:rsidR="00B8386E">
        <w:rPr>
          <w:rFonts w:ascii="Arial" w:hAnsi="Arial" w:cs="Arial"/>
          <w:sz w:val="20"/>
        </w:rPr>
        <w:t xml:space="preserve"> 12.06.2024</w:t>
      </w:r>
      <w:r w:rsidRPr="00A50038">
        <w:rPr>
          <w:rFonts w:ascii="Arial" w:hAnsi="Arial" w:cs="Arial"/>
          <w:sz w:val="20"/>
        </w:rPr>
        <w:t xml:space="preserve"> usnesením č.</w:t>
      </w:r>
      <w:r w:rsidR="00B8386E">
        <w:rPr>
          <w:rFonts w:ascii="Arial" w:hAnsi="Arial" w:cs="Arial"/>
          <w:sz w:val="20"/>
        </w:rPr>
        <w:t>Z 46/24</w:t>
      </w:r>
      <w:r w:rsidRPr="00A50038">
        <w:rPr>
          <w:rFonts w:ascii="Arial" w:hAnsi="Arial" w:cs="Arial"/>
          <w:sz w:val="20"/>
        </w:rPr>
        <w:t xml:space="preserve"> usneslo vydat podle ust. § 24 odst. 2 zákona č. 246/1992 Sb., na ochranu zvířat proti týrání, ve znění pozdějších předpisů, a v souladu s ust. § 10 písm. a) a d), ust. § 35 a ust. § 84 odst. 2 písm. h) zákona č. 128/2000 Sb., o obcích (obecní zřízení), ve znění pozdějších předpisů, tuto obecně závaznou vyhlášku (dále jen „vyhláška“):</w:t>
      </w:r>
    </w:p>
    <w:p w14:paraId="6A9864EC" w14:textId="12BE8845" w:rsidR="00A13F71" w:rsidRDefault="00A13F71" w:rsidP="00A13F71">
      <w:pPr>
        <w:pStyle w:val="Zkladntext"/>
        <w:spacing w:line="276" w:lineRule="auto"/>
        <w:jc w:val="both"/>
        <w:rPr>
          <w:rFonts w:ascii="Arial" w:hAnsi="Arial" w:cs="Arial"/>
          <w:sz w:val="20"/>
        </w:rPr>
      </w:pPr>
    </w:p>
    <w:p w14:paraId="327E8D71" w14:textId="77777777" w:rsidR="00A13F71" w:rsidRPr="00A50038" w:rsidRDefault="00A13F71" w:rsidP="00A13F71">
      <w:pPr>
        <w:pStyle w:val="Zkladntext"/>
        <w:spacing w:line="276" w:lineRule="auto"/>
        <w:jc w:val="both"/>
        <w:rPr>
          <w:rFonts w:ascii="Arial" w:hAnsi="Arial" w:cs="Arial"/>
          <w:sz w:val="20"/>
        </w:rPr>
      </w:pPr>
    </w:p>
    <w:p w14:paraId="39DA6193" w14:textId="5C600BE5" w:rsidR="00335770" w:rsidRPr="00A50038" w:rsidRDefault="00335770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>Čl.</w:t>
      </w:r>
      <w:r w:rsidR="00AA056D" w:rsidRPr="00A500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0038">
        <w:rPr>
          <w:rFonts w:ascii="Arial" w:hAnsi="Arial" w:cs="Arial"/>
          <w:b/>
          <w:bCs/>
          <w:sz w:val="20"/>
          <w:szCs w:val="20"/>
        </w:rPr>
        <w:t>1</w:t>
      </w:r>
    </w:p>
    <w:p w14:paraId="1339D84C" w14:textId="77777777" w:rsidR="00AA056D" w:rsidRPr="00A50038" w:rsidRDefault="00AA056D" w:rsidP="00A13F71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>Předmět úpravy a rozsah působnosti</w:t>
      </w:r>
    </w:p>
    <w:p w14:paraId="330DF1CA" w14:textId="6FC314C9" w:rsidR="00FC7D08" w:rsidRDefault="00AA056D" w:rsidP="00A13F71">
      <w:pPr>
        <w:pStyle w:val="Zkladntext"/>
        <w:spacing w:after="0" w:line="276" w:lineRule="auto"/>
        <w:jc w:val="both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 xml:space="preserve">Tato vyhláška stanoví </w:t>
      </w:r>
      <w:r w:rsidR="00335770" w:rsidRPr="00A50038">
        <w:rPr>
          <w:rFonts w:ascii="Arial" w:hAnsi="Arial" w:cs="Arial"/>
          <w:sz w:val="20"/>
        </w:rPr>
        <w:t>opatření směřující k zabezpečení místních záležitostí veřejného pořádku jako stavu, který umožňuje pokojné a bezpečné soužití občanů i návštěvníků města</w:t>
      </w:r>
      <w:r w:rsidRPr="00A50038">
        <w:rPr>
          <w:rFonts w:ascii="Arial" w:hAnsi="Arial" w:cs="Arial"/>
          <w:sz w:val="20"/>
        </w:rPr>
        <w:t xml:space="preserve"> a</w:t>
      </w:r>
      <w:r w:rsidR="00335770" w:rsidRPr="00A50038">
        <w:rPr>
          <w:rFonts w:ascii="Arial" w:hAnsi="Arial" w:cs="Arial"/>
          <w:sz w:val="20"/>
        </w:rPr>
        <w:t xml:space="preserve"> vytváření příznivých podmínek pro život </w:t>
      </w:r>
      <w:r w:rsidR="00FC7D08" w:rsidRPr="00A50038">
        <w:rPr>
          <w:rFonts w:ascii="Arial" w:hAnsi="Arial" w:cs="Arial"/>
          <w:sz w:val="20"/>
        </w:rPr>
        <w:t>na celém území města Doksy.</w:t>
      </w:r>
    </w:p>
    <w:p w14:paraId="2A014AF2" w14:textId="77777777" w:rsidR="00A13F71" w:rsidRPr="00A50038" w:rsidRDefault="00A13F71" w:rsidP="00A13F71">
      <w:pPr>
        <w:pStyle w:val="Zkladntext"/>
        <w:spacing w:after="0" w:line="276" w:lineRule="auto"/>
        <w:jc w:val="both"/>
        <w:rPr>
          <w:rFonts w:ascii="Arial" w:hAnsi="Arial" w:cs="Arial"/>
          <w:sz w:val="20"/>
        </w:rPr>
      </w:pPr>
    </w:p>
    <w:p w14:paraId="3068FEDA" w14:textId="3C0501BE" w:rsidR="00FC7D08" w:rsidRDefault="00FC7D08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2099C3" w14:textId="77777777" w:rsidR="00A13F71" w:rsidRPr="00A50038" w:rsidRDefault="00A13F71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67C3EA" w14:textId="5929B747" w:rsidR="00FC7D08" w:rsidRPr="00A50038" w:rsidRDefault="00FC7D08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>Čl. 2</w:t>
      </w:r>
    </w:p>
    <w:p w14:paraId="0CD3B7D9" w14:textId="77777777" w:rsidR="00FC7D08" w:rsidRPr="00A50038" w:rsidRDefault="00FC7D08" w:rsidP="00A13F71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>Základní pojmy</w:t>
      </w:r>
    </w:p>
    <w:p w14:paraId="3140B4C5" w14:textId="7060908B" w:rsidR="00FC7D08" w:rsidRPr="00A50038" w:rsidRDefault="00FC7D08" w:rsidP="00A13F71">
      <w:pPr>
        <w:pStyle w:val="Zkladntextodsazen2"/>
        <w:numPr>
          <w:ilvl w:val="0"/>
          <w:numId w:val="10"/>
        </w:numPr>
        <w:tabs>
          <w:tab w:val="clear" w:pos="961"/>
        </w:tabs>
        <w:spacing w:after="120" w:line="276" w:lineRule="auto"/>
        <w:ind w:left="425" w:hanging="425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Veřejným prostranstvím jsou všechna náměstí, ulice, tržiště, chodníky, veřejná zeleň, parky a další prostory přístupné každému bez omezení, tedy sloužící obecnému užívání, a to bez ohledu na</w:t>
      </w:r>
      <w:r w:rsidR="00A50038">
        <w:rPr>
          <w:rFonts w:ascii="Arial" w:hAnsi="Arial" w:cs="Arial"/>
          <w:sz w:val="20"/>
        </w:rPr>
        <w:t> </w:t>
      </w:r>
      <w:r w:rsidRPr="00A50038">
        <w:rPr>
          <w:rFonts w:ascii="Arial" w:hAnsi="Arial" w:cs="Arial"/>
          <w:sz w:val="20"/>
        </w:rPr>
        <w:t>vlastnictví k tomuto prostoru.</w:t>
      </w:r>
    </w:p>
    <w:p w14:paraId="56F39019" w14:textId="3457E579" w:rsidR="00FC7D08" w:rsidRPr="00A13F71" w:rsidRDefault="00FC7D08" w:rsidP="00A13F71">
      <w:pPr>
        <w:pStyle w:val="Zkladntextodsazen2"/>
        <w:numPr>
          <w:ilvl w:val="0"/>
          <w:numId w:val="10"/>
        </w:numPr>
        <w:tabs>
          <w:tab w:val="clear" w:pos="961"/>
        </w:tabs>
        <w:spacing w:line="276" w:lineRule="auto"/>
        <w:ind w:left="425" w:hanging="425"/>
        <w:rPr>
          <w:rFonts w:ascii="Arial" w:hAnsi="Arial" w:cs="Arial"/>
          <w:sz w:val="20"/>
        </w:rPr>
      </w:pPr>
      <w:r w:rsidRPr="00A13F71">
        <w:rPr>
          <w:rFonts w:ascii="Arial" w:hAnsi="Arial" w:cs="Arial"/>
          <w:sz w:val="20"/>
        </w:rPr>
        <w:t>Zvířaty se rozumí především velcí savci (</w:t>
      </w:r>
      <w:r w:rsidR="00A50038" w:rsidRPr="00A13F71">
        <w:rPr>
          <w:rFonts w:ascii="Arial" w:hAnsi="Arial" w:cs="Arial"/>
          <w:sz w:val="20"/>
        </w:rPr>
        <w:t xml:space="preserve">např. </w:t>
      </w:r>
      <w:r w:rsidRPr="00A13F71">
        <w:rPr>
          <w:rFonts w:ascii="Arial" w:hAnsi="Arial" w:cs="Arial"/>
          <w:sz w:val="20"/>
        </w:rPr>
        <w:t>koně</w:t>
      </w:r>
      <w:r w:rsidR="00A50038" w:rsidRPr="00A13F71">
        <w:rPr>
          <w:rFonts w:ascii="Arial" w:hAnsi="Arial" w:cs="Arial"/>
          <w:sz w:val="20"/>
        </w:rPr>
        <w:t xml:space="preserve"> </w:t>
      </w:r>
      <w:r w:rsidRPr="00A13F71">
        <w:rPr>
          <w:rFonts w:ascii="Arial" w:hAnsi="Arial" w:cs="Arial"/>
          <w:sz w:val="20"/>
        </w:rPr>
        <w:t>apod.), malí savci (</w:t>
      </w:r>
      <w:r w:rsidR="00A50038" w:rsidRPr="00A13F71">
        <w:rPr>
          <w:rFonts w:ascii="Arial" w:hAnsi="Arial" w:cs="Arial"/>
          <w:sz w:val="20"/>
        </w:rPr>
        <w:t xml:space="preserve">např. </w:t>
      </w:r>
      <w:r w:rsidRPr="00A13F71">
        <w:rPr>
          <w:rFonts w:ascii="Arial" w:hAnsi="Arial" w:cs="Arial"/>
          <w:sz w:val="20"/>
        </w:rPr>
        <w:t>psi, kočky, fretky apod.), ptáci (</w:t>
      </w:r>
      <w:r w:rsidR="00A50038" w:rsidRPr="00A13F71">
        <w:rPr>
          <w:rFonts w:ascii="Arial" w:hAnsi="Arial" w:cs="Arial"/>
          <w:sz w:val="20"/>
        </w:rPr>
        <w:t xml:space="preserve">např. </w:t>
      </w:r>
      <w:r w:rsidRPr="00A13F71">
        <w:rPr>
          <w:rFonts w:ascii="Arial" w:hAnsi="Arial" w:cs="Arial"/>
          <w:sz w:val="20"/>
        </w:rPr>
        <w:t>korely, papoušci apod.) a plazi (ještěři</w:t>
      </w:r>
      <w:r w:rsidR="00A50038" w:rsidRPr="00A13F71">
        <w:rPr>
          <w:rFonts w:ascii="Arial" w:hAnsi="Arial" w:cs="Arial"/>
          <w:sz w:val="20"/>
        </w:rPr>
        <w:t>,</w:t>
      </w:r>
      <w:r w:rsidRPr="00A13F71">
        <w:rPr>
          <w:rFonts w:ascii="Arial" w:hAnsi="Arial" w:cs="Arial"/>
          <w:sz w:val="20"/>
        </w:rPr>
        <w:t xml:space="preserve"> ještěrky, hadi apod.) </w:t>
      </w:r>
    </w:p>
    <w:p w14:paraId="2B0B1B44" w14:textId="77777777" w:rsidR="00A13F71" w:rsidRPr="00A50038" w:rsidRDefault="00A13F71" w:rsidP="00A13F71">
      <w:pPr>
        <w:pStyle w:val="Zkladntextodsazen2"/>
        <w:spacing w:line="276" w:lineRule="auto"/>
        <w:ind w:left="425" w:firstLine="0"/>
        <w:rPr>
          <w:rFonts w:ascii="Arial" w:hAnsi="Arial" w:cs="Arial"/>
          <w:sz w:val="20"/>
          <w:highlight w:val="yellow"/>
        </w:rPr>
      </w:pPr>
    </w:p>
    <w:p w14:paraId="2BAE4F6C" w14:textId="28B7891C" w:rsidR="00FC7D08" w:rsidRDefault="00FC7D08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13C4A6" w14:textId="77777777" w:rsidR="00A13F71" w:rsidRPr="00A50038" w:rsidRDefault="00A13F71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571E03" w14:textId="1593FA83" w:rsidR="00570E71" w:rsidRPr="00A50038" w:rsidRDefault="00570E71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C05E77" w:rsidRPr="00A50038">
        <w:rPr>
          <w:rFonts w:ascii="Arial" w:hAnsi="Arial" w:cs="Arial"/>
          <w:b/>
          <w:bCs/>
          <w:sz w:val="20"/>
          <w:szCs w:val="20"/>
        </w:rPr>
        <w:t>3</w:t>
      </w:r>
    </w:p>
    <w:p w14:paraId="71274762" w14:textId="35B1A87A" w:rsidR="00570E71" w:rsidRPr="00A50038" w:rsidRDefault="00570E71" w:rsidP="00A13F71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>Volné pobíhání psů</w:t>
      </w:r>
      <w:r w:rsidR="00CC2E6C" w:rsidRPr="00A50038">
        <w:rPr>
          <w:rFonts w:ascii="Arial" w:hAnsi="Arial" w:cs="Arial"/>
          <w:b/>
          <w:bCs/>
          <w:sz w:val="20"/>
          <w:szCs w:val="20"/>
        </w:rPr>
        <w:t xml:space="preserve"> a výjimky ze zákazů a omezení</w:t>
      </w:r>
    </w:p>
    <w:p w14:paraId="0AEA62D5" w14:textId="4396224D" w:rsidR="00570E71" w:rsidRPr="00A50038" w:rsidRDefault="00346753" w:rsidP="00A13F71">
      <w:pPr>
        <w:pStyle w:val="Zkladntextodsazen2"/>
        <w:numPr>
          <w:ilvl w:val="0"/>
          <w:numId w:val="28"/>
        </w:numPr>
        <w:tabs>
          <w:tab w:val="clear" w:pos="961"/>
        </w:tabs>
        <w:spacing w:after="120" w:line="276" w:lineRule="auto"/>
        <w:ind w:left="425" w:hanging="425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Nestanoví-li zákon nebo tato vyhláška jinak, je v</w:t>
      </w:r>
      <w:r w:rsidR="00570E71" w:rsidRPr="00A50038">
        <w:rPr>
          <w:rFonts w:ascii="Arial" w:hAnsi="Arial" w:cs="Arial"/>
          <w:sz w:val="20"/>
        </w:rPr>
        <w:t>olné pobíhání psů</w:t>
      </w:r>
      <w:r w:rsidRPr="00A50038">
        <w:rPr>
          <w:rFonts w:ascii="Arial" w:hAnsi="Arial" w:cs="Arial"/>
          <w:sz w:val="20"/>
        </w:rPr>
        <w:t xml:space="preserve"> na veřejném prostranství dovoleno, je-li pes </w:t>
      </w:r>
      <w:r w:rsidR="00570E71" w:rsidRPr="00A50038">
        <w:rPr>
          <w:rFonts w:ascii="Arial" w:hAnsi="Arial" w:cs="Arial"/>
          <w:sz w:val="20"/>
        </w:rPr>
        <w:t>pod neustálým dohledem</w:t>
      </w:r>
      <w:r w:rsidRPr="00A50038">
        <w:rPr>
          <w:rFonts w:ascii="Arial" w:hAnsi="Arial" w:cs="Arial"/>
          <w:sz w:val="20"/>
        </w:rPr>
        <w:t>, kontrolou</w:t>
      </w:r>
      <w:r w:rsidR="00570E71" w:rsidRPr="00A50038">
        <w:rPr>
          <w:rFonts w:ascii="Arial" w:hAnsi="Arial" w:cs="Arial"/>
          <w:sz w:val="20"/>
        </w:rPr>
        <w:t xml:space="preserve"> a přímým vlivem osoby</w:t>
      </w:r>
      <w:r w:rsidRPr="00A50038">
        <w:rPr>
          <w:rFonts w:ascii="Arial" w:hAnsi="Arial" w:cs="Arial"/>
          <w:sz w:val="20"/>
        </w:rPr>
        <w:t xml:space="preserve">, jež </w:t>
      </w:r>
      <w:r w:rsidR="00570E71" w:rsidRPr="00A50038">
        <w:rPr>
          <w:rFonts w:ascii="Arial" w:hAnsi="Arial" w:cs="Arial"/>
          <w:sz w:val="20"/>
        </w:rPr>
        <w:t>psa</w:t>
      </w:r>
      <w:r w:rsidRPr="00A50038">
        <w:rPr>
          <w:rFonts w:ascii="Arial" w:hAnsi="Arial" w:cs="Arial"/>
          <w:sz w:val="20"/>
        </w:rPr>
        <w:t xml:space="preserve"> doprovází</w:t>
      </w:r>
      <w:r w:rsidR="003502D7" w:rsidRPr="00A50038">
        <w:rPr>
          <w:rFonts w:ascii="Arial" w:hAnsi="Arial" w:cs="Arial"/>
          <w:sz w:val="20"/>
        </w:rPr>
        <w:t xml:space="preserve"> (pes nemusí být na vodítku)</w:t>
      </w:r>
      <w:r w:rsidR="00570E71" w:rsidRPr="00A50038">
        <w:rPr>
          <w:rFonts w:ascii="Arial" w:hAnsi="Arial" w:cs="Arial"/>
          <w:sz w:val="20"/>
        </w:rPr>
        <w:t>.</w:t>
      </w:r>
    </w:p>
    <w:p w14:paraId="389F3DEC" w14:textId="6E5795C6" w:rsidR="00CC2E6C" w:rsidRDefault="00CC2E6C" w:rsidP="00A13F71">
      <w:pPr>
        <w:pStyle w:val="Zkladntextodsazen2"/>
        <w:numPr>
          <w:ilvl w:val="0"/>
          <w:numId w:val="28"/>
        </w:numPr>
        <w:tabs>
          <w:tab w:val="clear" w:pos="961"/>
        </w:tabs>
        <w:spacing w:after="120" w:line="276" w:lineRule="auto"/>
        <w:ind w:left="425" w:hanging="425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Zákazy a omezení stanovená v této vyhlášce se nevztahují na psy při jejich použití dle zvláštních právních předpisů (např. při výkonu činnosti v souvislosti s plněním pracovních nebo služebních úkolu podle zákona o obecní policii, na psy záchranářské, vycvičené jako průvodci zdravotně postižených osob atp.).</w:t>
      </w:r>
    </w:p>
    <w:p w14:paraId="3119BB27" w14:textId="77777777" w:rsidR="00A13F71" w:rsidRPr="00A50038" w:rsidRDefault="00A13F71" w:rsidP="00A13F71">
      <w:pPr>
        <w:pStyle w:val="Zkladntextodsazen2"/>
        <w:spacing w:after="120" w:line="276" w:lineRule="auto"/>
        <w:ind w:left="425" w:firstLine="0"/>
        <w:rPr>
          <w:rFonts w:ascii="Arial" w:hAnsi="Arial" w:cs="Arial"/>
          <w:sz w:val="20"/>
        </w:rPr>
      </w:pPr>
    </w:p>
    <w:p w14:paraId="6A089B52" w14:textId="794767AE" w:rsidR="00335770" w:rsidRPr="00A50038" w:rsidRDefault="00335770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C05E77" w:rsidRPr="00A50038">
        <w:rPr>
          <w:rFonts w:ascii="Arial" w:hAnsi="Arial" w:cs="Arial"/>
          <w:b/>
          <w:bCs/>
          <w:sz w:val="20"/>
          <w:szCs w:val="20"/>
        </w:rPr>
        <w:t>4</w:t>
      </w:r>
    </w:p>
    <w:p w14:paraId="3CA389CF" w14:textId="77777777" w:rsidR="003502D7" w:rsidRPr="00A50038" w:rsidRDefault="00B54936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 xml:space="preserve">Pravidla pro </w:t>
      </w:r>
      <w:r w:rsidR="00570E71" w:rsidRPr="00A50038">
        <w:rPr>
          <w:rFonts w:ascii="Arial" w:hAnsi="Arial" w:cs="Arial"/>
          <w:b/>
          <w:bCs/>
          <w:sz w:val="20"/>
          <w:szCs w:val="20"/>
        </w:rPr>
        <w:t xml:space="preserve">osoby se </w:t>
      </w:r>
      <w:r w:rsidRPr="00A50038">
        <w:rPr>
          <w:rFonts w:ascii="Arial" w:hAnsi="Arial" w:cs="Arial"/>
          <w:b/>
          <w:bCs/>
          <w:sz w:val="20"/>
          <w:szCs w:val="20"/>
        </w:rPr>
        <w:t>ps</w:t>
      </w:r>
      <w:r w:rsidR="00570E71" w:rsidRPr="00A50038">
        <w:rPr>
          <w:rFonts w:ascii="Arial" w:hAnsi="Arial" w:cs="Arial"/>
          <w:b/>
          <w:bCs/>
          <w:sz w:val="20"/>
          <w:szCs w:val="20"/>
        </w:rPr>
        <w:t xml:space="preserve">y na </w:t>
      </w:r>
      <w:r w:rsidR="003502D7" w:rsidRPr="00A50038">
        <w:rPr>
          <w:rFonts w:ascii="Arial" w:hAnsi="Arial" w:cs="Arial"/>
          <w:b/>
          <w:bCs/>
          <w:sz w:val="20"/>
          <w:szCs w:val="20"/>
        </w:rPr>
        <w:t xml:space="preserve">vymezených </w:t>
      </w:r>
      <w:r w:rsidR="00570E71" w:rsidRPr="00A50038">
        <w:rPr>
          <w:rFonts w:ascii="Arial" w:hAnsi="Arial" w:cs="Arial"/>
          <w:b/>
          <w:bCs/>
          <w:sz w:val="20"/>
          <w:szCs w:val="20"/>
        </w:rPr>
        <w:t>veřejných prostranstvích</w:t>
      </w:r>
      <w:r w:rsidR="003502D7" w:rsidRPr="00A5003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2039AB" w14:textId="371F08DB" w:rsidR="00B54936" w:rsidRPr="00A50038" w:rsidRDefault="003502D7" w:rsidP="00A13F71">
      <w:pPr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>nebo se psy agresivními či špatně ovladatelnými</w:t>
      </w:r>
    </w:p>
    <w:p w14:paraId="069E21C8" w14:textId="5EEAFE0D" w:rsidR="00B0561B" w:rsidRPr="00A50038" w:rsidRDefault="00E75F1C" w:rsidP="00A13F71">
      <w:pPr>
        <w:pStyle w:val="Zkladntextodsazen2"/>
        <w:numPr>
          <w:ilvl w:val="0"/>
          <w:numId w:val="25"/>
        </w:numPr>
        <w:tabs>
          <w:tab w:val="clear" w:pos="961"/>
        </w:tabs>
        <w:spacing w:after="120" w:line="276" w:lineRule="auto"/>
        <w:ind w:left="426" w:hanging="426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lastRenderedPageBreak/>
        <w:t xml:space="preserve">Stanovují se následující </w:t>
      </w:r>
      <w:r w:rsidR="007F673B" w:rsidRPr="00A50038">
        <w:rPr>
          <w:rFonts w:ascii="Arial" w:hAnsi="Arial" w:cs="Arial"/>
          <w:sz w:val="20"/>
        </w:rPr>
        <w:t>pravidla pro</w:t>
      </w:r>
      <w:r w:rsidRPr="00A50038">
        <w:rPr>
          <w:rFonts w:ascii="Arial" w:hAnsi="Arial" w:cs="Arial"/>
          <w:sz w:val="20"/>
        </w:rPr>
        <w:t xml:space="preserve"> pohyb</w:t>
      </w:r>
      <w:r w:rsidR="003502D7" w:rsidRPr="00A50038">
        <w:rPr>
          <w:rFonts w:ascii="Arial" w:hAnsi="Arial" w:cs="Arial"/>
          <w:sz w:val="20"/>
        </w:rPr>
        <w:t xml:space="preserve"> </w:t>
      </w:r>
      <w:r w:rsidR="00F53FA1" w:rsidRPr="00A50038">
        <w:rPr>
          <w:rFonts w:ascii="Arial" w:hAnsi="Arial" w:cs="Arial"/>
          <w:sz w:val="20"/>
        </w:rPr>
        <w:t xml:space="preserve">psů </w:t>
      </w:r>
      <w:r w:rsidR="003502D7" w:rsidRPr="00A50038">
        <w:rPr>
          <w:rFonts w:ascii="Arial" w:hAnsi="Arial" w:cs="Arial"/>
          <w:sz w:val="20"/>
        </w:rPr>
        <w:t xml:space="preserve">na </w:t>
      </w:r>
      <w:r w:rsidR="007658F5" w:rsidRPr="00A50038">
        <w:rPr>
          <w:rFonts w:ascii="Arial" w:hAnsi="Arial" w:cs="Arial"/>
          <w:sz w:val="20"/>
        </w:rPr>
        <w:t>veřejném prostranství</w:t>
      </w:r>
      <w:r w:rsidR="00B0561B" w:rsidRPr="00A50038">
        <w:rPr>
          <w:rFonts w:ascii="Arial" w:hAnsi="Arial" w:cs="Arial"/>
          <w:sz w:val="20"/>
        </w:rPr>
        <w:t>:</w:t>
      </w:r>
      <w:r w:rsidRPr="00A50038">
        <w:rPr>
          <w:rFonts w:ascii="Arial" w:hAnsi="Arial" w:cs="Arial"/>
          <w:sz w:val="20"/>
        </w:rPr>
        <w:t xml:space="preserve"> </w:t>
      </w:r>
    </w:p>
    <w:p w14:paraId="7D4DF03C" w14:textId="579227C9" w:rsidR="00E75F1C" w:rsidRPr="00A50038" w:rsidRDefault="00E75F1C" w:rsidP="00A13F71">
      <w:pPr>
        <w:pStyle w:val="Zkladntextodsazen2"/>
        <w:numPr>
          <w:ilvl w:val="0"/>
          <w:numId w:val="22"/>
        </w:numPr>
        <w:spacing w:after="120" w:line="276" w:lineRule="auto"/>
        <w:ind w:left="709" w:hanging="283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 xml:space="preserve">na </w:t>
      </w:r>
      <w:r w:rsidR="007F673B" w:rsidRPr="00A50038">
        <w:rPr>
          <w:rFonts w:ascii="Arial" w:hAnsi="Arial" w:cs="Arial"/>
          <w:sz w:val="20"/>
        </w:rPr>
        <w:t>veřejném prostranství</w:t>
      </w:r>
      <w:r w:rsidRPr="00A50038">
        <w:rPr>
          <w:rFonts w:ascii="Arial" w:hAnsi="Arial" w:cs="Arial"/>
          <w:sz w:val="20"/>
        </w:rPr>
        <w:t xml:space="preserve"> </w:t>
      </w:r>
      <w:r w:rsidR="008C671D" w:rsidRPr="00A50038">
        <w:rPr>
          <w:rFonts w:ascii="Arial" w:hAnsi="Arial" w:cs="Arial"/>
          <w:sz w:val="20"/>
        </w:rPr>
        <w:t>vymezeném v</w:t>
      </w:r>
      <w:r w:rsidR="007F673B" w:rsidRPr="00A50038">
        <w:rPr>
          <w:rFonts w:ascii="Arial" w:hAnsi="Arial" w:cs="Arial"/>
          <w:sz w:val="20"/>
        </w:rPr>
        <w:t> příloze č. 1 této vyhlášky</w:t>
      </w:r>
      <w:r w:rsidR="00B0561B" w:rsidRPr="00A50038">
        <w:rPr>
          <w:rFonts w:ascii="Arial" w:hAnsi="Arial" w:cs="Arial"/>
          <w:sz w:val="20"/>
        </w:rPr>
        <w:t xml:space="preserve"> musí být </w:t>
      </w:r>
      <w:r w:rsidRPr="00A50038">
        <w:rPr>
          <w:rFonts w:ascii="Arial" w:hAnsi="Arial" w:cs="Arial"/>
          <w:sz w:val="20"/>
        </w:rPr>
        <w:t>pes veden na vodítku tak, aby při míjení jiných osob a vedených ps</w:t>
      </w:r>
      <w:r w:rsidR="007F673B" w:rsidRPr="00A50038">
        <w:rPr>
          <w:rFonts w:ascii="Arial" w:hAnsi="Arial" w:cs="Arial"/>
          <w:sz w:val="20"/>
        </w:rPr>
        <w:t>ů</w:t>
      </w:r>
      <w:r w:rsidRPr="00A50038">
        <w:rPr>
          <w:rFonts w:ascii="Arial" w:hAnsi="Arial" w:cs="Arial"/>
          <w:sz w:val="20"/>
        </w:rPr>
        <w:t xml:space="preserve"> byl pes veden u nohy doprovázející osoby a</w:t>
      </w:r>
      <w:r w:rsidR="00A50038">
        <w:rPr>
          <w:rFonts w:ascii="Arial" w:hAnsi="Arial" w:cs="Arial"/>
          <w:sz w:val="20"/>
        </w:rPr>
        <w:t> </w:t>
      </w:r>
      <w:r w:rsidRPr="00A50038">
        <w:rPr>
          <w:rFonts w:ascii="Arial" w:hAnsi="Arial" w:cs="Arial"/>
          <w:sz w:val="20"/>
        </w:rPr>
        <w:t>nemohl se s nimi dostat do kontaktu</w:t>
      </w:r>
      <w:r w:rsidR="00B54936" w:rsidRPr="00A50038">
        <w:rPr>
          <w:rFonts w:ascii="Arial" w:hAnsi="Arial" w:cs="Arial"/>
          <w:sz w:val="20"/>
        </w:rPr>
        <w:t>;</w:t>
      </w:r>
    </w:p>
    <w:p w14:paraId="1B1F6FF2" w14:textId="341D1D8B" w:rsidR="00F53FA1" w:rsidRPr="00A50038" w:rsidRDefault="00E75F1C" w:rsidP="00A13F71">
      <w:pPr>
        <w:pStyle w:val="Zkladntextodsazen2"/>
        <w:numPr>
          <w:ilvl w:val="0"/>
          <w:numId w:val="22"/>
        </w:numPr>
        <w:spacing w:after="120" w:line="276" w:lineRule="auto"/>
        <w:ind w:left="709" w:hanging="283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agresivní nebo špatně ovladateln</w:t>
      </w:r>
      <w:r w:rsidR="00F53FA1" w:rsidRPr="00A50038">
        <w:rPr>
          <w:rFonts w:ascii="Arial" w:hAnsi="Arial" w:cs="Arial"/>
          <w:sz w:val="20"/>
        </w:rPr>
        <w:t>ý</w:t>
      </w:r>
      <w:r w:rsidRPr="00A50038">
        <w:rPr>
          <w:rFonts w:ascii="Arial" w:hAnsi="Arial" w:cs="Arial"/>
          <w:sz w:val="20"/>
        </w:rPr>
        <w:t xml:space="preserve"> p</w:t>
      </w:r>
      <w:r w:rsidR="00F53FA1" w:rsidRPr="00A50038">
        <w:rPr>
          <w:rFonts w:ascii="Arial" w:hAnsi="Arial" w:cs="Arial"/>
          <w:sz w:val="20"/>
        </w:rPr>
        <w:t>e</w:t>
      </w:r>
      <w:r w:rsidRPr="00A50038">
        <w:rPr>
          <w:rFonts w:ascii="Arial" w:hAnsi="Arial" w:cs="Arial"/>
          <w:sz w:val="20"/>
        </w:rPr>
        <w:t xml:space="preserve">s </w:t>
      </w:r>
      <w:r w:rsidR="00F53FA1" w:rsidRPr="00A50038">
        <w:rPr>
          <w:rFonts w:ascii="Arial" w:hAnsi="Arial" w:cs="Arial"/>
          <w:sz w:val="20"/>
        </w:rPr>
        <w:t xml:space="preserve">musí </w:t>
      </w:r>
      <w:r w:rsidR="005F34FA" w:rsidRPr="00A50038">
        <w:rPr>
          <w:rFonts w:ascii="Arial" w:hAnsi="Arial" w:cs="Arial"/>
          <w:sz w:val="20"/>
        </w:rPr>
        <w:t xml:space="preserve">mít </w:t>
      </w:r>
      <w:r w:rsidR="00ED2147" w:rsidRPr="00A50038">
        <w:rPr>
          <w:rFonts w:ascii="Arial" w:hAnsi="Arial" w:cs="Arial"/>
          <w:sz w:val="20"/>
        </w:rPr>
        <w:t>po celou dobu pohybu</w:t>
      </w:r>
      <w:r w:rsidR="005F34FA" w:rsidRPr="00A50038">
        <w:rPr>
          <w:rFonts w:ascii="Arial" w:hAnsi="Arial" w:cs="Arial"/>
          <w:sz w:val="20"/>
        </w:rPr>
        <w:t xml:space="preserve"> </w:t>
      </w:r>
      <w:r w:rsidR="00061459" w:rsidRPr="00A50038">
        <w:rPr>
          <w:rFonts w:ascii="Arial" w:hAnsi="Arial" w:cs="Arial"/>
          <w:sz w:val="20"/>
        </w:rPr>
        <w:t xml:space="preserve">na veřejném prostranství </w:t>
      </w:r>
      <w:r w:rsidR="00F53FA1" w:rsidRPr="00A50038">
        <w:rPr>
          <w:rFonts w:ascii="Arial" w:hAnsi="Arial" w:cs="Arial"/>
          <w:sz w:val="20"/>
        </w:rPr>
        <w:t>nasazený náhub</w:t>
      </w:r>
      <w:r w:rsidR="005F34FA" w:rsidRPr="00A50038">
        <w:rPr>
          <w:rFonts w:ascii="Arial" w:hAnsi="Arial" w:cs="Arial"/>
          <w:sz w:val="20"/>
        </w:rPr>
        <w:t>e</w:t>
      </w:r>
      <w:r w:rsidR="00F53FA1" w:rsidRPr="00A50038">
        <w:rPr>
          <w:rFonts w:ascii="Arial" w:hAnsi="Arial" w:cs="Arial"/>
          <w:sz w:val="20"/>
        </w:rPr>
        <w:t>k;</w:t>
      </w:r>
    </w:p>
    <w:p w14:paraId="29F083D4" w14:textId="25087704" w:rsidR="00B54936" w:rsidRPr="00A50038" w:rsidRDefault="007F673B" w:rsidP="00A13F71">
      <w:pPr>
        <w:pStyle w:val="Zkladntextodsazen2"/>
        <w:numPr>
          <w:ilvl w:val="0"/>
          <w:numId w:val="22"/>
        </w:numPr>
        <w:spacing w:after="120" w:line="276" w:lineRule="auto"/>
        <w:ind w:left="709" w:hanging="283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každ</w:t>
      </w:r>
      <w:r w:rsidR="00F53FA1" w:rsidRPr="00A50038">
        <w:rPr>
          <w:rFonts w:ascii="Arial" w:hAnsi="Arial" w:cs="Arial"/>
          <w:sz w:val="20"/>
        </w:rPr>
        <w:t>ý</w:t>
      </w:r>
      <w:r w:rsidRPr="00A50038">
        <w:rPr>
          <w:rFonts w:ascii="Arial" w:hAnsi="Arial" w:cs="Arial"/>
          <w:sz w:val="20"/>
        </w:rPr>
        <w:t xml:space="preserve"> p</w:t>
      </w:r>
      <w:r w:rsidR="00F53FA1" w:rsidRPr="00A50038">
        <w:rPr>
          <w:rFonts w:ascii="Arial" w:hAnsi="Arial" w:cs="Arial"/>
          <w:sz w:val="20"/>
        </w:rPr>
        <w:t>e</w:t>
      </w:r>
      <w:r w:rsidRPr="00A50038">
        <w:rPr>
          <w:rFonts w:ascii="Arial" w:hAnsi="Arial" w:cs="Arial"/>
          <w:sz w:val="20"/>
        </w:rPr>
        <w:t>s veden</w:t>
      </w:r>
      <w:r w:rsidR="00F53FA1" w:rsidRPr="00A50038">
        <w:rPr>
          <w:rFonts w:ascii="Arial" w:hAnsi="Arial" w:cs="Arial"/>
          <w:sz w:val="20"/>
        </w:rPr>
        <w:t>ý</w:t>
      </w:r>
      <w:r w:rsidRPr="00A50038">
        <w:rPr>
          <w:rFonts w:ascii="Arial" w:hAnsi="Arial" w:cs="Arial"/>
          <w:sz w:val="20"/>
        </w:rPr>
        <w:t xml:space="preserve"> </w:t>
      </w:r>
      <w:r w:rsidR="00B0561B" w:rsidRPr="00A50038">
        <w:rPr>
          <w:rFonts w:ascii="Arial" w:hAnsi="Arial" w:cs="Arial"/>
          <w:sz w:val="20"/>
        </w:rPr>
        <w:t xml:space="preserve">na veřejném prostranství </w:t>
      </w:r>
      <w:r w:rsidRPr="00A50038">
        <w:rPr>
          <w:rFonts w:ascii="Arial" w:hAnsi="Arial" w:cs="Arial"/>
          <w:sz w:val="20"/>
        </w:rPr>
        <w:t xml:space="preserve">místem </w:t>
      </w:r>
      <w:r w:rsidR="00B0561B" w:rsidRPr="00A50038">
        <w:rPr>
          <w:rFonts w:ascii="Arial" w:hAnsi="Arial" w:cs="Arial"/>
          <w:sz w:val="20"/>
        </w:rPr>
        <w:t xml:space="preserve">v době </w:t>
      </w:r>
      <w:r w:rsidRPr="00A50038">
        <w:rPr>
          <w:rFonts w:ascii="Arial" w:hAnsi="Arial" w:cs="Arial"/>
          <w:sz w:val="20"/>
        </w:rPr>
        <w:t xml:space="preserve">konání </w:t>
      </w:r>
      <w:r w:rsidR="00E75F1C" w:rsidRPr="00A50038">
        <w:rPr>
          <w:rFonts w:ascii="Arial" w:hAnsi="Arial" w:cs="Arial"/>
          <w:sz w:val="20"/>
        </w:rPr>
        <w:t>sportovní</w:t>
      </w:r>
      <w:r w:rsidR="00B0561B" w:rsidRPr="00A50038">
        <w:rPr>
          <w:rFonts w:ascii="Arial" w:hAnsi="Arial" w:cs="Arial"/>
          <w:sz w:val="20"/>
        </w:rPr>
        <w:t>,</w:t>
      </w:r>
      <w:r w:rsidRPr="00A50038">
        <w:rPr>
          <w:rFonts w:ascii="Arial" w:hAnsi="Arial" w:cs="Arial"/>
          <w:sz w:val="20"/>
        </w:rPr>
        <w:t xml:space="preserve"> </w:t>
      </w:r>
      <w:r w:rsidR="00E75F1C" w:rsidRPr="00A50038">
        <w:rPr>
          <w:rFonts w:ascii="Arial" w:hAnsi="Arial" w:cs="Arial"/>
          <w:sz w:val="20"/>
        </w:rPr>
        <w:t>kulturní</w:t>
      </w:r>
      <w:r w:rsidR="00B0561B" w:rsidRPr="00A50038">
        <w:rPr>
          <w:rFonts w:ascii="Arial" w:hAnsi="Arial" w:cs="Arial"/>
          <w:sz w:val="20"/>
        </w:rPr>
        <w:t xml:space="preserve"> nebo společenské</w:t>
      </w:r>
      <w:r w:rsidRPr="00A50038">
        <w:rPr>
          <w:rFonts w:ascii="Arial" w:hAnsi="Arial" w:cs="Arial"/>
          <w:sz w:val="20"/>
        </w:rPr>
        <w:t xml:space="preserve"> </w:t>
      </w:r>
      <w:r w:rsidR="00E75F1C" w:rsidRPr="00A50038">
        <w:rPr>
          <w:rFonts w:ascii="Arial" w:hAnsi="Arial" w:cs="Arial"/>
          <w:sz w:val="20"/>
        </w:rPr>
        <w:t xml:space="preserve">akce </w:t>
      </w:r>
      <w:r w:rsidR="00B0561B" w:rsidRPr="00A50038">
        <w:rPr>
          <w:rFonts w:ascii="Arial" w:hAnsi="Arial" w:cs="Arial"/>
          <w:sz w:val="20"/>
        </w:rPr>
        <w:t>či</w:t>
      </w:r>
      <w:r w:rsidR="00E75F1C" w:rsidRPr="00A50038">
        <w:rPr>
          <w:rFonts w:ascii="Arial" w:hAnsi="Arial" w:cs="Arial"/>
          <w:sz w:val="20"/>
        </w:rPr>
        <w:t xml:space="preserve"> slavnosti, musí být veden zp</w:t>
      </w:r>
      <w:r w:rsidRPr="00A50038">
        <w:rPr>
          <w:rFonts w:ascii="Arial" w:hAnsi="Arial" w:cs="Arial"/>
          <w:sz w:val="20"/>
        </w:rPr>
        <w:t>ů</w:t>
      </w:r>
      <w:r w:rsidR="00E75F1C" w:rsidRPr="00A50038">
        <w:rPr>
          <w:rFonts w:ascii="Arial" w:hAnsi="Arial" w:cs="Arial"/>
          <w:sz w:val="20"/>
        </w:rPr>
        <w:t xml:space="preserve">sobem dle písm. a) </w:t>
      </w:r>
      <w:r w:rsidR="00E75F1C" w:rsidRPr="00A13F71">
        <w:rPr>
          <w:rFonts w:ascii="Arial" w:hAnsi="Arial" w:cs="Arial"/>
          <w:sz w:val="20"/>
        </w:rPr>
        <w:t>a současně po celou dobu s nasazeným náhubkem</w:t>
      </w:r>
      <w:r w:rsidR="00B54936" w:rsidRPr="00A13F71">
        <w:rPr>
          <w:rFonts w:ascii="Arial" w:hAnsi="Arial" w:cs="Arial"/>
          <w:sz w:val="20"/>
        </w:rPr>
        <w:t>;</w:t>
      </w:r>
      <w:r w:rsidR="003A0406" w:rsidRPr="00A50038">
        <w:rPr>
          <w:rFonts w:ascii="Arial" w:hAnsi="Arial" w:cs="Arial"/>
          <w:sz w:val="20"/>
        </w:rPr>
        <w:t xml:space="preserve"> totéž platí pro vedení psa </w:t>
      </w:r>
      <w:r w:rsidR="00B54936" w:rsidRPr="00A50038">
        <w:rPr>
          <w:rFonts w:ascii="Arial" w:hAnsi="Arial" w:cs="Arial"/>
          <w:sz w:val="20"/>
        </w:rPr>
        <w:t>na veřejném prostranství v místech, kde se nacházejí zastávky hromadné dopravy</w:t>
      </w:r>
      <w:r w:rsidR="006B1789">
        <w:rPr>
          <w:rFonts w:ascii="Arial" w:hAnsi="Arial" w:cs="Arial"/>
          <w:sz w:val="20"/>
        </w:rPr>
        <w:t>,</w:t>
      </w:r>
      <w:r w:rsidR="00BD5940">
        <w:rPr>
          <w:rFonts w:ascii="Arial" w:hAnsi="Arial" w:cs="Arial"/>
          <w:sz w:val="20"/>
        </w:rPr>
        <w:t xml:space="preserve"> s</w:t>
      </w:r>
      <w:r w:rsidR="006B1789">
        <w:rPr>
          <w:rFonts w:ascii="Arial" w:hAnsi="Arial" w:cs="Arial"/>
          <w:sz w:val="20"/>
        </w:rPr>
        <w:t> </w:t>
      </w:r>
      <w:r w:rsidR="00BD5940">
        <w:rPr>
          <w:rFonts w:ascii="Arial" w:hAnsi="Arial" w:cs="Arial"/>
          <w:sz w:val="20"/>
        </w:rPr>
        <w:t>vý</w:t>
      </w:r>
      <w:r w:rsidR="006B1789">
        <w:rPr>
          <w:rFonts w:ascii="Arial" w:hAnsi="Arial" w:cs="Arial"/>
          <w:sz w:val="20"/>
        </w:rPr>
        <w:t>jimkou míst nacházejících se na dráze nebo v obvodu dráhy.</w:t>
      </w:r>
    </w:p>
    <w:p w14:paraId="330E1D17" w14:textId="77878122" w:rsidR="00E75F1C" w:rsidRPr="00A50038" w:rsidRDefault="00E75F1C" w:rsidP="00A13F71">
      <w:pPr>
        <w:pStyle w:val="Zkladntextodsazen2"/>
        <w:numPr>
          <w:ilvl w:val="0"/>
          <w:numId w:val="25"/>
        </w:numPr>
        <w:tabs>
          <w:tab w:val="clear" w:pos="961"/>
        </w:tabs>
        <w:spacing w:after="120" w:line="276" w:lineRule="auto"/>
        <w:ind w:left="426" w:hanging="426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Splnění povinností uvedených</w:t>
      </w:r>
      <w:r w:rsidR="007F673B" w:rsidRPr="00A50038">
        <w:rPr>
          <w:rFonts w:ascii="Arial" w:hAnsi="Arial" w:cs="Arial"/>
          <w:sz w:val="20"/>
        </w:rPr>
        <w:t xml:space="preserve"> </w:t>
      </w:r>
      <w:r w:rsidRPr="00A50038">
        <w:rPr>
          <w:rFonts w:ascii="Arial" w:hAnsi="Arial" w:cs="Arial"/>
          <w:sz w:val="20"/>
        </w:rPr>
        <w:t xml:space="preserve">v odst. 1 </w:t>
      </w:r>
      <w:r w:rsidR="007F673B" w:rsidRPr="00A50038">
        <w:rPr>
          <w:rFonts w:ascii="Arial" w:hAnsi="Arial" w:cs="Arial"/>
          <w:sz w:val="20"/>
        </w:rPr>
        <w:t xml:space="preserve">tohoto článku </w:t>
      </w:r>
      <w:r w:rsidRPr="00A50038">
        <w:rPr>
          <w:rFonts w:ascii="Arial" w:hAnsi="Arial" w:cs="Arial"/>
          <w:sz w:val="20"/>
        </w:rPr>
        <w:t>zajišťuje</w:t>
      </w:r>
      <w:r w:rsidR="00EB6C5B" w:rsidRPr="00A50038">
        <w:rPr>
          <w:rFonts w:ascii="Arial" w:hAnsi="Arial" w:cs="Arial"/>
          <w:sz w:val="20"/>
        </w:rPr>
        <w:t xml:space="preserve"> </w:t>
      </w:r>
      <w:r w:rsidRPr="00A50038">
        <w:rPr>
          <w:rFonts w:ascii="Arial" w:hAnsi="Arial" w:cs="Arial"/>
          <w:sz w:val="20"/>
        </w:rPr>
        <w:t xml:space="preserve">fyzická osoba, která </w:t>
      </w:r>
      <w:r w:rsidR="00B5004D" w:rsidRPr="00A50038">
        <w:rPr>
          <w:rFonts w:ascii="Arial" w:hAnsi="Arial" w:cs="Arial"/>
          <w:sz w:val="20"/>
        </w:rPr>
        <w:t xml:space="preserve">zvíře </w:t>
      </w:r>
      <w:r w:rsidRPr="00A50038">
        <w:rPr>
          <w:rFonts w:ascii="Arial" w:hAnsi="Arial" w:cs="Arial"/>
          <w:sz w:val="20"/>
        </w:rPr>
        <w:t xml:space="preserve">na veřejném prostranství vede (doprovází) a má </w:t>
      </w:r>
      <w:r w:rsidR="00B5004D" w:rsidRPr="00A50038">
        <w:rPr>
          <w:rFonts w:ascii="Arial" w:hAnsi="Arial" w:cs="Arial"/>
          <w:sz w:val="20"/>
        </w:rPr>
        <w:t>jej</w:t>
      </w:r>
      <w:r w:rsidRPr="00A50038">
        <w:rPr>
          <w:rFonts w:ascii="Arial" w:hAnsi="Arial" w:cs="Arial"/>
          <w:sz w:val="20"/>
        </w:rPr>
        <w:t xml:space="preserve"> pod kontrolou a dohledem.</w:t>
      </w:r>
    </w:p>
    <w:p w14:paraId="1370B144" w14:textId="55D72C8F" w:rsidR="007F673B" w:rsidRPr="00A50038" w:rsidRDefault="00E75F1C" w:rsidP="00A13F71">
      <w:pPr>
        <w:pStyle w:val="Zkladntextodsazen2"/>
        <w:numPr>
          <w:ilvl w:val="0"/>
          <w:numId w:val="25"/>
        </w:numPr>
        <w:tabs>
          <w:tab w:val="clear" w:pos="961"/>
        </w:tabs>
        <w:spacing w:after="120" w:line="276" w:lineRule="auto"/>
        <w:ind w:left="426" w:hanging="426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 xml:space="preserve">Znečištění veřejného prostranství </w:t>
      </w:r>
      <w:r w:rsidR="00B5004D" w:rsidRPr="00A50038">
        <w:rPr>
          <w:rFonts w:ascii="Arial" w:hAnsi="Arial" w:cs="Arial"/>
          <w:sz w:val="20"/>
        </w:rPr>
        <w:t>zvířecími</w:t>
      </w:r>
      <w:r w:rsidRPr="00A50038">
        <w:rPr>
          <w:rFonts w:ascii="Arial" w:hAnsi="Arial" w:cs="Arial"/>
          <w:sz w:val="20"/>
        </w:rPr>
        <w:t xml:space="preserve"> výkaly nebo jejich neodstranění</w:t>
      </w:r>
      <w:r w:rsidR="007F673B" w:rsidRPr="00A50038">
        <w:rPr>
          <w:rFonts w:ascii="Arial" w:hAnsi="Arial" w:cs="Arial"/>
          <w:sz w:val="20"/>
        </w:rPr>
        <w:t xml:space="preserve"> </w:t>
      </w:r>
      <w:r w:rsidRPr="00A50038">
        <w:rPr>
          <w:rFonts w:ascii="Arial" w:hAnsi="Arial" w:cs="Arial"/>
          <w:sz w:val="20"/>
        </w:rPr>
        <w:t>je přestupkem.</w:t>
      </w:r>
    </w:p>
    <w:p w14:paraId="7C86F635" w14:textId="02298C23" w:rsidR="00E75F1C" w:rsidRDefault="00E75F1C" w:rsidP="00A13F71">
      <w:pPr>
        <w:pStyle w:val="Zkladntextodsazen2"/>
        <w:numPr>
          <w:ilvl w:val="0"/>
          <w:numId w:val="25"/>
        </w:numPr>
        <w:spacing w:after="120" w:line="276" w:lineRule="auto"/>
        <w:ind w:left="426" w:hanging="426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 xml:space="preserve">Další povinnosti </w:t>
      </w:r>
      <w:r w:rsidR="007F673B" w:rsidRPr="00A50038">
        <w:rPr>
          <w:rFonts w:ascii="Arial" w:hAnsi="Arial" w:cs="Arial"/>
          <w:sz w:val="20"/>
        </w:rPr>
        <w:t xml:space="preserve">chovatelů </w:t>
      </w:r>
      <w:r w:rsidRPr="00A50038">
        <w:rPr>
          <w:rFonts w:ascii="Arial" w:hAnsi="Arial" w:cs="Arial"/>
          <w:sz w:val="20"/>
        </w:rPr>
        <w:t>jsou upraveny rovněž zákony.</w:t>
      </w:r>
    </w:p>
    <w:p w14:paraId="0EF1D3D0" w14:textId="256BE71A" w:rsidR="00A13F71" w:rsidRDefault="00A13F71" w:rsidP="00A13F71">
      <w:pPr>
        <w:pStyle w:val="Zkladntextodsazen2"/>
        <w:spacing w:after="120" w:line="276" w:lineRule="auto"/>
        <w:ind w:left="426" w:firstLine="0"/>
        <w:rPr>
          <w:rFonts w:ascii="Arial" w:hAnsi="Arial" w:cs="Arial"/>
          <w:sz w:val="20"/>
        </w:rPr>
      </w:pPr>
    </w:p>
    <w:p w14:paraId="378D9F45" w14:textId="77777777" w:rsidR="00A13F71" w:rsidRPr="00A50038" w:rsidRDefault="00A13F71" w:rsidP="00A13F71">
      <w:pPr>
        <w:pStyle w:val="Zkladntextodsazen2"/>
        <w:spacing w:after="120" w:line="276" w:lineRule="auto"/>
        <w:ind w:left="426" w:firstLine="0"/>
        <w:rPr>
          <w:rFonts w:ascii="Arial" w:hAnsi="Arial" w:cs="Arial"/>
          <w:sz w:val="20"/>
        </w:rPr>
      </w:pPr>
    </w:p>
    <w:p w14:paraId="4F2E220C" w14:textId="0E5B18E9" w:rsidR="00FC7D08" w:rsidRPr="00A50038" w:rsidRDefault="00FC7D08" w:rsidP="00A13F71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C05E77" w:rsidRPr="00A50038">
        <w:rPr>
          <w:rFonts w:ascii="Arial" w:hAnsi="Arial" w:cs="Arial"/>
          <w:b/>
          <w:bCs/>
          <w:sz w:val="20"/>
          <w:szCs w:val="20"/>
        </w:rPr>
        <w:t>5</w:t>
      </w:r>
    </w:p>
    <w:p w14:paraId="3FF2C79A" w14:textId="2069F383" w:rsidR="00234151" w:rsidRPr="00A50038" w:rsidRDefault="00640085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>Zákaz a o</w:t>
      </w:r>
      <w:r w:rsidR="00234151" w:rsidRPr="00A50038">
        <w:rPr>
          <w:rFonts w:ascii="Arial" w:hAnsi="Arial" w:cs="Arial"/>
          <w:b/>
          <w:bCs/>
          <w:sz w:val="20"/>
          <w:szCs w:val="20"/>
        </w:rPr>
        <w:t xml:space="preserve">mezení vstupu </w:t>
      </w:r>
      <w:r w:rsidRPr="00A50038">
        <w:rPr>
          <w:rFonts w:ascii="Arial" w:hAnsi="Arial" w:cs="Arial"/>
          <w:b/>
          <w:bCs/>
          <w:sz w:val="20"/>
          <w:szCs w:val="20"/>
        </w:rPr>
        <w:t xml:space="preserve">se zvířaty </w:t>
      </w:r>
      <w:r w:rsidR="00234151" w:rsidRPr="00A50038">
        <w:rPr>
          <w:rFonts w:ascii="Arial" w:hAnsi="Arial" w:cs="Arial"/>
          <w:b/>
          <w:bCs/>
          <w:sz w:val="20"/>
          <w:szCs w:val="20"/>
        </w:rPr>
        <w:t xml:space="preserve">do </w:t>
      </w:r>
      <w:r w:rsidR="003032FC" w:rsidRPr="00A50038">
        <w:rPr>
          <w:rFonts w:ascii="Arial" w:hAnsi="Arial" w:cs="Arial"/>
          <w:b/>
          <w:bCs/>
          <w:sz w:val="20"/>
          <w:szCs w:val="20"/>
        </w:rPr>
        <w:t xml:space="preserve">vybraných </w:t>
      </w:r>
      <w:r w:rsidRPr="00A50038">
        <w:rPr>
          <w:rFonts w:ascii="Arial" w:hAnsi="Arial" w:cs="Arial"/>
          <w:b/>
          <w:bCs/>
          <w:sz w:val="20"/>
          <w:szCs w:val="20"/>
        </w:rPr>
        <w:t xml:space="preserve">lokalit a </w:t>
      </w:r>
      <w:r w:rsidR="00234151" w:rsidRPr="00A50038">
        <w:rPr>
          <w:rFonts w:ascii="Arial" w:hAnsi="Arial" w:cs="Arial"/>
          <w:b/>
          <w:bCs/>
          <w:sz w:val="20"/>
          <w:szCs w:val="20"/>
        </w:rPr>
        <w:t>zařízení města sloužících potřebám veřejnosti</w:t>
      </w:r>
    </w:p>
    <w:p w14:paraId="4C7F9E51" w14:textId="56E97A31" w:rsidR="00234151" w:rsidRPr="00A50038" w:rsidRDefault="00234151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F208C1" w14:textId="77777777" w:rsidR="00C05E77" w:rsidRPr="00A50038" w:rsidRDefault="00C05E77" w:rsidP="00A13F71">
      <w:pPr>
        <w:pStyle w:val="Zkladntextodsazen2"/>
        <w:numPr>
          <w:ilvl w:val="0"/>
          <w:numId w:val="18"/>
        </w:numPr>
        <w:tabs>
          <w:tab w:val="clear" w:pos="961"/>
        </w:tabs>
        <w:spacing w:after="120" w:line="276" w:lineRule="auto"/>
        <w:ind w:left="426" w:hanging="426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Zakazuje se uvazování zvířat při vstupu do objektů určených k prodeji zboží a poskytování služeb nebo vstupů do zařízení sloužících veřejnosti tak, aby zvíře omezovalo nebo ohrožovalo přicházející či odcházející osoby.</w:t>
      </w:r>
    </w:p>
    <w:p w14:paraId="05440563" w14:textId="651B4BD1" w:rsidR="00234151" w:rsidRPr="00A50038" w:rsidRDefault="00234151" w:rsidP="00A13F71">
      <w:pPr>
        <w:pStyle w:val="Zkladntextodsazen2"/>
        <w:numPr>
          <w:ilvl w:val="0"/>
          <w:numId w:val="18"/>
        </w:numPr>
        <w:tabs>
          <w:tab w:val="clear" w:pos="961"/>
        </w:tabs>
        <w:spacing w:after="120" w:line="276" w:lineRule="auto"/>
        <w:ind w:left="426" w:hanging="426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Zakazuje se vstup se zvířaty do těchto zařízení</w:t>
      </w:r>
      <w:r w:rsidR="00F34AD6" w:rsidRPr="00A50038">
        <w:rPr>
          <w:rFonts w:ascii="Arial" w:hAnsi="Arial" w:cs="Arial"/>
          <w:sz w:val="20"/>
        </w:rPr>
        <w:t xml:space="preserve"> města sloužících potřebám veřejnosti</w:t>
      </w:r>
      <w:r w:rsidR="00640085" w:rsidRPr="00A50038">
        <w:rPr>
          <w:rFonts w:ascii="Arial" w:hAnsi="Arial" w:cs="Arial"/>
          <w:sz w:val="20"/>
        </w:rPr>
        <w:t xml:space="preserve"> </w:t>
      </w:r>
      <w:r w:rsidR="00C25466" w:rsidRPr="00A50038">
        <w:rPr>
          <w:rFonts w:ascii="Arial" w:hAnsi="Arial" w:cs="Arial"/>
          <w:sz w:val="20"/>
        </w:rPr>
        <w:t>nebo</w:t>
      </w:r>
      <w:r w:rsidR="00640085" w:rsidRPr="00A50038">
        <w:rPr>
          <w:rFonts w:ascii="Arial" w:hAnsi="Arial" w:cs="Arial"/>
          <w:sz w:val="20"/>
        </w:rPr>
        <w:t xml:space="preserve"> vymezeného veřejného prostranství</w:t>
      </w:r>
      <w:r w:rsidRPr="00A50038">
        <w:rPr>
          <w:rFonts w:ascii="Arial" w:hAnsi="Arial" w:cs="Arial"/>
          <w:sz w:val="20"/>
        </w:rPr>
        <w:t>:</w:t>
      </w:r>
    </w:p>
    <w:p w14:paraId="0BFF7429" w14:textId="7A7BDD08" w:rsidR="0019371F" w:rsidRPr="00A50038" w:rsidRDefault="0019371F" w:rsidP="00A13F71">
      <w:pPr>
        <w:pStyle w:val="Zkladntextodsazen2"/>
        <w:numPr>
          <w:ilvl w:val="0"/>
          <w:numId w:val="26"/>
        </w:numPr>
        <w:spacing w:after="120" w:line="276" w:lineRule="auto"/>
        <w:ind w:left="709" w:hanging="284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dětská hřiště</w:t>
      </w:r>
      <w:r w:rsidR="00B70DB0" w:rsidRPr="00A50038">
        <w:rPr>
          <w:rFonts w:ascii="Arial" w:hAnsi="Arial" w:cs="Arial"/>
          <w:sz w:val="20"/>
        </w:rPr>
        <w:t>,</w:t>
      </w:r>
      <w:r w:rsidR="009448C9" w:rsidRPr="00A50038">
        <w:rPr>
          <w:rFonts w:ascii="Arial" w:hAnsi="Arial" w:cs="Arial"/>
          <w:sz w:val="20"/>
        </w:rPr>
        <w:t xml:space="preserve"> jejichž užití zákon neumožňuje regulovat provozním řádem,</w:t>
      </w:r>
      <w:r w:rsidR="006A5843" w:rsidRPr="00A50038">
        <w:rPr>
          <w:rFonts w:ascii="Arial" w:hAnsi="Arial" w:cs="Arial"/>
          <w:sz w:val="20"/>
        </w:rPr>
        <w:t xml:space="preserve"> a to celoročně;</w:t>
      </w:r>
    </w:p>
    <w:p w14:paraId="5902CD7A" w14:textId="2B72BEC3" w:rsidR="0019371F" w:rsidRPr="00A50038" w:rsidRDefault="00B70DB0" w:rsidP="00A13F71">
      <w:pPr>
        <w:pStyle w:val="Zkladntextodsazen2"/>
        <w:numPr>
          <w:ilvl w:val="1"/>
          <w:numId w:val="18"/>
        </w:numPr>
        <w:tabs>
          <w:tab w:val="clear" w:pos="1681"/>
        </w:tabs>
        <w:spacing w:after="120" w:line="276" w:lineRule="auto"/>
        <w:ind w:left="709" w:hanging="284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 xml:space="preserve">veřejná </w:t>
      </w:r>
      <w:r w:rsidR="0019371F" w:rsidRPr="00A50038">
        <w:rPr>
          <w:rFonts w:ascii="Arial" w:hAnsi="Arial" w:cs="Arial"/>
          <w:sz w:val="20"/>
        </w:rPr>
        <w:t>sportoviště</w:t>
      </w:r>
      <w:r w:rsidR="00E449E9" w:rsidRPr="00A50038">
        <w:rPr>
          <w:rFonts w:ascii="Arial" w:hAnsi="Arial" w:cs="Arial"/>
          <w:sz w:val="20"/>
        </w:rPr>
        <w:t xml:space="preserve"> a jiná hřiště, jež nejsou venkovními hracími plochami určenými pro hry dětí</w:t>
      </w:r>
      <w:r w:rsidRPr="00A50038">
        <w:rPr>
          <w:rFonts w:ascii="Arial" w:hAnsi="Arial" w:cs="Arial"/>
          <w:sz w:val="20"/>
        </w:rPr>
        <w:t>,</w:t>
      </w:r>
      <w:r w:rsidR="003032FC" w:rsidRPr="00A50038">
        <w:rPr>
          <w:rFonts w:ascii="Arial" w:hAnsi="Arial" w:cs="Arial"/>
          <w:sz w:val="20"/>
        </w:rPr>
        <w:t xml:space="preserve"> a to celoročně;</w:t>
      </w:r>
    </w:p>
    <w:p w14:paraId="5DBAE779" w14:textId="7CDB72AA" w:rsidR="0019371F" w:rsidRPr="00A50038" w:rsidRDefault="0019371F" w:rsidP="00A13F71">
      <w:pPr>
        <w:pStyle w:val="Zkladntextodsazen2"/>
        <w:numPr>
          <w:ilvl w:val="1"/>
          <w:numId w:val="18"/>
        </w:numPr>
        <w:tabs>
          <w:tab w:val="clear" w:pos="1681"/>
        </w:tabs>
        <w:spacing w:after="120" w:line="276" w:lineRule="auto"/>
        <w:ind w:left="709" w:hanging="284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vnitřní prostory zámku</w:t>
      </w:r>
      <w:r w:rsidR="00B70DB0" w:rsidRPr="00A50038">
        <w:rPr>
          <w:rFonts w:ascii="Arial" w:hAnsi="Arial" w:cs="Arial"/>
          <w:sz w:val="20"/>
        </w:rPr>
        <w:t xml:space="preserve"> Doksy (stavb</w:t>
      </w:r>
      <w:r w:rsidR="00902A2C" w:rsidRPr="00A50038">
        <w:rPr>
          <w:rFonts w:ascii="Arial" w:hAnsi="Arial" w:cs="Arial"/>
          <w:sz w:val="20"/>
        </w:rPr>
        <w:t>y</w:t>
      </w:r>
      <w:r w:rsidR="00B70DB0" w:rsidRPr="00A50038">
        <w:rPr>
          <w:rFonts w:ascii="Arial" w:hAnsi="Arial" w:cs="Arial"/>
          <w:sz w:val="20"/>
        </w:rPr>
        <w:t xml:space="preserve"> č.p. </w:t>
      </w:r>
      <w:r w:rsidR="00902A2C" w:rsidRPr="00A50038">
        <w:rPr>
          <w:rFonts w:ascii="Arial" w:hAnsi="Arial" w:cs="Arial"/>
          <w:sz w:val="20"/>
        </w:rPr>
        <w:t>183, objekt občanské vybavenosti, jež je součástí pozemku parc. č. 425, obec Doksy, k.ú. Doksy u Máchova jezera</w:t>
      </w:r>
      <w:r w:rsidR="00B70DB0" w:rsidRPr="00A50038">
        <w:rPr>
          <w:rFonts w:ascii="Arial" w:hAnsi="Arial" w:cs="Arial"/>
          <w:sz w:val="20"/>
        </w:rPr>
        <w:t>),</w:t>
      </w:r>
      <w:r w:rsidR="003032FC" w:rsidRPr="00A50038">
        <w:rPr>
          <w:rFonts w:ascii="Arial" w:hAnsi="Arial" w:cs="Arial"/>
          <w:sz w:val="20"/>
        </w:rPr>
        <w:t xml:space="preserve"> a to celoročně;</w:t>
      </w:r>
    </w:p>
    <w:p w14:paraId="5DCE1BB2" w14:textId="2F21EDE4" w:rsidR="00234151" w:rsidRPr="00A50038" w:rsidRDefault="0019371F" w:rsidP="00A13F71">
      <w:pPr>
        <w:pStyle w:val="Zkladntextodsazen2"/>
        <w:numPr>
          <w:ilvl w:val="1"/>
          <w:numId w:val="18"/>
        </w:numPr>
        <w:tabs>
          <w:tab w:val="clear" w:pos="1681"/>
        </w:tabs>
        <w:spacing w:after="120" w:line="276" w:lineRule="auto"/>
        <w:ind w:left="709" w:hanging="284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 xml:space="preserve">do </w:t>
      </w:r>
      <w:r w:rsidR="00234151" w:rsidRPr="00A50038">
        <w:rPr>
          <w:rFonts w:ascii="Arial" w:hAnsi="Arial" w:cs="Arial"/>
          <w:sz w:val="20"/>
        </w:rPr>
        <w:t>areál</w:t>
      </w:r>
      <w:r w:rsidRPr="00A50038">
        <w:rPr>
          <w:rFonts w:ascii="Arial" w:hAnsi="Arial" w:cs="Arial"/>
          <w:sz w:val="20"/>
        </w:rPr>
        <w:t>ů</w:t>
      </w:r>
      <w:r w:rsidR="00234151" w:rsidRPr="00A50038">
        <w:rPr>
          <w:rFonts w:ascii="Arial" w:hAnsi="Arial" w:cs="Arial"/>
          <w:sz w:val="20"/>
        </w:rPr>
        <w:t xml:space="preserve"> </w:t>
      </w:r>
      <w:r w:rsidR="00E449E9" w:rsidRPr="00A50038">
        <w:rPr>
          <w:rFonts w:ascii="Arial" w:hAnsi="Arial" w:cs="Arial"/>
          <w:sz w:val="20"/>
        </w:rPr>
        <w:t xml:space="preserve">na březích přiléhajících k Máchovu jezeru, </w:t>
      </w:r>
      <w:r w:rsidR="00CB2B5D" w:rsidRPr="00A50038">
        <w:rPr>
          <w:rFonts w:ascii="Arial" w:hAnsi="Arial" w:cs="Arial"/>
          <w:sz w:val="20"/>
        </w:rPr>
        <w:t xml:space="preserve">které nejsou koupalištěm </w:t>
      </w:r>
      <w:r w:rsidR="00E449E9" w:rsidRPr="00A50038">
        <w:rPr>
          <w:rFonts w:ascii="Arial" w:hAnsi="Arial" w:cs="Arial"/>
          <w:sz w:val="20"/>
        </w:rPr>
        <w:t>(</w:t>
      </w:r>
      <w:r w:rsidR="00A95A32" w:rsidRPr="00A50038">
        <w:rPr>
          <w:rFonts w:ascii="Arial" w:hAnsi="Arial" w:cs="Arial"/>
          <w:sz w:val="20"/>
        </w:rPr>
        <w:t>H</w:t>
      </w:r>
      <w:r w:rsidRPr="00A50038">
        <w:rPr>
          <w:rFonts w:ascii="Arial" w:hAnsi="Arial" w:cs="Arial"/>
          <w:sz w:val="20"/>
        </w:rPr>
        <w:t>lavní pláž</w:t>
      </w:r>
      <w:r w:rsidR="00C92F4F">
        <w:rPr>
          <w:rFonts w:ascii="Arial" w:hAnsi="Arial" w:cs="Arial"/>
          <w:sz w:val="20"/>
        </w:rPr>
        <w:t>,</w:t>
      </w:r>
      <w:r w:rsidRPr="00A50038">
        <w:rPr>
          <w:rFonts w:ascii="Arial" w:hAnsi="Arial" w:cs="Arial"/>
          <w:sz w:val="20"/>
        </w:rPr>
        <w:t> pláž Klůček</w:t>
      </w:r>
      <w:r w:rsidR="00E15FDF">
        <w:rPr>
          <w:rFonts w:ascii="Arial" w:hAnsi="Arial" w:cs="Arial"/>
          <w:sz w:val="20"/>
        </w:rPr>
        <w:t xml:space="preserve"> a </w:t>
      </w:r>
      <w:r w:rsidR="00E54059">
        <w:rPr>
          <w:rFonts w:ascii="Arial" w:hAnsi="Arial" w:cs="Arial"/>
          <w:sz w:val="20"/>
        </w:rPr>
        <w:t>pláž Staré Splavy</w:t>
      </w:r>
      <w:r w:rsidR="0060202D" w:rsidRPr="00A50038">
        <w:rPr>
          <w:rFonts w:ascii="Arial" w:hAnsi="Arial" w:cs="Arial"/>
          <w:sz w:val="20"/>
        </w:rPr>
        <w:t>), jak</w:t>
      </w:r>
      <w:r w:rsidR="00902A2C" w:rsidRPr="00A50038">
        <w:rPr>
          <w:rFonts w:ascii="Arial" w:hAnsi="Arial" w:cs="Arial"/>
          <w:sz w:val="20"/>
        </w:rPr>
        <w:t xml:space="preserve"> jsou tyto </w:t>
      </w:r>
      <w:r w:rsidR="00B70DB0" w:rsidRPr="00A50038">
        <w:rPr>
          <w:rFonts w:ascii="Arial" w:hAnsi="Arial" w:cs="Arial"/>
          <w:sz w:val="20"/>
        </w:rPr>
        <w:t xml:space="preserve">areály vyznačeny </w:t>
      </w:r>
      <w:r w:rsidR="00902A2C" w:rsidRPr="00A50038">
        <w:rPr>
          <w:rFonts w:ascii="Arial" w:hAnsi="Arial" w:cs="Arial"/>
          <w:sz w:val="20"/>
        </w:rPr>
        <w:t xml:space="preserve">v příloze č. </w:t>
      </w:r>
      <w:r w:rsidR="00C05E77" w:rsidRPr="00A50038">
        <w:rPr>
          <w:rFonts w:ascii="Arial" w:hAnsi="Arial" w:cs="Arial"/>
          <w:sz w:val="20"/>
        </w:rPr>
        <w:t>2</w:t>
      </w:r>
      <w:r w:rsidR="00902A2C" w:rsidRPr="00A50038">
        <w:rPr>
          <w:rFonts w:ascii="Arial" w:hAnsi="Arial" w:cs="Arial"/>
          <w:sz w:val="20"/>
        </w:rPr>
        <w:t xml:space="preserve"> této vyhlášky a </w:t>
      </w:r>
      <w:r w:rsidR="00B70DB0" w:rsidRPr="00A50038">
        <w:rPr>
          <w:rFonts w:ascii="Arial" w:hAnsi="Arial" w:cs="Arial"/>
          <w:sz w:val="20"/>
        </w:rPr>
        <w:t>jejich</w:t>
      </w:r>
      <w:r w:rsidR="00902A2C" w:rsidRPr="00A50038">
        <w:rPr>
          <w:rFonts w:ascii="Arial" w:hAnsi="Arial" w:cs="Arial"/>
          <w:sz w:val="20"/>
        </w:rPr>
        <w:t>ž</w:t>
      </w:r>
      <w:r w:rsidR="00B70DB0" w:rsidRPr="00A50038">
        <w:rPr>
          <w:rFonts w:ascii="Arial" w:hAnsi="Arial" w:cs="Arial"/>
          <w:sz w:val="20"/>
        </w:rPr>
        <w:t xml:space="preserve"> hranice jsou v terénu vyznačeny ploty</w:t>
      </w:r>
      <w:r w:rsidR="003032FC" w:rsidRPr="00A50038">
        <w:rPr>
          <w:rFonts w:ascii="Arial" w:hAnsi="Arial" w:cs="Arial"/>
          <w:sz w:val="20"/>
        </w:rPr>
        <w:t>, a to pro období od 01.</w:t>
      </w:r>
      <w:r w:rsidR="006A5843" w:rsidRPr="00A50038">
        <w:rPr>
          <w:rFonts w:ascii="Arial" w:hAnsi="Arial" w:cs="Arial"/>
          <w:sz w:val="20"/>
        </w:rPr>
        <w:t> </w:t>
      </w:r>
      <w:r w:rsidR="006B52C5" w:rsidRPr="00A50038">
        <w:rPr>
          <w:rFonts w:ascii="Arial" w:hAnsi="Arial" w:cs="Arial"/>
          <w:sz w:val="20"/>
        </w:rPr>
        <w:t xml:space="preserve">června </w:t>
      </w:r>
      <w:r w:rsidR="003032FC" w:rsidRPr="00A50038">
        <w:rPr>
          <w:rFonts w:ascii="Arial" w:hAnsi="Arial" w:cs="Arial"/>
          <w:sz w:val="20"/>
        </w:rPr>
        <w:t>do 3</w:t>
      </w:r>
      <w:r w:rsidR="006B52C5" w:rsidRPr="00A50038">
        <w:rPr>
          <w:rFonts w:ascii="Arial" w:hAnsi="Arial" w:cs="Arial"/>
          <w:sz w:val="20"/>
        </w:rPr>
        <w:t>0.</w:t>
      </w:r>
      <w:r w:rsidR="003032FC" w:rsidRPr="00A50038">
        <w:rPr>
          <w:rFonts w:ascii="Arial" w:hAnsi="Arial" w:cs="Arial"/>
          <w:sz w:val="20"/>
        </w:rPr>
        <w:t xml:space="preserve"> </w:t>
      </w:r>
      <w:r w:rsidR="006B52C5" w:rsidRPr="00A50038">
        <w:rPr>
          <w:rFonts w:ascii="Arial" w:hAnsi="Arial" w:cs="Arial"/>
          <w:sz w:val="20"/>
        </w:rPr>
        <w:t xml:space="preserve">září </w:t>
      </w:r>
      <w:r w:rsidR="003032FC" w:rsidRPr="00A50038">
        <w:rPr>
          <w:rFonts w:ascii="Arial" w:hAnsi="Arial" w:cs="Arial"/>
          <w:sz w:val="20"/>
        </w:rPr>
        <w:t xml:space="preserve">kalendářního roku v čase, kdy skončí provoz </w:t>
      </w:r>
      <w:r w:rsidR="005A5FD4" w:rsidRPr="00A50038">
        <w:rPr>
          <w:rFonts w:ascii="Arial" w:hAnsi="Arial" w:cs="Arial"/>
          <w:sz w:val="20"/>
        </w:rPr>
        <w:t xml:space="preserve">areálů </w:t>
      </w:r>
      <w:r w:rsidR="003032FC" w:rsidRPr="00A50038">
        <w:rPr>
          <w:rFonts w:ascii="Arial" w:hAnsi="Arial" w:cs="Arial"/>
          <w:sz w:val="20"/>
        </w:rPr>
        <w:t>spojený s </w:t>
      </w:r>
      <w:r w:rsidR="004D0086" w:rsidRPr="00A50038">
        <w:rPr>
          <w:rFonts w:ascii="Arial" w:hAnsi="Arial" w:cs="Arial"/>
          <w:sz w:val="20"/>
        </w:rPr>
        <w:t xml:space="preserve">regulací vstupu nebo </w:t>
      </w:r>
      <w:r w:rsidR="003032FC" w:rsidRPr="00A50038">
        <w:rPr>
          <w:rFonts w:ascii="Arial" w:hAnsi="Arial" w:cs="Arial"/>
          <w:sz w:val="20"/>
        </w:rPr>
        <w:t xml:space="preserve">vybíráním vstupného a </w:t>
      </w:r>
      <w:r w:rsidR="005A5FD4" w:rsidRPr="00A50038">
        <w:rPr>
          <w:rFonts w:ascii="Arial" w:hAnsi="Arial" w:cs="Arial"/>
          <w:sz w:val="20"/>
        </w:rPr>
        <w:t>jsou každému volně přístupné.</w:t>
      </w:r>
    </w:p>
    <w:p w14:paraId="50EDFA28" w14:textId="3A37F005" w:rsidR="00234151" w:rsidRPr="00A50038" w:rsidRDefault="00234151" w:rsidP="00A13F71">
      <w:pPr>
        <w:pStyle w:val="Zkladntextodsazen2"/>
        <w:numPr>
          <w:ilvl w:val="0"/>
          <w:numId w:val="18"/>
        </w:numPr>
        <w:tabs>
          <w:tab w:val="clear" w:pos="961"/>
        </w:tabs>
        <w:spacing w:after="120" w:line="276" w:lineRule="auto"/>
        <w:ind w:left="426" w:hanging="426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Omezuje se vstup se zvířaty do těchto zařízení</w:t>
      </w:r>
      <w:r w:rsidR="00617BF3" w:rsidRPr="00A50038">
        <w:rPr>
          <w:rFonts w:ascii="Arial" w:hAnsi="Arial" w:cs="Arial"/>
          <w:sz w:val="20"/>
        </w:rPr>
        <w:t xml:space="preserve"> města sloužících potřebám veřejnosti</w:t>
      </w:r>
      <w:r w:rsidR="00640085" w:rsidRPr="00A50038">
        <w:rPr>
          <w:rFonts w:ascii="Arial" w:hAnsi="Arial" w:cs="Arial"/>
          <w:sz w:val="20"/>
        </w:rPr>
        <w:t xml:space="preserve"> a</w:t>
      </w:r>
      <w:r w:rsidR="00A50038">
        <w:rPr>
          <w:rFonts w:ascii="Arial" w:hAnsi="Arial" w:cs="Arial"/>
          <w:sz w:val="20"/>
        </w:rPr>
        <w:t> do </w:t>
      </w:r>
      <w:r w:rsidR="00640085" w:rsidRPr="00A50038">
        <w:rPr>
          <w:rFonts w:ascii="Arial" w:hAnsi="Arial" w:cs="Arial"/>
          <w:sz w:val="20"/>
        </w:rPr>
        <w:t>vymezeného veřejného prostranství</w:t>
      </w:r>
      <w:r w:rsidRPr="00A50038">
        <w:rPr>
          <w:rFonts w:ascii="Arial" w:hAnsi="Arial" w:cs="Arial"/>
          <w:sz w:val="20"/>
        </w:rPr>
        <w:t>:</w:t>
      </w:r>
    </w:p>
    <w:p w14:paraId="6D891A5C" w14:textId="2F01E675" w:rsidR="00E7027E" w:rsidRPr="00A50038" w:rsidRDefault="0019371F" w:rsidP="00A13F71">
      <w:pPr>
        <w:pStyle w:val="Zkladntextodsazen2"/>
        <w:numPr>
          <w:ilvl w:val="1"/>
          <w:numId w:val="18"/>
        </w:numPr>
        <w:tabs>
          <w:tab w:val="clear" w:pos="1681"/>
        </w:tabs>
        <w:spacing w:after="120" w:line="276" w:lineRule="auto"/>
        <w:ind w:left="709" w:hanging="283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p</w:t>
      </w:r>
      <w:r w:rsidR="00E7027E" w:rsidRPr="00A50038">
        <w:rPr>
          <w:rFonts w:ascii="Arial" w:hAnsi="Arial" w:cs="Arial"/>
          <w:sz w:val="20"/>
        </w:rPr>
        <w:t xml:space="preserve">rostory </w:t>
      </w:r>
      <w:r w:rsidR="005760D6" w:rsidRPr="00A50038">
        <w:rPr>
          <w:rFonts w:ascii="Arial" w:hAnsi="Arial" w:cs="Arial"/>
          <w:sz w:val="20"/>
        </w:rPr>
        <w:t>budov</w:t>
      </w:r>
      <w:r w:rsidR="00640085" w:rsidRPr="00A50038">
        <w:rPr>
          <w:rFonts w:ascii="Arial" w:hAnsi="Arial" w:cs="Arial"/>
          <w:sz w:val="20"/>
        </w:rPr>
        <w:t>y</w:t>
      </w:r>
      <w:r w:rsidR="005760D6" w:rsidRPr="00A50038">
        <w:rPr>
          <w:rFonts w:ascii="Arial" w:hAnsi="Arial" w:cs="Arial"/>
          <w:sz w:val="20"/>
        </w:rPr>
        <w:t xml:space="preserve"> </w:t>
      </w:r>
      <w:r w:rsidR="00E7027E" w:rsidRPr="00A50038">
        <w:rPr>
          <w:rFonts w:ascii="Arial" w:hAnsi="Arial" w:cs="Arial"/>
          <w:sz w:val="20"/>
        </w:rPr>
        <w:t>Městského úřadu Doksy</w:t>
      </w:r>
      <w:r w:rsidR="006A5843" w:rsidRPr="00A50038">
        <w:rPr>
          <w:rFonts w:ascii="Arial" w:hAnsi="Arial" w:cs="Arial"/>
          <w:sz w:val="20"/>
        </w:rPr>
        <w:t>;</w:t>
      </w:r>
    </w:p>
    <w:p w14:paraId="616C6F8F" w14:textId="48C2DB78" w:rsidR="0019371F" w:rsidRPr="00A50038" w:rsidRDefault="0019371F" w:rsidP="00A13F71">
      <w:pPr>
        <w:pStyle w:val="Zkladntextodsazen2"/>
        <w:numPr>
          <w:ilvl w:val="1"/>
          <w:numId w:val="18"/>
        </w:numPr>
        <w:tabs>
          <w:tab w:val="clear" w:pos="1681"/>
        </w:tabs>
        <w:spacing w:after="120" w:line="276" w:lineRule="auto"/>
        <w:ind w:left="709" w:hanging="283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 xml:space="preserve">v období od </w:t>
      </w:r>
      <w:r w:rsidR="00640085" w:rsidRPr="00A50038">
        <w:rPr>
          <w:rFonts w:ascii="Arial" w:hAnsi="Arial" w:cs="Arial"/>
          <w:sz w:val="20"/>
        </w:rPr>
        <w:t xml:space="preserve">01. </w:t>
      </w:r>
      <w:r w:rsidR="004D0086" w:rsidRPr="00A50038">
        <w:rPr>
          <w:rFonts w:ascii="Arial" w:hAnsi="Arial" w:cs="Arial"/>
          <w:sz w:val="20"/>
        </w:rPr>
        <w:t xml:space="preserve">října </w:t>
      </w:r>
      <w:r w:rsidRPr="00A50038">
        <w:rPr>
          <w:rFonts w:ascii="Arial" w:hAnsi="Arial" w:cs="Arial"/>
          <w:sz w:val="20"/>
        </w:rPr>
        <w:t xml:space="preserve">do </w:t>
      </w:r>
      <w:r w:rsidR="00640085" w:rsidRPr="00A50038">
        <w:rPr>
          <w:rFonts w:ascii="Arial" w:hAnsi="Arial" w:cs="Arial"/>
          <w:sz w:val="20"/>
        </w:rPr>
        <w:t>3</w:t>
      </w:r>
      <w:r w:rsidR="004D0086" w:rsidRPr="00A50038">
        <w:rPr>
          <w:rFonts w:ascii="Arial" w:hAnsi="Arial" w:cs="Arial"/>
          <w:sz w:val="20"/>
        </w:rPr>
        <w:t>1</w:t>
      </w:r>
      <w:r w:rsidR="00640085" w:rsidRPr="00A50038">
        <w:rPr>
          <w:rFonts w:ascii="Arial" w:hAnsi="Arial" w:cs="Arial"/>
          <w:sz w:val="20"/>
        </w:rPr>
        <w:t>.</w:t>
      </w:r>
      <w:r w:rsidR="004D0086" w:rsidRPr="00A50038">
        <w:rPr>
          <w:rFonts w:ascii="Arial" w:hAnsi="Arial" w:cs="Arial"/>
          <w:sz w:val="20"/>
        </w:rPr>
        <w:t xml:space="preserve"> května</w:t>
      </w:r>
      <w:r w:rsidR="00640085" w:rsidRPr="00A50038">
        <w:rPr>
          <w:rFonts w:ascii="Arial" w:hAnsi="Arial" w:cs="Arial"/>
          <w:sz w:val="20"/>
        </w:rPr>
        <w:t xml:space="preserve"> </w:t>
      </w:r>
      <w:r w:rsidRPr="00A50038">
        <w:rPr>
          <w:rFonts w:ascii="Arial" w:hAnsi="Arial" w:cs="Arial"/>
          <w:sz w:val="20"/>
        </w:rPr>
        <w:t xml:space="preserve">kalendářního roku do areálů </w:t>
      </w:r>
      <w:r w:rsidR="00640085" w:rsidRPr="00A50038">
        <w:rPr>
          <w:rFonts w:ascii="Arial" w:hAnsi="Arial" w:cs="Arial"/>
          <w:sz w:val="20"/>
        </w:rPr>
        <w:t>na březích přiléhajících k Máchovu jezeru</w:t>
      </w:r>
      <w:r w:rsidR="00CB2B5D" w:rsidRPr="00A50038">
        <w:rPr>
          <w:rFonts w:ascii="Arial" w:hAnsi="Arial" w:cs="Arial"/>
          <w:sz w:val="20"/>
        </w:rPr>
        <w:t>, které nejsou koup</w:t>
      </w:r>
      <w:r w:rsidR="00C25466" w:rsidRPr="00A50038">
        <w:rPr>
          <w:rFonts w:ascii="Arial" w:hAnsi="Arial" w:cs="Arial"/>
          <w:sz w:val="20"/>
        </w:rPr>
        <w:t>a</w:t>
      </w:r>
      <w:r w:rsidR="00CB2B5D" w:rsidRPr="00A50038">
        <w:rPr>
          <w:rFonts w:ascii="Arial" w:hAnsi="Arial" w:cs="Arial"/>
          <w:sz w:val="20"/>
        </w:rPr>
        <w:t>lištěm</w:t>
      </w:r>
      <w:r w:rsidR="00640085" w:rsidRPr="00A50038">
        <w:rPr>
          <w:rFonts w:ascii="Arial" w:hAnsi="Arial" w:cs="Arial"/>
          <w:sz w:val="20"/>
        </w:rPr>
        <w:t xml:space="preserve"> (</w:t>
      </w:r>
      <w:r w:rsidR="00A95A32" w:rsidRPr="00A50038">
        <w:rPr>
          <w:rFonts w:ascii="Arial" w:hAnsi="Arial" w:cs="Arial"/>
          <w:sz w:val="20"/>
        </w:rPr>
        <w:t>H</w:t>
      </w:r>
      <w:r w:rsidR="00640085" w:rsidRPr="00A50038">
        <w:rPr>
          <w:rFonts w:ascii="Arial" w:hAnsi="Arial" w:cs="Arial"/>
          <w:sz w:val="20"/>
        </w:rPr>
        <w:t>lavní pláže</w:t>
      </w:r>
      <w:r w:rsidR="00E54059">
        <w:rPr>
          <w:rFonts w:ascii="Arial" w:hAnsi="Arial" w:cs="Arial"/>
          <w:sz w:val="20"/>
        </w:rPr>
        <w:t xml:space="preserve">, </w:t>
      </w:r>
      <w:r w:rsidR="00640085" w:rsidRPr="00A50038">
        <w:rPr>
          <w:rFonts w:ascii="Arial" w:hAnsi="Arial" w:cs="Arial"/>
          <w:sz w:val="20"/>
        </w:rPr>
        <w:t>pláž Klůček</w:t>
      </w:r>
      <w:r w:rsidR="00A6678A">
        <w:rPr>
          <w:rFonts w:ascii="Arial" w:hAnsi="Arial" w:cs="Arial"/>
          <w:sz w:val="20"/>
        </w:rPr>
        <w:t xml:space="preserve"> a pláž Staré Splavy</w:t>
      </w:r>
      <w:r w:rsidR="009448C9" w:rsidRPr="00A50038">
        <w:rPr>
          <w:rFonts w:ascii="Arial" w:hAnsi="Arial" w:cs="Arial"/>
          <w:sz w:val="20"/>
        </w:rPr>
        <w:t>)</w:t>
      </w:r>
      <w:r w:rsidR="00640085" w:rsidRPr="00A50038">
        <w:rPr>
          <w:rFonts w:ascii="Arial" w:hAnsi="Arial" w:cs="Arial"/>
          <w:sz w:val="20"/>
        </w:rPr>
        <w:t>,</w:t>
      </w:r>
      <w:r w:rsidR="009448C9" w:rsidRPr="00A50038">
        <w:rPr>
          <w:rFonts w:ascii="Arial" w:hAnsi="Arial" w:cs="Arial"/>
          <w:sz w:val="20"/>
        </w:rPr>
        <w:t xml:space="preserve"> </w:t>
      </w:r>
      <w:r w:rsidR="00640085" w:rsidRPr="00A50038">
        <w:rPr>
          <w:rFonts w:ascii="Arial" w:hAnsi="Arial" w:cs="Arial"/>
          <w:sz w:val="20"/>
        </w:rPr>
        <w:t xml:space="preserve">jak jsou tyto areály  vyznačeny v příloze č. </w:t>
      </w:r>
      <w:r w:rsidR="00A95A32" w:rsidRPr="00A50038">
        <w:rPr>
          <w:rFonts w:ascii="Arial" w:hAnsi="Arial" w:cs="Arial"/>
          <w:sz w:val="20"/>
        </w:rPr>
        <w:t>2</w:t>
      </w:r>
      <w:r w:rsidR="00640085" w:rsidRPr="00A50038">
        <w:rPr>
          <w:rFonts w:ascii="Arial" w:hAnsi="Arial" w:cs="Arial"/>
          <w:sz w:val="20"/>
        </w:rPr>
        <w:t xml:space="preserve"> této vyhlášky a jejichž hranice jsou v terénu vyznačeny ploty</w:t>
      </w:r>
      <w:r w:rsidR="005760D6" w:rsidRPr="00A50038">
        <w:rPr>
          <w:rFonts w:ascii="Arial" w:hAnsi="Arial" w:cs="Arial"/>
          <w:sz w:val="20"/>
        </w:rPr>
        <w:t>,</w:t>
      </w:r>
    </w:p>
    <w:p w14:paraId="67C2E4C4" w14:textId="28163C9E" w:rsidR="00E7027E" w:rsidRPr="00A50038" w:rsidRDefault="005760D6" w:rsidP="00A13F71">
      <w:pPr>
        <w:pStyle w:val="Zkladntextodsazen2"/>
        <w:spacing w:after="120" w:line="276" w:lineRule="auto"/>
        <w:ind w:left="426" w:firstLine="0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k</w:t>
      </w:r>
      <w:r w:rsidR="00E7027E" w:rsidRPr="00A50038">
        <w:rPr>
          <w:rFonts w:ascii="Arial" w:hAnsi="Arial" w:cs="Arial"/>
          <w:sz w:val="20"/>
        </w:rPr>
        <w:t>de musí být pes na vodítku</w:t>
      </w:r>
      <w:r w:rsidR="00C25466" w:rsidRPr="00A50038">
        <w:rPr>
          <w:rFonts w:ascii="Arial" w:hAnsi="Arial" w:cs="Arial"/>
          <w:sz w:val="20"/>
        </w:rPr>
        <w:t xml:space="preserve"> a</w:t>
      </w:r>
      <w:r w:rsidR="00E7027E" w:rsidRPr="00A50038">
        <w:rPr>
          <w:rFonts w:ascii="Arial" w:hAnsi="Arial" w:cs="Arial"/>
          <w:sz w:val="20"/>
        </w:rPr>
        <w:t xml:space="preserve"> ostatní </w:t>
      </w:r>
      <w:r w:rsidR="006D62CB" w:rsidRPr="00A50038">
        <w:rPr>
          <w:rFonts w:ascii="Arial" w:hAnsi="Arial" w:cs="Arial"/>
          <w:sz w:val="20"/>
        </w:rPr>
        <w:t xml:space="preserve">chovaná </w:t>
      </w:r>
      <w:r w:rsidR="00E7027E" w:rsidRPr="00A50038">
        <w:rPr>
          <w:rFonts w:ascii="Arial" w:hAnsi="Arial" w:cs="Arial"/>
          <w:sz w:val="20"/>
        </w:rPr>
        <w:t>zvířata pod přímým vlivem svého držitele</w:t>
      </w:r>
      <w:r w:rsidR="00DA2535" w:rsidRPr="00A50038">
        <w:rPr>
          <w:rFonts w:ascii="Arial" w:hAnsi="Arial" w:cs="Arial"/>
          <w:sz w:val="20"/>
        </w:rPr>
        <w:t>.</w:t>
      </w:r>
    </w:p>
    <w:p w14:paraId="205F65F8" w14:textId="4F23F734" w:rsidR="00A1789A" w:rsidRDefault="00A1789A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CF5744" w14:textId="7A538937" w:rsidR="00A13F71" w:rsidRDefault="00A13F71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C4080D" w14:textId="77777777" w:rsidR="00A13F71" w:rsidRPr="00A50038" w:rsidRDefault="00A13F71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4AF69C" w14:textId="4DD931FC" w:rsidR="00966B18" w:rsidRPr="00A50038" w:rsidRDefault="00966B18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C55DB2" w:rsidRPr="00A50038">
        <w:rPr>
          <w:rFonts w:ascii="Arial" w:hAnsi="Arial" w:cs="Arial"/>
          <w:b/>
          <w:bCs/>
          <w:sz w:val="20"/>
          <w:szCs w:val="20"/>
        </w:rPr>
        <w:t>6</w:t>
      </w:r>
    </w:p>
    <w:p w14:paraId="24E37A8B" w14:textId="6B5E7D21" w:rsidR="00966B18" w:rsidRDefault="00966B18" w:rsidP="00A13F7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0038">
        <w:rPr>
          <w:rFonts w:ascii="Arial" w:hAnsi="Arial" w:cs="Arial"/>
          <w:b/>
          <w:bCs/>
          <w:sz w:val="20"/>
          <w:szCs w:val="20"/>
        </w:rPr>
        <w:t>Účinnost</w:t>
      </w:r>
      <w:r w:rsidR="006B5F66" w:rsidRPr="00A50038">
        <w:rPr>
          <w:rFonts w:ascii="Arial" w:hAnsi="Arial" w:cs="Arial"/>
          <w:b/>
          <w:bCs/>
          <w:sz w:val="20"/>
          <w:szCs w:val="20"/>
        </w:rPr>
        <w:t xml:space="preserve"> a závěrečná ustanovení</w:t>
      </w:r>
    </w:p>
    <w:p w14:paraId="22F346D0" w14:textId="77777777" w:rsidR="00A13F71" w:rsidRPr="00A50038" w:rsidRDefault="00A13F71" w:rsidP="00A13F7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ED78E76" w14:textId="100C8CA1" w:rsidR="00966B18" w:rsidRPr="00A50038" w:rsidRDefault="00966B18" w:rsidP="00A13F71">
      <w:pPr>
        <w:pStyle w:val="Zkladntextodsazen2"/>
        <w:numPr>
          <w:ilvl w:val="0"/>
          <w:numId w:val="27"/>
        </w:numPr>
        <w:tabs>
          <w:tab w:val="clear" w:pos="961"/>
        </w:tabs>
        <w:spacing w:after="120" w:line="276" w:lineRule="auto"/>
        <w:ind w:left="426" w:hanging="426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>Tato vyhláš</w:t>
      </w:r>
      <w:r w:rsidR="009F15A1" w:rsidRPr="00A50038">
        <w:rPr>
          <w:rFonts w:ascii="Arial" w:hAnsi="Arial" w:cs="Arial"/>
          <w:sz w:val="20"/>
        </w:rPr>
        <w:t>ka nabývá účinnosti</w:t>
      </w:r>
      <w:r w:rsidR="007E2C17" w:rsidRPr="00A50038">
        <w:rPr>
          <w:rFonts w:ascii="Arial" w:hAnsi="Arial" w:cs="Arial"/>
          <w:sz w:val="20"/>
        </w:rPr>
        <w:t xml:space="preserve"> počátkem patnáctého dne následujícího po dni jeho vyhlášení ve Sbírce právních předpisů územních samosprávných celků a některých správních úřadů</w:t>
      </w:r>
      <w:r w:rsidR="007D4A11" w:rsidRPr="00A50038">
        <w:rPr>
          <w:rFonts w:ascii="Arial" w:hAnsi="Arial" w:cs="Arial"/>
          <w:sz w:val="20"/>
        </w:rPr>
        <w:t>.</w:t>
      </w:r>
    </w:p>
    <w:p w14:paraId="4C7BB416" w14:textId="781D3675" w:rsidR="006B5F66" w:rsidRDefault="006B5F66" w:rsidP="00A13F71">
      <w:pPr>
        <w:pStyle w:val="Zkladntextodsazen2"/>
        <w:numPr>
          <w:ilvl w:val="0"/>
          <w:numId w:val="27"/>
        </w:numPr>
        <w:tabs>
          <w:tab w:val="clear" w:pos="961"/>
        </w:tabs>
        <w:spacing w:after="120" w:line="276" w:lineRule="auto"/>
        <w:ind w:left="426" w:hanging="426"/>
        <w:rPr>
          <w:rFonts w:ascii="Arial" w:hAnsi="Arial" w:cs="Arial"/>
          <w:sz w:val="20"/>
        </w:rPr>
      </w:pPr>
      <w:r w:rsidRPr="00A50038">
        <w:rPr>
          <w:rFonts w:ascii="Arial" w:hAnsi="Arial" w:cs="Arial"/>
          <w:sz w:val="20"/>
        </w:rPr>
        <w:t xml:space="preserve">Zrušuje se obecně závazná vyhláška č. </w:t>
      </w:r>
      <w:r w:rsidR="00145D30">
        <w:rPr>
          <w:rFonts w:ascii="Arial" w:hAnsi="Arial" w:cs="Arial"/>
          <w:sz w:val="20"/>
        </w:rPr>
        <w:t xml:space="preserve">1/2022 </w:t>
      </w:r>
      <w:r w:rsidRPr="00A50038">
        <w:rPr>
          <w:rFonts w:ascii="Arial" w:hAnsi="Arial" w:cs="Arial"/>
          <w:sz w:val="20"/>
        </w:rPr>
        <w:t>o stanovení pravidel pro pohyb psů na veřejném prostranství a o zabezpečení čistoty veřejných prostranství</w:t>
      </w:r>
      <w:r w:rsidR="00C55DB2" w:rsidRPr="00A50038">
        <w:rPr>
          <w:rFonts w:ascii="Arial" w:hAnsi="Arial" w:cs="Arial"/>
          <w:sz w:val="20"/>
        </w:rPr>
        <w:t xml:space="preserve"> ze dne </w:t>
      </w:r>
      <w:r w:rsidR="00721629">
        <w:rPr>
          <w:rFonts w:ascii="Arial" w:hAnsi="Arial" w:cs="Arial"/>
          <w:sz w:val="20"/>
        </w:rPr>
        <w:t>13.04.2022</w:t>
      </w:r>
    </w:p>
    <w:p w14:paraId="2A06A2BF" w14:textId="5B9E4091" w:rsidR="00A13F71" w:rsidRDefault="00A13F71" w:rsidP="00A13F71">
      <w:pPr>
        <w:pStyle w:val="Zkladntextodsazen2"/>
        <w:spacing w:after="120" w:line="276" w:lineRule="auto"/>
        <w:rPr>
          <w:rFonts w:ascii="Arial" w:hAnsi="Arial" w:cs="Arial"/>
          <w:sz w:val="20"/>
        </w:rPr>
      </w:pPr>
    </w:p>
    <w:p w14:paraId="611FE9F1" w14:textId="77777777" w:rsidR="00A13F71" w:rsidRPr="00A50038" w:rsidRDefault="00A13F71" w:rsidP="00A13F71">
      <w:pPr>
        <w:pStyle w:val="Zkladntextodsazen2"/>
        <w:spacing w:after="120" w:line="276" w:lineRule="auto"/>
        <w:rPr>
          <w:rFonts w:ascii="Arial" w:hAnsi="Arial" w:cs="Arial"/>
          <w:sz w:val="20"/>
        </w:rPr>
      </w:pPr>
    </w:p>
    <w:p w14:paraId="40F716D7" w14:textId="77777777" w:rsidR="007D4A11" w:rsidRPr="00A50038" w:rsidRDefault="007D4A11" w:rsidP="00A13F71">
      <w:pPr>
        <w:pStyle w:val="Zkladntext"/>
        <w:tabs>
          <w:tab w:val="left" w:pos="720"/>
        </w:tabs>
        <w:spacing w:before="120" w:line="276" w:lineRule="auto"/>
        <w:ind w:firstLine="601"/>
        <w:rPr>
          <w:rFonts w:ascii="Arial" w:hAnsi="Arial" w:cs="Arial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A50038" w14:paraId="7B43078C" w14:textId="77777777" w:rsidTr="007D4A11">
        <w:tc>
          <w:tcPr>
            <w:tcW w:w="3166" w:type="dxa"/>
          </w:tcPr>
          <w:p w14:paraId="0E813D0E" w14:textId="7DDD151A" w:rsidR="00966B18" w:rsidRDefault="00966B18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0038">
              <w:rPr>
                <w:rFonts w:ascii="Arial" w:hAnsi="Arial" w:cs="Arial"/>
                <w:i/>
                <w:iCs/>
                <w:sz w:val="20"/>
                <w:szCs w:val="20"/>
              </w:rPr>
              <w:t>Podpis</w:t>
            </w:r>
          </w:p>
          <w:p w14:paraId="257F890C" w14:textId="77777777" w:rsidR="00A50038" w:rsidRPr="00A50038" w:rsidRDefault="00A50038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10030D" w14:textId="77777777" w:rsidR="00966B18" w:rsidRPr="00A50038" w:rsidRDefault="00966B18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0038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3166" w:type="dxa"/>
          </w:tcPr>
          <w:p w14:paraId="7451CFB4" w14:textId="77777777" w:rsidR="00966B18" w:rsidRPr="00A50038" w:rsidRDefault="00966B18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019A1F43" w14:textId="28B95BEA" w:rsidR="00966B18" w:rsidRDefault="00966B18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0038">
              <w:rPr>
                <w:rFonts w:ascii="Arial" w:hAnsi="Arial" w:cs="Arial"/>
                <w:i/>
                <w:iCs/>
                <w:sz w:val="20"/>
                <w:szCs w:val="20"/>
              </w:rPr>
              <w:t>Podpis</w:t>
            </w:r>
          </w:p>
          <w:p w14:paraId="6A07EF94" w14:textId="77777777" w:rsidR="00A50038" w:rsidRPr="00A50038" w:rsidRDefault="00A50038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0ADEBFD" w14:textId="77777777" w:rsidR="00966B18" w:rsidRPr="00A50038" w:rsidRDefault="00966B18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0038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7D4A11" w:rsidRPr="00A50038" w14:paraId="76B9409C" w14:textId="77777777" w:rsidTr="007D4A11">
        <w:tc>
          <w:tcPr>
            <w:tcW w:w="3166" w:type="dxa"/>
          </w:tcPr>
          <w:p w14:paraId="0920DCD9" w14:textId="3FDE5887" w:rsidR="007D4A11" w:rsidRDefault="007D4A11" w:rsidP="00A1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5858BDE" w14:textId="397D6800" w:rsidR="00EF25CA" w:rsidRPr="00A50038" w:rsidRDefault="00EF25CA" w:rsidP="00A1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Roman Fajbík, DiS</w:t>
            </w:r>
          </w:p>
        </w:tc>
        <w:tc>
          <w:tcPr>
            <w:tcW w:w="3166" w:type="dxa"/>
          </w:tcPr>
          <w:p w14:paraId="7F53AB92" w14:textId="77777777" w:rsidR="007D4A11" w:rsidRPr="00A50038" w:rsidRDefault="007D4A11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14C5E890" w14:textId="73311FA7" w:rsidR="007D4A11" w:rsidRDefault="007D4A11" w:rsidP="00A1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E9FDC5" w14:textId="1B8EDE22" w:rsidR="00EF25CA" w:rsidRPr="00A50038" w:rsidRDefault="00EF25CA" w:rsidP="00A13F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Václav Rejnart</w:t>
            </w:r>
          </w:p>
        </w:tc>
      </w:tr>
      <w:tr w:rsidR="007D4A11" w:rsidRPr="00A50038" w14:paraId="45EF9903" w14:textId="77777777" w:rsidTr="007D4A11">
        <w:tc>
          <w:tcPr>
            <w:tcW w:w="3166" w:type="dxa"/>
          </w:tcPr>
          <w:p w14:paraId="3BF09CE7" w14:textId="2BB6BD73" w:rsidR="007D4A11" w:rsidRPr="00A50038" w:rsidRDefault="007D4A11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0038">
              <w:rPr>
                <w:rFonts w:ascii="Arial" w:hAnsi="Arial" w:cs="Arial"/>
                <w:sz w:val="20"/>
                <w:szCs w:val="20"/>
              </w:rPr>
              <w:t>starost</w:t>
            </w:r>
            <w:r w:rsidR="00EF25C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66" w:type="dxa"/>
          </w:tcPr>
          <w:p w14:paraId="18C02A0E" w14:textId="77777777" w:rsidR="007D4A11" w:rsidRPr="00A50038" w:rsidRDefault="007D4A11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1F1A104A" w14:textId="1796DD5B" w:rsidR="007D4A11" w:rsidRPr="00A50038" w:rsidRDefault="007D4A11" w:rsidP="00A13F71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0038"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</w:tr>
    </w:tbl>
    <w:p w14:paraId="13CDCF6D" w14:textId="77777777" w:rsidR="00966B18" w:rsidRPr="00A50038" w:rsidRDefault="00966B18" w:rsidP="00A13F71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sectPr w:rsidR="00966B18" w:rsidRPr="00A5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AC06C" w14:textId="77777777" w:rsidR="00296790" w:rsidRDefault="00296790">
      <w:r>
        <w:separator/>
      </w:r>
    </w:p>
  </w:endnote>
  <w:endnote w:type="continuationSeparator" w:id="0">
    <w:p w14:paraId="2BE2D54F" w14:textId="77777777" w:rsidR="00296790" w:rsidRDefault="0029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E937D" w14:textId="77777777" w:rsidR="00296790" w:rsidRDefault="00296790">
      <w:r>
        <w:separator/>
      </w:r>
    </w:p>
  </w:footnote>
  <w:footnote w:type="continuationSeparator" w:id="0">
    <w:p w14:paraId="25ECA746" w14:textId="77777777" w:rsidR="00296790" w:rsidRDefault="0029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1321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331DD"/>
    <w:multiLevelType w:val="hybridMultilevel"/>
    <w:tmpl w:val="0A129E28"/>
    <w:lvl w:ilvl="0" w:tplc="FFFFFFFF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6D641E"/>
    <w:multiLevelType w:val="hybridMultilevel"/>
    <w:tmpl w:val="0A129E28"/>
    <w:lvl w:ilvl="0" w:tplc="FFFFFFFF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86C7E"/>
    <w:multiLevelType w:val="hybridMultilevel"/>
    <w:tmpl w:val="ECBEC626"/>
    <w:lvl w:ilvl="0" w:tplc="04050019">
      <w:start w:val="1"/>
      <w:numFmt w:val="lowerLetter"/>
      <w:lvlText w:val="%1."/>
      <w:lvlJc w:val="left"/>
      <w:pPr>
        <w:ind w:left="1681" w:hanging="360"/>
      </w:pPr>
    </w:lvl>
    <w:lvl w:ilvl="1" w:tplc="04050019" w:tentative="1">
      <w:start w:val="1"/>
      <w:numFmt w:val="lowerLetter"/>
      <w:lvlText w:val="%2."/>
      <w:lvlJc w:val="left"/>
      <w:pPr>
        <w:ind w:left="2401" w:hanging="360"/>
      </w:pPr>
    </w:lvl>
    <w:lvl w:ilvl="2" w:tplc="0405001B" w:tentative="1">
      <w:start w:val="1"/>
      <w:numFmt w:val="lowerRoman"/>
      <w:lvlText w:val="%3."/>
      <w:lvlJc w:val="right"/>
      <w:pPr>
        <w:ind w:left="3121" w:hanging="180"/>
      </w:pPr>
    </w:lvl>
    <w:lvl w:ilvl="3" w:tplc="0405000F" w:tentative="1">
      <w:start w:val="1"/>
      <w:numFmt w:val="decimal"/>
      <w:lvlText w:val="%4."/>
      <w:lvlJc w:val="left"/>
      <w:pPr>
        <w:ind w:left="3841" w:hanging="360"/>
      </w:pPr>
    </w:lvl>
    <w:lvl w:ilvl="4" w:tplc="04050019" w:tentative="1">
      <w:start w:val="1"/>
      <w:numFmt w:val="lowerLetter"/>
      <w:lvlText w:val="%5."/>
      <w:lvlJc w:val="left"/>
      <w:pPr>
        <w:ind w:left="4561" w:hanging="360"/>
      </w:pPr>
    </w:lvl>
    <w:lvl w:ilvl="5" w:tplc="0405001B" w:tentative="1">
      <w:start w:val="1"/>
      <w:numFmt w:val="lowerRoman"/>
      <w:lvlText w:val="%6."/>
      <w:lvlJc w:val="right"/>
      <w:pPr>
        <w:ind w:left="5281" w:hanging="180"/>
      </w:pPr>
    </w:lvl>
    <w:lvl w:ilvl="6" w:tplc="0405000F" w:tentative="1">
      <w:start w:val="1"/>
      <w:numFmt w:val="decimal"/>
      <w:lvlText w:val="%7."/>
      <w:lvlJc w:val="left"/>
      <w:pPr>
        <w:ind w:left="6001" w:hanging="360"/>
      </w:pPr>
    </w:lvl>
    <w:lvl w:ilvl="7" w:tplc="04050019" w:tentative="1">
      <w:start w:val="1"/>
      <w:numFmt w:val="lowerLetter"/>
      <w:lvlText w:val="%8."/>
      <w:lvlJc w:val="left"/>
      <w:pPr>
        <w:ind w:left="6721" w:hanging="360"/>
      </w:pPr>
    </w:lvl>
    <w:lvl w:ilvl="8" w:tplc="0405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9" w15:restartNumberingAfterBreak="0">
    <w:nsid w:val="36B928A7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0" w15:restartNumberingAfterBreak="0">
    <w:nsid w:val="45854AA3"/>
    <w:multiLevelType w:val="hybridMultilevel"/>
    <w:tmpl w:val="1316979E"/>
    <w:lvl w:ilvl="0" w:tplc="FFFFFFFF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1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2" w15:restartNumberingAfterBreak="0">
    <w:nsid w:val="4A881161"/>
    <w:multiLevelType w:val="hybridMultilevel"/>
    <w:tmpl w:val="ECBEC626"/>
    <w:lvl w:ilvl="0" w:tplc="FFFFFFFF">
      <w:start w:val="1"/>
      <w:numFmt w:val="lowerLetter"/>
      <w:lvlText w:val="%1."/>
      <w:lvlJc w:val="left"/>
      <w:pPr>
        <w:ind w:left="1681" w:hanging="360"/>
      </w:pPr>
    </w:lvl>
    <w:lvl w:ilvl="1" w:tplc="FFFFFFFF" w:tentative="1">
      <w:start w:val="1"/>
      <w:numFmt w:val="lowerLetter"/>
      <w:lvlText w:val="%2."/>
      <w:lvlJc w:val="left"/>
      <w:pPr>
        <w:ind w:left="2401" w:hanging="360"/>
      </w:pPr>
    </w:lvl>
    <w:lvl w:ilvl="2" w:tplc="FFFFFFFF" w:tentative="1">
      <w:start w:val="1"/>
      <w:numFmt w:val="lowerRoman"/>
      <w:lvlText w:val="%3."/>
      <w:lvlJc w:val="right"/>
      <w:pPr>
        <w:ind w:left="3121" w:hanging="180"/>
      </w:pPr>
    </w:lvl>
    <w:lvl w:ilvl="3" w:tplc="FFFFFFFF" w:tentative="1">
      <w:start w:val="1"/>
      <w:numFmt w:val="decimal"/>
      <w:lvlText w:val="%4."/>
      <w:lvlJc w:val="left"/>
      <w:pPr>
        <w:ind w:left="3841" w:hanging="360"/>
      </w:pPr>
    </w:lvl>
    <w:lvl w:ilvl="4" w:tplc="FFFFFFFF" w:tentative="1">
      <w:start w:val="1"/>
      <w:numFmt w:val="lowerLetter"/>
      <w:lvlText w:val="%5."/>
      <w:lvlJc w:val="left"/>
      <w:pPr>
        <w:ind w:left="4561" w:hanging="360"/>
      </w:pPr>
    </w:lvl>
    <w:lvl w:ilvl="5" w:tplc="FFFFFFFF" w:tentative="1">
      <w:start w:val="1"/>
      <w:numFmt w:val="lowerRoman"/>
      <w:lvlText w:val="%6."/>
      <w:lvlJc w:val="right"/>
      <w:pPr>
        <w:ind w:left="5281" w:hanging="180"/>
      </w:pPr>
    </w:lvl>
    <w:lvl w:ilvl="6" w:tplc="FFFFFFFF" w:tentative="1">
      <w:start w:val="1"/>
      <w:numFmt w:val="decimal"/>
      <w:lvlText w:val="%7."/>
      <w:lvlJc w:val="left"/>
      <w:pPr>
        <w:ind w:left="6001" w:hanging="360"/>
      </w:pPr>
    </w:lvl>
    <w:lvl w:ilvl="7" w:tplc="FFFFFFFF" w:tentative="1">
      <w:start w:val="1"/>
      <w:numFmt w:val="lowerLetter"/>
      <w:lvlText w:val="%8."/>
      <w:lvlJc w:val="left"/>
      <w:pPr>
        <w:ind w:left="6721" w:hanging="360"/>
      </w:pPr>
    </w:lvl>
    <w:lvl w:ilvl="8" w:tplc="FFFFFFFF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3" w15:restartNumberingAfterBreak="0">
    <w:nsid w:val="5237618D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FF7C79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7" w15:restartNumberingAfterBreak="0">
    <w:nsid w:val="60487696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4E1B77"/>
    <w:multiLevelType w:val="hybridMultilevel"/>
    <w:tmpl w:val="0A129E28"/>
    <w:lvl w:ilvl="0" w:tplc="FFFFFFFF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3" w15:restartNumberingAfterBreak="0">
    <w:nsid w:val="6F000FE9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A2701F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6" w15:restartNumberingAfterBreak="0">
    <w:nsid w:val="7B79152A"/>
    <w:multiLevelType w:val="hybridMultilevel"/>
    <w:tmpl w:val="0A129E28"/>
    <w:lvl w:ilvl="0" w:tplc="FFFFFFFF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2644858">
    <w:abstractNumId w:val="6"/>
  </w:num>
  <w:num w:numId="2" w16cid:durableId="432824342">
    <w:abstractNumId w:val="27"/>
  </w:num>
  <w:num w:numId="3" w16cid:durableId="130023996">
    <w:abstractNumId w:val="4"/>
  </w:num>
  <w:num w:numId="4" w16cid:durableId="1489204649">
    <w:abstractNumId w:val="15"/>
  </w:num>
  <w:num w:numId="5" w16cid:durableId="697051384">
    <w:abstractNumId w:val="14"/>
  </w:num>
  <w:num w:numId="6" w16cid:durableId="8069332">
    <w:abstractNumId w:val="21"/>
  </w:num>
  <w:num w:numId="7" w16cid:durableId="1810054243">
    <w:abstractNumId w:val="7"/>
  </w:num>
  <w:num w:numId="8" w16cid:durableId="1494955771">
    <w:abstractNumId w:val="1"/>
  </w:num>
  <w:num w:numId="9" w16cid:durableId="2082173653">
    <w:abstractNumId w:val="20"/>
  </w:num>
  <w:num w:numId="10" w16cid:durableId="2008630052">
    <w:abstractNumId w:val="11"/>
  </w:num>
  <w:num w:numId="11" w16cid:durableId="1545361128">
    <w:abstractNumId w:val="2"/>
  </w:num>
  <w:num w:numId="12" w16cid:durableId="878470509">
    <w:abstractNumId w:val="24"/>
  </w:num>
  <w:num w:numId="13" w16cid:durableId="1745027725">
    <w:abstractNumId w:val="18"/>
  </w:num>
  <w:num w:numId="14" w16cid:durableId="852231067">
    <w:abstractNumId w:val="19"/>
  </w:num>
  <w:num w:numId="15" w16cid:durableId="1706324966">
    <w:abstractNumId w:val="16"/>
  </w:num>
  <w:num w:numId="16" w16cid:durableId="178549730">
    <w:abstractNumId w:val="23"/>
  </w:num>
  <w:num w:numId="17" w16cid:durableId="937787087">
    <w:abstractNumId w:val="17"/>
  </w:num>
  <w:num w:numId="18" w16cid:durableId="1513302033">
    <w:abstractNumId w:val="25"/>
  </w:num>
  <w:num w:numId="19" w16cid:durableId="1700281508">
    <w:abstractNumId w:val="13"/>
  </w:num>
  <w:num w:numId="20" w16cid:durableId="444349928">
    <w:abstractNumId w:val="9"/>
  </w:num>
  <w:num w:numId="21" w16cid:durableId="1270698137">
    <w:abstractNumId w:val="0"/>
  </w:num>
  <w:num w:numId="22" w16cid:durableId="30037643">
    <w:abstractNumId w:val="8"/>
  </w:num>
  <w:num w:numId="23" w16cid:durableId="2137486550">
    <w:abstractNumId w:val="26"/>
  </w:num>
  <w:num w:numId="24" w16cid:durableId="2099519051">
    <w:abstractNumId w:val="22"/>
  </w:num>
  <w:num w:numId="25" w16cid:durableId="157422948">
    <w:abstractNumId w:val="10"/>
  </w:num>
  <w:num w:numId="26" w16cid:durableId="1115638172">
    <w:abstractNumId w:val="12"/>
  </w:num>
  <w:num w:numId="27" w16cid:durableId="1472600630">
    <w:abstractNumId w:val="5"/>
  </w:num>
  <w:num w:numId="28" w16cid:durableId="780146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58B4"/>
    <w:rsid w:val="00061459"/>
    <w:rsid w:val="0009300E"/>
    <w:rsid w:val="000A74C5"/>
    <w:rsid w:val="000D4F6C"/>
    <w:rsid w:val="000D7DFA"/>
    <w:rsid w:val="000F7FD1"/>
    <w:rsid w:val="00111FC0"/>
    <w:rsid w:val="00141BF7"/>
    <w:rsid w:val="00145D30"/>
    <w:rsid w:val="0017561C"/>
    <w:rsid w:val="0019371F"/>
    <w:rsid w:val="001E3781"/>
    <w:rsid w:val="001E5EEA"/>
    <w:rsid w:val="001F3389"/>
    <w:rsid w:val="0020079C"/>
    <w:rsid w:val="00234151"/>
    <w:rsid w:val="0024722A"/>
    <w:rsid w:val="00264A99"/>
    <w:rsid w:val="00284027"/>
    <w:rsid w:val="00296790"/>
    <w:rsid w:val="002A054A"/>
    <w:rsid w:val="002A50D4"/>
    <w:rsid w:val="002C1006"/>
    <w:rsid w:val="003032FC"/>
    <w:rsid w:val="00335770"/>
    <w:rsid w:val="003435D3"/>
    <w:rsid w:val="00346753"/>
    <w:rsid w:val="003502D7"/>
    <w:rsid w:val="00356B49"/>
    <w:rsid w:val="00364638"/>
    <w:rsid w:val="00390D6F"/>
    <w:rsid w:val="003A0406"/>
    <w:rsid w:val="003A5A42"/>
    <w:rsid w:val="003C5573"/>
    <w:rsid w:val="003F4176"/>
    <w:rsid w:val="003F4557"/>
    <w:rsid w:val="00435AA4"/>
    <w:rsid w:val="004946C3"/>
    <w:rsid w:val="004B4CC3"/>
    <w:rsid w:val="004C2ACB"/>
    <w:rsid w:val="004D0086"/>
    <w:rsid w:val="005077DA"/>
    <w:rsid w:val="00522AA6"/>
    <w:rsid w:val="005609C5"/>
    <w:rsid w:val="005667F3"/>
    <w:rsid w:val="00570E71"/>
    <w:rsid w:val="005760D6"/>
    <w:rsid w:val="005A5FD4"/>
    <w:rsid w:val="005E3ED5"/>
    <w:rsid w:val="005E4B00"/>
    <w:rsid w:val="005F34FA"/>
    <w:rsid w:val="005F3C03"/>
    <w:rsid w:val="0060202D"/>
    <w:rsid w:val="00613061"/>
    <w:rsid w:val="00617BF3"/>
    <w:rsid w:val="00640085"/>
    <w:rsid w:val="00641107"/>
    <w:rsid w:val="00653CB5"/>
    <w:rsid w:val="0066194C"/>
    <w:rsid w:val="006853EA"/>
    <w:rsid w:val="006A470A"/>
    <w:rsid w:val="006A5843"/>
    <w:rsid w:val="006B1789"/>
    <w:rsid w:val="006B52C5"/>
    <w:rsid w:val="006B5F66"/>
    <w:rsid w:val="006D62CB"/>
    <w:rsid w:val="006F663E"/>
    <w:rsid w:val="00701154"/>
    <w:rsid w:val="00704D77"/>
    <w:rsid w:val="00721629"/>
    <w:rsid w:val="007658F5"/>
    <w:rsid w:val="00772009"/>
    <w:rsid w:val="007A7FE7"/>
    <w:rsid w:val="007C77CC"/>
    <w:rsid w:val="007D4A11"/>
    <w:rsid w:val="007E1DB2"/>
    <w:rsid w:val="007E2C17"/>
    <w:rsid w:val="007E4A33"/>
    <w:rsid w:val="007F27EE"/>
    <w:rsid w:val="007F673B"/>
    <w:rsid w:val="007F67BD"/>
    <w:rsid w:val="007F693C"/>
    <w:rsid w:val="008160AE"/>
    <w:rsid w:val="00822F74"/>
    <w:rsid w:val="008B0298"/>
    <w:rsid w:val="008C671D"/>
    <w:rsid w:val="00902A2C"/>
    <w:rsid w:val="009448C9"/>
    <w:rsid w:val="00966B18"/>
    <w:rsid w:val="009B62EE"/>
    <w:rsid w:val="009C1111"/>
    <w:rsid w:val="009D3889"/>
    <w:rsid w:val="009F15A1"/>
    <w:rsid w:val="009F2567"/>
    <w:rsid w:val="00A00647"/>
    <w:rsid w:val="00A13F71"/>
    <w:rsid w:val="00A1789A"/>
    <w:rsid w:val="00A50038"/>
    <w:rsid w:val="00A64C78"/>
    <w:rsid w:val="00A6678A"/>
    <w:rsid w:val="00A7501D"/>
    <w:rsid w:val="00A95A32"/>
    <w:rsid w:val="00AA056D"/>
    <w:rsid w:val="00AA30F7"/>
    <w:rsid w:val="00AD3B39"/>
    <w:rsid w:val="00B0561B"/>
    <w:rsid w:val="00B05E52"/>
    <w:rsid w:val="00B110B9"/>
    <w:rsid w:val="00B351D5"/>
    <w:rsid w:val="00B4374D"/>
    <w:rsid w:val="00B5004D"/>
    <w:rsid w:val="00B5384E"/>
    <w:rsid w:val="00B54936"/>
    <w:rsid w:val="00B6004B"/>
    <w:rsid w:val="00B609B6"/>
    <w:rsid w:val="00B70DB0"/>
    <w:rsid w:val="00B8386E"/>
    <w:rsid w:val="00BA6020"/>
    <w:rsid w:val="00BD3E01"/>
    <w:rsid w:val="00BD5940"/>
    <w:rsid w:val="00C05E77"/>
    <w:rsid w:val="00C25466"/>
    <w:rsid w:val="00C35F59"/>
    <w:rsid w:val="00C55DB2"/>
    <w:rsid w:val="00C63B6C"/>
    <w:rsid w:val="00C91655"/>
    <w:rsid w:val="00C92F4F"/>
    <w:rsid w:val="00CA37C4"/>
    <w:rsid w:val="00CB2B5D"/>
    <w:rsid w:val="00CB7DB5"/>
    <w:rsid w:val="00CC2E6C"/>
    <w:rsid w:val="00CD5F82"/>
    <w:rsid w:val="00CE4D02"/>
    <w:rsid w:val="00CF1FFE"/>
    <w:rsid w:val="00D0198F"/>
    <w:rsid w:val="00D05D88"/>
    <w:rsid w:val="00D67171"/>
    <w:rsid w:val="00DA2535"/>
    <w:rsid w:val="00DA36F5"/>
    <w:rsid w:val="00DB164D"/>
    <w:rsid w:val="00DD10B1"/>
    <w:rsid w:val="00DD17BD"/>
    <w:rsid w:val="00E15FDF"/>
    <w:rsid w:val="00E2501C"/>
    <w:rsid w:val="00E449E9"/>
    <w:rsid w:val="00E54059"/>
    <w:rsid w:val="00E6376A"/>
    <w:rsid w:val="00E67423"/>
    <w:rsid w:val="00E7027E"/>
    <w:rsid w:val="00E75F1C"/>
    <w:rsid w:val="00EB6C5B"/>
    <w:rsid w:val="00ED2147"/>
    <w:rsid w:val="00EF25CA"/>
    <w:rsid w:val="00F34AD6"/>
    <w:rsid w:val="00F40E5E"/>
    <w:rsid w:val="00F53FA1"/>
    <w:rsid w:val="00F818A0"/>
    <w:rsid w:val="00F940E4"/>
    <w:rsid w:val="00FC7D08"/>
    <w:rsid w:val="00FD1C0F"/>
    <w:rsid w:val="00FE4F0F"/>
    <w:rsid w:val="00FF2A36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0D747"/>
  <w15:chartTrackingRefBased/>
  <w15:docId w15:val="{F03D8DCA-555D-4C61-8B21-94C47786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B4CC3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7E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F27EE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7EE"/>
    <w:rPr>
      <w:b/>
      <w:bCs/>
    </w:rPr>
  </w:style>
  <w:style w:type="paragraph" w:customStyle="1" w:styleId="Default">
    <w:name w:val="Default"/>
    <w:rsid w:val="007F27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15F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5" ma:contentTypeDescription="Vytvoří nový dokument" ma:contentTypeScope="" ma:versionID="239fa4ee2529359616ba17cf1bbd4681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f0129b55076c72eb59bc88295221db8a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2FE5E-1D20-471E-A139-2126526A8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49D27-4957-4D27-88EF-013C83DF6E45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3.xml><?xml version="1.0" encoding="utf-8"?>
<ds:datastoreItem xmlns:ds="http://schemas.openxmlformats.org/officeDocument/2006/customXml" ds:itemID="{363AC0B3-4F3A-4CA7-91F9-A0A8EFBE31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234507-F480-41F3-8F68-5C23F2882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Eva Fuljerová</cp:lastModifiedBy>
  <cp:revision>5</cp:revision>
  <cp:lastPrinted>2007-03-05T10:30:00Z</cp:lastPrinted>
  <dcterms:created xsi:type="dcterms:W3CDTF">2024-06-14T07:02:00Z</dcterms:created>
  <dcterms:modified xsi:type="dcterms:W3CDTF">2024-06-14T07:07:00Z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</Properties>
</file>