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0D" w:rsidRDefault="00485A0D" w:rsidP="00485A0D">
      <w:pPr>
        <w:jc w:val="center"/>
        <w:rPr>
          <w:rFonts w:ascii="Arial" w:hAnsi="Arial" w:cs="Arial"/>
          <w:bCs/>
          <w:sz w:val="28"/>
          <w:szCs w:val="28"/>
          <w:lang w:val="cs-CZ"/>
        </w:rPr>
      </w:pPr>
    </w:p>
    <w:p w:rsidR="00485A0D" w:rsidRDefault="00485A0D" w:rsidP="00485A0D">
      <w:pPr>
        <w:jc w:val="center"/>
        <w:rPr>
          <w:rFonts w:ascii="Arial" w:hAnsi="Arial" w:cs="Arial"/>
          <w:bCs/>
          <w:sz w:val="28"/>
          <w:szCs w:val="28"/>
          <w:lang w:val="cs-CZ"/>
        </w:rPr>
      </w:pPr>
    </w:p>
    <w:p w:rsidR="00485A0D" w:rsidRDefault="00485A0D" w:rsidP="00485A0D">
      <w:pPr>
        <w:jc w:val="center"/>
        <w:rPr>
          <w:rFonts w:ascii="Arial" w:hAnsi="Arial" w:cs="Arial"/>
          <w:bCs/>
          <w:sz w:val="28"/>
          <w:szCs w:val="28"/>
          <w:lang w:val="cs-CZ"/>
        </w:rPr>
      </w:pPr>
      <w:r w:rsidRPr="004A59FD">
        <w:rPr>
          <w:rFonts w:ascii="Arial" w:hAnsi="Arial" w:cs="Arial"/>
          <w:bCs/>
          <w:sz w:val="28"/>
          <w:szCs w:val="28"/>
          <w:lang w:val="cs-CZ"/>
        </w:rPr>
        <w:t>Město Bohumín</w:t>
      </w:r>
    </w:p>
    <w:p w:rsidR="00485A0D" w:rsidRPr="004A59FD" w:rsidRDefault="00485A0D" w:rsidP="00485A0D">
      <w:pPr>
        <w:jc w:val="center"/>
        <w:rPr>
          <w:rFonts w:ascii="Arial" w:hAnsi="Arial" w:cs="Arial"/>
          <w:bCs/>
          <w:sz w:val="28"/>
          <w:szCs w:val="28"/>
          <w:lang w:val="cs-CZ"/>
        </w:rPr>
      </w:pPr>
      <w:r>
        <w:rPr>
          <w:rFonts w:ascii="Arial" w:hAnsi="Arial" w:cs="Arial"/>
          <w:bCs/>
          <w:sz w:val="28"/>
          <w:szCs w:val="28"/>
          <w:lang w:val="cs-CZ"/>
        </w:rPr>
        <w:t>Zastupitelstvo města Bohumín</w:t>
      </w:r>
    </w:p>
    <w:p w:rsidR="00485A0D" w:rsidRPr="004A59FD" w:rsidRDefault="00485A0D" w:rsidP="00485A0D">
      <w:pPr>
        <w:jc w:val="center"/>
        <w:rPr>
          <w:rFonts w:ascii="Arial" w:hAnsi="Arial" w:cs="Arial"/>
          <w:bCs/>
          <w:sz w:val="28"/>
          <w:szCs w:val="28"/>
          <w:lang w:val="cs-CZ"/>
        </w:rPr>
      </w:pPr>
    </w:p>
    <w:p w:rsidR="00485A0D" w:rsidRPr="004A59FD" w:rsidRDefault="00485A0D" w:rsidP="00485A0D">
      <w:pPr>
        <w:jc w:val="center"/>
        <w:rPr>
          <w:rFonts w:ascii="Arial" w:hAnsi="Arial" w:cs="Arial"/>
          <w:bCs/>
          <w:sz w:val="28"/>
          <w:szCs w:val="28"/>
          <w:lang w:val="cs-CZ"/>
        </w:rPr>
      </w:pPr>
      <w:r w:rsidRPr="004A59FD">
        <w:rPr>
          <w:rFonts w:ascii="Arial" w:hAnsi="Arial" w:cs="Arial"/>
          <w:bCs/>
          <w:sz w:val="28"/>
          <w:szCs w:val="28"/>
          <w:lang w:val="cs-CZ"/>
        </w:rPr>
        <w:t>Obecně závazná vyhláška</w:t>
      </w:r>
      <w:r>
        <w:rPr>
          <w:rFonts w:ascii="Arial" w:hAnsi="Arial" w:cs="Arial"/>
          <w:bCs/>
          <w:sz w:val="28"/>
          <w:szCs w:val="28"/>
          <w:lang w:val="cs-CZ"/>
        </w:rPr>
        <w:t xml:space="preserve"> města Bohumín</w:t>
      </w:r>
      <w:r w:rsidRPr="004A59FD">
        <w:rPr>
          <w:rFonts w:ascii="Arial" w:hAnsi="Arial" w:cs="Arial"/>
          <w:bCs/>
          <w:sz w:val="28"/>
          <w:szCs w:val="28"/>
          <w:lang w:val="cs-CZ"/>
        </w:rPr>
        <w:t>,</w:t>
      </w:r>
    </w:p>
    <w:p w:rsidR="00485A0D" w:rsidRPr="004A59FD" w:rsidRDefault="00485A0D" w:rsidP="00485A0D">
      <w:pPr>
        <w:jc w:val="center"/>
        <w:rPr>
          <w:rFonts w:ascii="Arial" w:hAnsi="Arial" w:cs="Arial"/>
          <w:bCs/>
          <w:sz w:val="28"/>
          <w:szCs w:val="28"/>
          <w:lang w:val="cs-CZ"/>
        </w:rPr>
      </w:pPr>
    </w:p>
    <w:p w:rsidR="00485A0D" w:rsidRPr="004A59FD" w:rsidRDefault="00485A0D" w:rsidP="00485A0D">
      <w:pPr>
        <w:jc w:val="center"/>
        <w:rPr>
          <w:rFonts w:ascii="Arial" w:hAnsi="Arial" w:cs="Arial"/>
          <w:bCs/>
          <w:sz w:val="28"/>
          <w:szCs w:val="28"/>
          <w:lang w:val="cs-CZ"/>
        </w:rPr>
      </w:pPr>
      <w:r w:rsidRPr="004A59FD">
        <w:rPr>
          <w:rFonts w:ascii="Arial" w:hAnsi="Arial" w:cs="Arial"/>
          <w:bCs/>
          <w:sz w:val="28"/>
          <w:szCs w:val="28"/>
          <w:lang w:val="cs-CZ"/>
        </w:rPr>
        <w:t xml:space="preserve">kterou se </w:t>
      </w:r>
      <w:r>
        <w:rPr>
          <w:rFonts w:ascii="Arial" w:hAnsi="Arial" w:cs="Arial"/>
          <w:bCs/>
          <w:sz w:val="28"/>
          <w:szCs w:val="28"/>
          <w:lang w:val="cs-CZ"/>
        </w:rPr>
        <w:t>zrušují některé obecně závazné vyhlášky města Bohumín</w:t>
      </w:r>
    </w:p>
    <w:p w:rsidR="00485A0D" w:rsidRDefault="00485A0D" w:rsidP="00485A0D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485A0D" w:rsidRDefault="00485A0D" w:rsidP="00485A0D">
      <w:pPr>
        <w:jc w:val="both"/>
        <w:rPr>
          <w:rFonts w:ascii="Arial" w:hAnsi="Arial" w:cs="Arial"/>
          <w:bCs/>
          <w:sz w:val="22"/>
          <w:szCs w:val="22"/>
          <w:lang w:val="cs-CZ"/>
        </w:rPr>
      </w:pPr>
      <w:r>
        <w:rPr>
          <w:rFonts w:ascii="Arial" w:hAnsi="Arial" w:cs="Arial"/>
          <w:bCs/>
          <w:sz w:val="22"/>
          <w:szCs w:val="22"/>
          <w:lang w:val="cs-CZ"/>
        </w:rPr>
        <w:t xml:space="preserve"> </w:t>
      </w:r>
    </w:p>
    <w:p w:rsidR="00485A0D" w:rsidRDefault="00485A0D" w:rsidP="00485A0D">
      <w:pPr>
        <w:jc w:val="both"/>
        <w:rPr>
          <w:rFonts w:ascii="Arial" w:hAnsi="Arial" w:cs="Arial"/>
          <w:bCs/>
          <w:sz w:val="22"/>
          <w:szCs w:val="22"/>
          <w:lang w:val="cs-CZ"/>
        </w:rPr>
      </w:pPr>
      <w:r>
        <w:rPr>
          <w:rFonts w:ascii="Arial" w:hAnsi="Arial" w:cs="Arial"/>
          <w:bCs/>
          <w:sz w:val="22"/>
          <w:szCs w:val="22"/>
          <w:lang w:val="cs-CZ"/>
        </w:rPr>
        <w:t>Zastupitelstvo města Bohumín se na svém zasedání dne 12. 12. 2022, usnesením č. 23/3 usneslo vydat v souladu s ustanovením § 84 odst. 2 písm. h) zákona č. 128/2000 Sb., o obcích (obecní zřízení), ze znění pozdějších předpisů, tuto obecně závaznou vyhlášku:</w:t>
      </w:r>
    </w:p>
    <w:p w:rsidR="00485A0D" w:rsidRDefault="00485A0D" w:rsidP="00485A0D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485A0D" w:rsidRDefault="00485A0D" w:rsidP="00485A0D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485A0D" w:rsidRPr="001508E1" w:rsidRDefault="00485A0D" w:rsidP="00485A0D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1508E1">
        <w:rPr>
          <w:rFonts w:ascii="Arial" w:hAnsi="Arial" w:cs="Arial"/>
          <w:b/>
          <w:bCs/>
          <w:sz w:val="22"/>
          <w:szCs w:val="22"/>
          <w:lang w:val="cs-CZ"/>
        </w:rPr>
        <w:t>Čl. 1</w:t>
      </w:r>
    </w:p>
    <w:p w:rsidR="00485A0D" w:rsidRPr="001508E1" w:rsidRDefault="00485A0D" w:rsidP="00485A0D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1508E1">
        <w:rPr>
          <w:rFonts w:ascii="Arial" w:hAnsi="Arial" w:cs="Arial"/>
          <w:b/>
          <w:bCs/>
          <w:sz w:val="22"/>
          <w:szCs w:val="22"/>
          <w:lang w:val="cs-CZ"/>
        </w:rPr>
        <w:t>Zrušovací ustanovení</w:t>
      </w:r>
    </w:p>
    <w:p w:rsidR="00485A0D" w:rsidRDefault="00485A0D" w:rsidP="00485A0D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485A0D" w:rsidRDefault="00485A0D" w:rsidP="00485A0D">
      <w:pPr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1508E1">
        <w:rPr>
          <w:rFonts w:ascii="Arial" w:hAnsi="Arial" w:cs="Arial"/>
          <w:bCs/>
          <w:sz w:val="22"/>
          <w:szCs w:val="22"/>
          <w:lang w:val="cs-CZ"/>
        </w:rPr>
        <w:t>Zrušují s</w:t>
      </w:r>
      <w:r>
        <w:rPr>
          <w:rFonts w:ascii="Arial" w:hAnsi="Arial" w:cs="Arial"/>
          <w:bCs/>
          <w:sz w:val="22"/>
          <w:szCs w:val="22"/>
          <w:lang w:val="cs-CZ"/>
        </w:rPr>
        <w:t>e tyto obecně závazné vyhlášky:</w:t>
      </w:r>
    </w:p>
    <w:p w:rsidR="00485A0D" w:rsidRDefault="00485A0D" w:rsidP="00485A0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1508E1">
        <w:rPr>
          <w:rFonts w:ascii="Arial" w:hAnsi="Arial" w:cs="Arial"/>
          <w:bCs/>
          <w:sz w:val="22"/>
          <w:szCs w:val="22"/>
          <w:lang w:val="cs-CZ"/>
        </w:rPr>
        <w:t xml:space="preserve">Obecně závazná vyhláška č. 2/2012, kterou se vydává Požární řád města Bohumína, ze dne </w:t>
      </w:r>
      <w:r>
        <w:rPr>
          <w:rFonts w:ascii="Arial" w:hAnsi="Arial" w:cs="Arial"/>
          <w:bCs/>
          <w:sz w:val="22"/>
          <w:szCs w:val="22"/>
          <w:lang w:val="cs-CZ"/>
        </w:rPr>
        <w:t>23. 4. 2012</w:t>
      </w:r>
      <w:r w:rsidRPr="001508E1">
        <w:rPr>
          <w:rFonts w:ascii="Arial" w:hAnsi="Arial" w:cs="Arial"/>
          <w:bCs/>
          <w:sz w:val="22"/>
          <w:szCs w:val="22"/>
          <w:lang w:val="cs-CZ"/>
        </w:rPr>
        <w:t>.</w:t>
      </w:r>
    </w:p>
    <w:p w:rsidR="00485A0D" w:rsidRDefault="00485A0D" w:rsidP="00485A0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cs-CZ"/>
        </w:rPr>
      </w:pPr>
      <w:r>
        <w:rPr>
          <w:rFonts w:ascii="Arial" w:hAnsi="Arial" w:cs="Arial"/>
          <w:bCs/>
          <w:sz w:val="22"/>
          <w:szCs w:val="22"/>
          <w:lang w:val="cs-CZ"/>
        </w:rPr>
        <w:t>Obecně závazná vyhláška č. 1/2016, kterou se mění obecně závazná vyhláška č. 2/2012, kterou se vydává Požární řád města Bohumína, ze dne 8. 2. 2016.</w:t>
      </w:r>
      <w:r w:rsidRPr="001508E1">
        <w:rPr>
          <w:rFonts w:ascii="Arial" w:hAnsi="Arial" w:cs="Arial"/>
          <w:bCs/>
          <w:sz w:val="22"/>
          <w:szCs w:val="22"/>
          <w:lang w:val="cs-CZ"/>
        </w:rPr>
        <w:t xml:space="preserve">  </w:t>
      </w:r>
    </w:p>
    <w:p w:rsidR="00485A0D" w:rsidRPr="001508E1" w:rsidRDefault="00485A0D" w:rsidP="00485A0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cs-CZ"/>
        </w:rPr>
      </w:pPr>
      <w:r>
        <w:rPr>
          <w:rFonts w:ascii="Arial" w:hAnsi="Arial" w:cs="Arial"/>
          <w:bCs/>
          <w:sz w:val="22"/>
          <w:szCs w:val="22"/>
          <w:lang w:val="cs-CZ"/>
        </w:rPr>
        <w:t>Obecně závazná vyhláška č. 2/2016, kterou se mění obecně závazná vyhláška č. 2/2012, kterou se vydává Požární řád města Bohumína ve znění obecně závazné vyhlášky č. 1/2016, ze dne 13. 6. 2016.</w:t>
      </w:r>
      <w:r w:rsidRPr="001508E1">
        <w:rPr>
          <w:rFonts w:ascii="Arial" w:hAnsi="Arial" w:cs="Arial"/>
          <w:bCs/>
          <w:sz w:val="22"/>
          <w:szCs w:val="22"/>
          <w:lang w:val="cs-CZ"/>
        </w:rPr>
        <w:t xml:space="preserve">  </w:t>
      </w:r>
    </w:p>
    <w:p w:rsidR="00485A0D" w:rsidRPr="001508E1" w:rsidRDefault="00485A0D" w:rsidP="00485A0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cs-CZ"/>
        </w:rPr>
      </w:pPr>
      <w:r>
        <w:rPr>
          <w:rFonts w:ascii="Arial" w:hAnsi="Arial" w:cs="Arial"/>
          <w:bCs/>
          <w:sz w:val="22"/>
          <w:szCs w:val="22"/>
          <w:lang w:val="cs-CZ"/>
        </w:rPr>
        <w:t>Obecně závazná vyhláška č. 3/2018, kterou se mění obecně závazná vyhláška č. 2/2012, kterou se vydává Požární řád města Bohumína ve znění obecně závazné vyhlášky č. 1/2016 a 2/2016, ze dne 10. 12. 2018.</w:t>
      </w:r>
      <w:r w:rsidRPr="001508E1">
        <w:rPr>
          <w:rFonts w:ascii="Arial" w:hAnsi="Arial" w:cs="Arial"/>
          <w:bCs/>
          <w:sz w:val="22"/>
          <w:szCs w:val="22"/>
          <w:lang w:val="cs-CZ"/>
        </w:rPr>
        <w:t xml:space="preserve">  </w:t>
      </w:r>
    </w:p>
    <w:p w:rsidR="00485A0D" w:rsidRDefault="00485A0D" w:rsidP="00485A0D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485A0D" w:rsidRPr="001508E1" w:rsidRDefault="00485A0D" w:rsidP="00485A0D">
      <w:pPr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485A0D" w:rsidRPr="001508E1" w:rsidRDefault="00485A0D" w:rsidP="00485A0D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1508E1">
        <w:rPr>
          <w:rFonts w:ascii="Arial" w:hAnsi="Arial" w:cs="Arial"/>
          <w:b/>
          <w:bCs/>
          <w:sz w:val="22"/>
          <w:szCs w:val="22"/>
          <w:lang w:val="cs-CZ"/>
        </w:rPr>
        <w:t>Čl. 2</w:t>
      </w:r>
    </w:p>
    <w:p w:rsidR="00485A0D" w:rsidRPr="001508E1" w:rsidRDefault="00485A0D" w:rsidP="00485A0D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1508E1">
        <w:rPr>
          <w:rFonts w:ascii="Arial" w:hAnsi="Arial" w:cs="Arial"/>
          <w:b/>
          <w:bCs/>
          <w:sz w:val="22"/>
          <w:szCs w:val="22"/>
          <w:lang w:val="cs-CZ"/>
        </w:rPr>
        <w:t>Účinnost</w:t>
      </w:r>
    </w:p>
    <w:p w:rsidR="00485A0D" w:rsidRDefault="00485A0D" w:rsidP="00485A0D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485A0D" w:rsidRDefault="00485A0D" w:rsidP="00485A0D">
      <w:pPr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1508E1">
        <w:rPr>
          <w:rFonts w:ascii="Arial" w:hAnsi="Arial" w:cs="Arial"/>
          <w:bCs/>
          <w:sz w:val="22"/>
          <w:szCs w:val="22"/>
          <w:lang w:val="cs-CZ"/>
        </w:rPr>
        <w:t>Tato obecně závazná vyhláška nabývá účinnosti počátkem patnáctého dne následuj</w:t>
      </w:r>
      <w:r>
        <w:rPr>
          <w:rFonts w:ascii="Arial" w:hAnsi="Arial" w:cs="Arial"/>
          <w:bCs/>
          <w:sz w:val="22"/>
          <w:szCs w:val="22"/>
          <w:lang w:val="cs-CZ"/>
        </w:rPr>
        <w:t>ícího po dni jejího vyhlášení.</w:t>
      </w:r>
    </w:p>
    <w:p w:rsidR="00485A0D" w:rsidRDefault="00485A0D" w:rsidP="00485A0D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485A0D" w:rsidRDefault="00485A0D" w:rsidP="00485A0D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485A0D" w:rsidRDefault="00485A0D" w:rsidP="00485A0D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485A0D" w:rsidRDefault="00485A0D" w:rsidP="00485A0D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485A0D" w:rsidRDefault="00485A0D" w:rsidP="00485A0D">
      <w:pPr>
        <w:jc w:val="both"/>
        <w:rPr>
          <w:rFonts w:ascii="Arial" w:hAnsi="Arial" w:cs="Arial"/>
          <w:bCs/>
          <w:sz w:val="22"/>
          <w:szCs w:val="22"/>
          <w:lang w:val="cs-CZ"/>
        </w:rPr>
      </w:pPr>
      <w:r>
        <w:rPr>
          <w:rFonts w:ascii="Arial" w:hAnsi="Arial" w:cs="Arial"/>
          <w:bCs/>
          <w:sz w:val="22"/>
          <w:szCs w:val="22"/>
          <w:lang w:val="cs-CZ"/>
        </w:rPr>
        <w:t>Ing. Lumír Macura, v. r.</w:t>
      </w:r>
      <w:r>
        <w:rPr>
          <w:rFonts w:ascii="Arial" w:hAnsi="Arial" w:cs="Arial"/>
          <w:bCs/>
          <w:sz w:val="22"/>
          <w:szCs w:val="22"/>
          <w:lang w:val="cs-CZ"/>
        </w:rPr>
        <w:tab/>
      </w:r>
      <w:r>
        <w:rPr>
          <w:rFonts w:ascii="Arial" w:hAnsi="Arial" w:cs="Arial"/>
          <w:bCs/>
          <w:sz w:val="22"/>
          <w:szCs w:val="22"/>
          <w:lang w:val="cs-CZ"/>
        </w:rPr>
        <w:tab/>
      </w:r>
      <w:r>
        <w:rPr>
          <w:rFonts w:ascii="Arial" w:hAnsi="Arial" w:cs="Arial"/>
          <w:bCs/>
          <w:sz w:val="22"/>
          <w:szCs w:val="22"/>
          <w:lang w:val="cs-CZ"/>
        </w:rPr>
        <w:tab/>
      </w:r>
      <w:r>
        <w:rPr>
          <w:rFonts w:ascii="Arial" w:hAnsi="Arial" w:cs="Arial"/>
          <w:bCs/>
          <w:sz w:val="22"/>
          <w:szCs w:val="22"/>
          <w:lang w:val="cs-CZ"/>
        </w:rPr>
        <w:tab/>
      </w:r>
      <w:r>
        <w:rPr>
          <w:rFonts w:ascii="Arial" w:hAnsi="Arial" w:cs="Arial"/>
          <w:bCs/>
          <w:sz w:val="22"/>
          <w:szCs w:val="22"/>
          <w:lang w:val="cs-CZ"/>
        </w:rPr>
        <w:tab/>
      </w:r>
      <w:r>
        <w:rPr>
          <w:rFonts w:ascii="Arial" w:hAnsi="Arial" w:cs="Arial"/>
          <w:bCs/>
          <w:sz w:val="22"/>
          <w:szCs w:val="22"/>
          <w:lang w:val="cs-CZ"/>
        </w:rPr>
        <w:tab/>
        <w:t xml:space="preserve">           Ing. Petr Vícha, v. r. </w:t>
      </w:r>
    </w:p>
    <w:p w:rsidR="00485A0D" w:rsidRDefault="00485A0D" w:rsidP="00485A0D">
      <w:pPr>
        <w:jc w:val="both"/>
        <w:rPr>
          <w:rFonts w:ascii="Arial" w:hAnsi="Arial" w:cs="Arial"/>
          <w:bCs/>
          <w:sz w:val="22"/>
          <w:szCs w:val="22"/>
          <w:lang w:val="cs-CZ"/>
        </w:rPr>
      </w:pPr>
      <w:r>
        <w:rPr>
          <w:rFonts w:ascii="Arial" w:hAnsi="Arial" w:cs="Arial"/>
          <w:bCs/>
          <w:sz w:val="22"/>
          <w:szCs w:val="22"/>
          <w:lang w:val="cs-CZ"/>
        </w:rPr>
        <w:t xml:space="preserve">       </w:t>
      </w:r>
      <w:proofErr w:type="gramStart"/>
      <w:r>
        <w:rPr>
          <w:rFonts w:ascii="Arial" w:hAnsi="Arial" w:cs="Arial"/>
          <w:bCs/>
          <w:sz w:val="22"/>
          <w:szCs w:val="22"/>
          <w:lang w:val="cs-CZ"/>
        </w:rPr>
        <w:t>místostarosta                                                                                                starosta</w:t>
      </w:r>
      <w:proofErr w:type="gramEnd"/>
    </w:p>
    <w:p w:rsidR="00485A0D" w:rsidRDefault="00485A0D" w:rsidP="00485A0D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485A0D" w:rsidRDefault="00485A0D" w:rsidP="00485A0D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485A0D" w:rsidRDefault="00485A0D" w:rsidP="00485A0D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485A0D" w:rsidRDefault="00485A0D" w:rsidP="00485A0D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485A0D" w:rsidRDefault="00485A0D" w:rsidP="00485A0D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485A0D" w:rsidRDefault="00485A0D" w:rsidP="00485A0D">
      <w:pPr>
        <w:jc w:val="both"/>
      </w:pPr>
      <w:bookmarkStart w:id="0" w:name="_GoBack"/>
      <w:bookmarkEnd w:id="0"/>
    </w:p>
    <w:p w:rsidR="00F30D0F" w:rsidRDefault="00F30D0F"/>
    <w:sectPr w:rsidR="00F30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E22DB"/>
    <w:multiLevelType w:val="hybridMultilevel"/>
    <w:tmpl w:val="19A889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0D"/>
    <w:rsid w:val="00281669"/>
    <w:rsid w:val="00485A0D"/>
    <w:rsid w:val="00672329"/>
    <w:rsid w:val="00F3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2A462-F65A-4A05-BD20-59A7FEA1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5A0D"/>
    <w:pPr>
      <w:suppressAutoHyphens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5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Šmídová Miroslava</dc:creator>
  <cp:keywords/>
  <dc:description/>
  <cp:lastModifiedBy>Zuziak Roman</cp:lastModifiedBy>
  <cp:revision>3</cp:revision>
  <dcterms:created xsi:type="dcterms:W3CDTF">2023-01-05T07:20:00Z</dcterms:created>
  <dcterms:modified xsi:type="dcterms:W3CDTF">2023-01-05T07:38:00Z</dcterms:modified>
</cp:coreProperties>
</file>