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37" w:rsidRPr="00FE5827" w:rsidRDefault="00710D37" w:rsidP="00710D37"/>
    <w:p w:rsidR="00AA64C3" w:rsidRPr="0071579D" w:rsidRDefault="00710D37" w:rsidP="00710D37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1579D">
        <w:rPr>
          <w:rFonts w:ascii="Arial" w:hAnsi="Arial" w:cs="Arial"/>
          <w:b/>
          <w:sz w:val="24"/>
          <w:szCs w:val="24"/>
        </w:rPr>
        <w:t>Obec</w:t>
      </w:r>
      <w:r w:rsidR="0071579D" w:rsidRPr="0071579D">
        <w:rPr>
          <w:rFonts w:ascii="Arial" w:hAnsi="Arial" w:cs="Arial"/>
          <w:b/>
          <w:sz w:val="24"/>
          <w:szCs w:val="24"/>
        </w:rPr>
        <w:t xml:space="preserve"> Herálec</w:t>
      </w:r>
    </w:p>
    <w:p w:rsidR="0071579D" w:rsidRPr="0071579D" w:rsidRDefault="00710D37" w:rsidP="0071579D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1579D">
        <w:rPr>
          <w:rFonts w:ascii="Arial" w:hAnsi="Arial" w:cs="Arial"/>
          <w:b/>
          <w:sz w:val="24"/>
          <w:szCs w:val="24"/>
        </w:rPr>
        <w:t>Zastupitelstvo obce</w:t>
      </w:r>
      <w:r w:rsidR="0071579D" w:rsidRPr="0071579D">
        <w:rPr>
          <w:rFonts w:ascii="Arial" w:hAnsi="Arial" w:cs="Arial"/>
          <w:b/>
          <w:sz w:val="24"/>
          <w:szCs w:val="24"/>
        </w:rPr>
        <w:t xml:space="preserve"> Herálec</w:t>
      </w:r>
    </w:p>
    <w:p w:rsidR="00710D37" w:rsidRPr="0071579D" w:rsidRDefault="00710D37" w:rsidP="00710D37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1579D">
        <w:rPr>
          <w:rFonts w:ascii="Arial" w:hAnsi="Arial" w:cs="Arial"/>
          <w:b/>
          <w:sz w:val="24"/>
          <w:szCs w:val="24"/>
        </w:rPr>
        <w:t>Obecně závazná vyhláška obce</w:t>
      </w:r>
      <w:r w:rsidR="0071579D" w:rsidRPr="0071579D">
        <w:rPr>
          <w:rFonts w:ascii="Arial" w:hAnsi="Arial" w:cs="Arial"/>
          <w:b/>
          <w:sz w:val="24"/>
          <w:szCs w:val="24"/>
        </w:rPr>
        <w:t xml:space="preserve"> Herálec</w:t>
      </w:r>
      <w:r w:rsidRPr="0071579D">
        <w:rPr>
          <w:rFonts w:ascii="Arial" w:hAnsi="Arial" w:cs="Arial"/>
          <w:b/>
          <w:sz w:val="24"/>
          <w:szCs w:val="24"/>
        </w:rPr>
        <w:t>,</w:t>
      </w:r>
    </w:p>
    <w:p w:rsidR="00710D37" w:rsidRDefault="00710D37" w:rsidP="00710D3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 xml:space="preserve">kterou se stanoví část společného školského obvodu </w:t>
      </w:r>
      <w:r w:rsidR="003A7FE1">
        <w:rPr>
          <w:rFonts w:ascii="Arial" w:hAnsi="Arial" w:cs="Arial"/>
          <w:b/>
          <w:sz w:val="24"/>
          <w:szCs w:val="24"/>
        </w:rPr>
        <w:t xml:space="preserve">Základní </w:t>
      </w:r>
      <w:r w:rsidR="006C72DD">
        <w:rPr>
          <w:rFonts w:ascii="Arial" w:hAnsi="Arial" w:cs="Arial"/>
          <w:b/>
          <w:sz w:val="24"/>
          <w:szCs w:val="24"/>
        </w:rPr>
        <w:t xml:space="preserve">školy </w:t>
      </w:r>
      <w:r w:rsidR="003A7FE1">
        <w:rPr>
          <w:rFonts w:ascii="Arial" w:hAnsi="Arial" w:cs="Arial"/>
          <w:b/>
          <w:sz w:val="24"/>
          <w:szCs w:val="24"/>
        </w:rPr>
        <w:t>a Mateřské školy Herálec</w:t>
      </w:r>
    </w:p>
    <w:p w:rsidR="00710D37" w:rsidRPr="0039142A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</w:p>
    <w:p w:rsidR="00710D37" w:rsidRDefault="00710D37" w:rsidP="00710D37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</w:t>
      </w:r>
      <w:r w:rsidRPr="0071579D">
        <w:rPr>
          <w:rFonts w:ascii="Arial" w:hAnsi="Arial" w:cs="Arial"/>
        </w:rPr>
        <w:t xml:space="preserve">obce </w:t>
      </w:r>
      <w:r w:rsidR="0071579D" w:rsidRPr="0071579D">
        <w:rPr>
          <w:rFonts w:ascii="Arial" w:hAnsi="Arial" w:cs="Arial"/>
        </w:rPr>
        <w:t xml:space="preserve">Herálec </w:t>
      </w:r>
      <w:r>
        <w:rPr>
          <w:rFonts w:ascii="Arial" w:hAnsi="Arial" w:cs="Arial"/>
        </w:rPr>
        <w:t xml:space="preserve">se na svém zasedání dne </w:t>
      </w:r>
      <w:r w:rsidR="006F70F3">
        <w:rPr>
          <w:rFonts w:ascii="Arial" w:hAnsi="Arial" w:cs="Arial"/>
        </w:rPr>
        <w:t>16.9.2026</w:t>
      </w:r>
      <w:r w:rsidRPr="0039142A">
        <w:rPr>
          <w:rFonts w:ascii="Arial" w:hAnsi="Arial" w:cs="Arial"/>
        </w:rPr>
        <w:t xml:space="preserve"> usnesením č.</w:t>
      </w:r>
      <w:r w:rsidR="00490E05">
        <w:rPr>
          <w:rFonts w:ascii="Arial" w:hAnsi="Arial" w:cs="Arial"/>
        </w:rPr>
        <w:t xml:space="preserve"> 46/9</w:t>
      </w:r>
      <w:r w:rsidR="00BE5A19">
        <w:rPr>
          <w:rFonts w:ascii="Arial" w:hAnsi="Arial" w:cs="Arial"/>
        </w:rPr>
        <w:t>-2026 bod 5.3.</w:t>
      </w:r>
      <w:r w:rsidRPr="0039142A">
        <w:rPr>
          <w:rFonts w:ascii="Arial" w:hAnsi="Arial" w:cs="Arial"/>
        </w:rPr>
        <w:t xml:space="preserve"> 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:rsidR="00710D37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</w:p>
    <w:p w:rsidR="00710D37" w:rsidRPr="005F7FAE" w:rsidRDefault="00710D37" w:rsidP="00710D37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:rsidR="00710D37" w:rsidRDefault="00000AF8" w:rsidP="00710D37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Stanovení školsk</w:t>
      </w:r>
      <w:r w:rsidR="00C475E5">
        <w:rPr>
          <w:rFonts w:ascii="Arial" w:hAnsi="Arial" w:cs="Arial"/>
          <w:b/>
          <w:szCs w:val="24"/>
        </w:rPr>
        <w:t>ého</w:t>
      </w:r>
      <w:r>
        <w:rPr>
          <w:rFonts w:ascii="Arial" w:hAnsi="Arial" w:cs="Arial"/>
          <w:b/>
          <w:szCs w:val="24"/>
        </w:rPr>
        <w:t xml:space="preserve"> obvodu</w:t>
      </w:r>
    </w:p>
    <w:p w:rsidR="00710D37" w:rsidRPr="00900ACE" w:rsidRDefault="0071579D" w:rsidP="00710D37">
      <w:pPr>
        <w:tabs>
          <w:tab w:val="left" w:pos="1134"/>
        </w:tabs>
        <w:spacing w:line="276" w:lineRule="auto"/>
        <w:rPr>
          <w:rFonts w:ascii="Arial" w:hAnsi="Arial" w:cs="Arial"/>
        </w:rPr>
      </w:pPr>
      <w:r w:rsidRPr="0071579D">
        <w:rPr>
          <w:rFonts w:ascii="Arial" w:hAnsi="Arial" w:cs="Arial"/>
        </w:rPr>
        <w:t xml:space="preserve">Na základě uzavřené dohody mezi obcí Herálec a obcí Cikháj o vytvoření společného školského obvodu mateřské </w:t>
      </w:r>
      <w:r w:rsidR="00000AF8">
        <w:rPr>
          <w:rFonts w:ascii="Arial" w:hAnsi="Arial" w:cs="Arial"/>
        </w:rPr>
        <w:t xml:space="preserve">a základní </w:t>
      </w:r>
      <w:r w:rsidRPr="0071579D">
        <w:rPr>
          <w:rFonts w:ascii="Arial" w:hAnsi="Arial" w:cs="Arial"/>
        </w:rPr>
        <w:t>školy tvoří území o</w:t>
      </w:r>
      <w:r w:rsidR="00000AF8">
        <w:rPr>
          <w:rFonts w:ascii="Arial" w:hAnsi="Arial" w:cs="Arial"/>
        </w:rPr>
        <w:t xml:space="preserve">bce Herálec </w:t>
      </w:r>
      <w:r w:rsidRPr="0071579D">
        <w:rPr>
          <w:rFonts w:ascii="Arial" w:hAnsi="Arial" w:cs="Arial"/>
        </w:rPr>
        <w:t>společný školský obvod Základní školy a Mateřské školy Herálec</w:t>
      </w:r>
      <w:r w:rsidR="00ED385B">
        <w:rPr>
          <w:rFonts w:ascii="Arial" w:hAnsi="Arial" w:cs="Arial"/>
        </w:rPr>
        <w:t>, příspěvkové organizace, Český Herálec 440, 592 01 Herálec</w:t>
      </w:r>
      <w:r w:rsidRPr="0071579D">
        <w:rPr>
          <w:rFonts w:ascii="Arial" w:hAnsi="Arial" w:cs="Arial"/>
        </w:rPr>
        <w:t>, zřízené obcí Herálec.</w:t>
      </w:r>
    </w:p>
    <w:p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:rsidR="00710D37" w:rsidRPr="005F7FAE" w:rsidRDefault="0071579D" w:rsidP="00710D37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:rsidR="00710D37" w:rsidRPr="005F7FAE" w:rsidRDefault="00710D37" w:rsidP="00710D37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:rsidR="00710D37" w:rsidRPr="0062486B" w:rsidRDefault="00710D37" w:rsidP="00710D37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:rsidR="00710D37" w:rsidRPr="0062486B" w:rsidRDefault="00710D37" w:rsidP="00710D37">
      <w:pPr>
        <w:spacing w:line="276" w:lineRule="auto"/>
        <w:rPr>
          <w:rFonts w:ascii="Arial" w:hAnsi="Arial" w:cs="Arial"/>
        </w:rPr>
        <w:sectPr w:rsidR="00710D37" w:rsidRPr="0062486B" w:rsidSect="00710D37">
          <w:footerReference w:type="default" r:id="rId7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10D37" w:rsidRPr="0062486B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lastRenderedPageBreak/>
        <w:t>………………………………</w:t>
      </w:r>
    </w:p>
    <w:p w:rsidR="00710D37" w:rsidRPr="0062486B" w:rsidRDefault="0071579D" w:rsidP="00710D37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Zdeněk Gregor</w:t>
      </w:r>
    </w:p>
    <w:p w:rsidR="00710D37" w:rsidRPr="0062486B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lastRenderedPageBreak/>
        <w:t>………………………………</w:t>
      </w:r>
    </w:p>
    <w:p w:rsidR="00710D37" w:rsidRPr="0062486B" w:rsidRDefault="00C475E5" w:rsidP="00710D37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Matěj Trávníček</w:t>
      </w:r>
    </w:p>
    <w:p w:rsidR="00710D37" w:rsidRPr="0062486B" w:rsidRDefault="00710D37" w:rsidP="00710D37">
      <w:pPr>
        <w:spacing w:line="276" w:lineRule="auto"/>
        <w:jc w:val="center"/>
        <w:rPr>
          <w:rFonts w:ascii="Arial" w:hAnsi="Arial" w:cs="Arial"/>
        </w:rPr>
        <w:sectPr w:rsidR="00710D37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místostarosta</w:t>
      </w:r>
    </w:p>
    <w:p w:rsidR="009D63DF" w:rsidRPr="00710D37" w:rsidRDefault="002B7A14" w:rsidP="00710D37"/>
    <w:sectPr w:rsidR="009D63DF" w:rsidRPr="00710D37" w:rsidSect="00DD63C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A14" w:rsidRDefault="002B7A14">
      <w:pPr>
        <w:spacing w:after="0"/>
      </w:pPr>
      <w:r>
        <w:separator/>
      </w:r>
    </w:p>
  </w:endnote>
  <w:endnote w:type="continuationSeparator" w:id="0">
    <w:p w:rsidR="002B7A14" w:rsidRDefault="002B7A1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:rsidR="00710D37" w:rsidRPr="00456B24" w:rsidRDefault="00DD63C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710D37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9E61A4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:rsidR="00710D37" w:rsidRDefault="00710D37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1639948073"/>
      <w:docPartObj>
        <w:docPartGallery w:val="Page Numbers (Bottom of Page)"/>
        <w:docPartUnique/>
      </w:docPartObj>
    </w:sdtPr>
    <w:sdtContent>
      <w:p w:rsidR="0081247E" w:rsidRPr="00456B24" w:rsidRDefault="00DD63C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92611C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9E61A4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:rsidR="0081247E" w:rsidRDefault="002B7A1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A14" w:rsidRDefault="002B7A14">
      <w:pPr>
        <w:spacing w:after="0"/>
      </w:pPr>
      <w:r>
        <w:separator/>
      </w:r>
    </w:p>
  </w:footnote>
  <w:footnote w:type="continuationSeparator" w:id="0">
    <w:p w:rsidR="002B7A14" w:rsidRDefault="002B7A1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710D37"/>
    <w:rsid w:val="00000AF8"/>
    <w:rsid w:val="000964DB"/>
    <w:rsid w:val="00165EAA"/>
    <w:rsid w:val="00190A2F"/>
    <w:rsid w:val="002432E2"/>
    <w:rsid w:val="002B7A14"/>
    <w:rsid w:val="003A7FE1"/>
    <w:rsid w:val="00456156"/>
    <w:rsid w:val="00490E05"/>
    <w:rsid w:val="005412A8"/>
    <w:rsid w:val="005C3534"/>
    <w:rsid w:val="00654318"/>
    <w:rsid w:val="006C1E14"/>
    <w:rsid w:val="006C72DD"/>
    <w:rsid w:val="006F70F3"/>
    <w:rsid w:val="00710D37"/>
    <w:rsid w:val="0071579D"/>
    <w:rsid w:val="008773DB"/>
    <w:rsid w:val="0092611C"/>
    <w:rsid w:val="009E61A4"/>
    <w:rsid w:val="00AA64C3"/>
    <w:rsid w:val="00BE5A19"/>
    <w:rsid w:val="00C43467"/>
    <w:rsid w:val="00C475E5"/>
    <w:rsid w:val="00DD63CE"/>
    <w:rsid w:val="00EA241C"/>
    <w:rsid w:val="00ED385B"/>
    <w:rsid w:val="00F26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0D37"/>
    <w:pPr>
      <w:spacing w:after="120" w:line="240" w:lineRule="auto"/>
      <w:jc w:val="both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0D37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i/>
      <w:color w:val="FF000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10D37"/>
    <w:rPr>
      <w:rFonts w:ascii="Arial" w:eastAsiaTheme="majorEastAsia" w:hAnsi="Arial" w:cstheme="majorBidi"/>
      <w:b/>
      <w:i/>
      <w:color w:val="FF0000"/>
      <w:szCs w:val="26"/>
    </w:rPr>
  </w:style>
  <w:style w:type="paragraph" w:styleId="Odstavecseseznamem">
    <w:name w:val="List Paragraph"/>
    <w:basedOn w:val="Normln"/>
    <w:uiPriority w:val="34"/>
    <w:qFormat/>
    <w:rsid w:val="00710D37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710D3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10D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Cikháj</dc:creator>
  <cp:lastModifiedBy>Účetní</cp:lastModifiedBy>
  <cp:revision>2</cp:revision>
  <dcterms:created xsi:type="dcterms:W3CDTF">2026-10-08T11:48:00Z</dcterms:created>
  <dcterms:modified xsi:type="dcterms:W3CDTF">2026-10-08T11:48:00Z</dcterms:modified>
</cp:coreProperties>
</file>