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4722A" w:rsidRPr="00FB6AE5" w:rsidRDefault="00712F3B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Drysice</w:t>
      </w:r>
    </w:p>
    <w:p w:rsidR="0024722A" w:rsidRPr="00FB6AE5" w:rsidRDefault="006D7CC4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D</w:t>
      </w:r>
      <w:r w:rsidR="00712F3B">
        <w:rPr>
          <w:rFonts w:ascii="Arial" w:hAnsi="Arial" w:cs="Arial"/>
          <w:b/>
          <w:sz w:val="22"/>
          <w:szCs w:val="22"/>
        </w:rPr>
        <w:t>rysice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24722A" w:rsidRPr="00FB6AE5" w:rsidRDefault="00712F3B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Drysice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712F3B">
        <w:rPr>
          <w:rFonts w:ascii="Arial" w:hAnsi="Arial" w:cs="Arial"/>
          <w:b/>
          <w:color w:val="000000"/>
          <w:sz w:val="22"/>
          <w:szCs w:val="22"/>
        </w:rPr>
        <w:t>1</w:t>
      </w:r>
      <w:r w:rsidRPr="00FB6AE5">
        <w:rPr>
          <w:rFonts w:ascii="Arial" w:hAnsi="Arial" w:cs="Arial"/>
          <w:b/>
          <w:color w:val="000000"/>
          <w:sz w:val="22"/>
          <w:szCs w:val="22"/>
        </w:rPr>
        <w:t>/</w:t>
      </w:r>
      <w:r w:rsidR="00712F3B">
        <w:rPr>
          <w:rFonts w:ascii="Arial" w:hAnsi="Arial" w:cs="Arial"/>
          <w:b/>
          <w:color w:val="000000"/>
          <w:sz w:val="22"/>
          <w:szCs w:val="22"/>
        </w:rPr>
        <w:t>2019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a odstraňování komunálních odpadů a nakládání se stav</w:t>
      </w:r>
      <w:r w:rsidR="00712F3B">
        <w:rPr>
          <w:rFonts w:ascii="Arial" w:hAnsi="Arial" w:cs="Arial"/>
          <w:b/>
          <w:color w:val="000000"/>
          <w:sz w:val="22"/>
          <w:szCs w:val="22"/>
        </w:rPr>
        <w:t>ebním odpadem na území obce Drysice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C198E">
        <w:rPr>
          <w:rFonts w:ascii="Arial" w:hAnsi="Arial" w:cs="Arial"/>
          <w:sz w:val="22"/>
          <w:szCs w:val="22"/>
        </w:rPr>
        <w:t xml:space="preserve"> Drysice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B2CDE">
        <w:rPr>
          <w:rFonts w:ascii="Arial" w:hAnsi="Arial" w:cs="Arial"/>
          <w:sz w:val="22"/>
          <w:szCs w:val="22"/>
        </w:rPr>
        <w:t>27.11.2019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D7CC4">
        <w:rPr>
          <w:rFonts w:ascii="Arial" w:hAnsi="Arial" w:cs="Arial"/>
          <w:sz w:val="22"/>
          <w:szCs w:val="22"/>
        </w:rPr>
        <w:t xml:space="preserve"> 7.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255C47">
        <w:rPr>
          <w:rFonts w:ascii="Arial" w:hAnsi="Arial" w:cs="Arial"/>
          <w:sz w:val="22"/>
          <w:szCs w:val="22"/>
        </w:rPr>
        <w:t>Drysice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="00D246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B6AE5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A23FF9">
        <w:rPr>
          <w:rFonts w:ascii="Arial" w:hAnsi="Arial" w:cs="Arial"/>
          <w:i/>
          <w:iCs/>
          <w:sz w:val="22"/>
          <w:szCs w:val="22"/>
        </w:rPr>
        <w:t>,</w:t>
      </w:r>
    </w:p>
    <w:p w:rsidR="00E66B2E" w:rsidRDefault="00E66B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2"/>
      </w:r>
    </w:p>
    <w:p w:rsidR="00E66B2E" w:rsidRDefault="00E66B2E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4722A" w:rsidRPr="002C442F" w:rsidRDefault="0024722A" w:rsidP="00255C47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D226C7">
        <w:rPr>
          <w:rFonts w:ascii="Arial" w:hAnsi="Arial" w:cs="Arial"/>
          <w:sz w:val="22"/>
          <w:szCs w:val="22"/>
        </w:rPr>
        <w:t xml:space="preserve"> a </w:t>
      </w:r>
      <w:r w:rsidR="006028AA">
        <w:rPr>
          <w:rFonts w:ascii="Arial" w:hAnsi="Arial" w:cs="Arial"/>
          <w:sz w:val="22"/>
          <w:szCs w:val="22"/>
        </w:rPr>
        <w:t>i</w:t>
      </w:r>
      <w:r w:rsidR="00D226C7"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24722A" w:rsidP="00461C8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9533F">
        <w:rPr>
          <w:rFonts w:ascii="Arial" w:hAnsi="Arial" w:cs="Arial"/>
          <w:sz w:val="22"/>
          <w:szCs w:val="22"/>
        </w:rPr>
        <w:lastRenderedPageBreak/>
        <w:t xml:space="preserve">Tříděný odpad je shromažďován do </w:t>
      </w:r>
      <w:r w:rsidR="005F0210" w:rsidRPr="0049533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9533F">
        <w:rPr>
          <w:rFonts w:ascii="Arial" w:hAnsi="Arial" w:cs="Arial"/>
          <w:sz w:val="22"/>
          <w:szCs w:val="22"/>
        </w:rPr>
        <w:t xml:space="preserve">, kterými jsou </w:t>
      </w:r>
      <w:r w:rsidR="0049533F" w:rsidRPr="0049533F">
        <w:rPr>
          <w:rFonts w:ascii="Arial" w:hAnsi="Arial" w:cs="Arial"/>
          <w:sz w:val="22"/>
          <w:szCs w:val="22"/>
        </w:rPr>
        <w:t>velkoobjemové kontejnery.</w:t>
      </w:r>
    </w:p>
    <w:p w:rsidR="0049533F" w:rsidRPr="0049533F" w:rsidRDefault="0049533F" w:rsidP="006028AA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49533F" w:rsidRDefault="0049533F" w:rsidP="0049533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sklo, papír, plasty</w:t>
      </w:r>
      <w:r w:rsidR="00452510">
        <w:rPr>
          <w:rFonts w:ascii="Arial" w:hAnsi="Arial" w:cs="Arial"/>
          <w:sz w:val="22"/>
          <w:szCs w:val="22"/>
        </w:rPr>
        <w:t>, jedlé oleje, tuky</w:t>
      </w:r>
      <w:r>
        <w:rPr>
          <w:rFonts w:ascii="Arial" w:hAnsi="Arial" w:cs="Arial"/>
          <w:sz w:val="22"/>
          <w:szCs w:val="22"/>
        </w:rPr>
        <w:t xml:space="preserve"> a bio odpad jsou umístěny:</w:t>
      </w:r>
    </w:p>
    <w:p w:rsidR="0049533F" w:rsidRDefault="0049533F" w:rsidP="0049533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49533F" w:rsidRDefault="0049533F" w:rsidP="0049533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a)  na prostranství před Obecním úřadem</w:t>
      </w:r>
      <w:r w:rsidR="00452510">
        <w:rPr>
          <w:rFonts w:ascii="Arial" w:hAnsi="Arial" w:cs="Arial"/>
          <w:i/>
          <w:sz w:val="22"/>
          <w:szCs w:val="22"/>
        </w:rPr>
        <w:t xml:space="preserve"> (jedlé tuky a oleje),</w:t>
      </w:r>
    </w:p>
    <w:p w:rsidR="0049533F" w:rsidRDefault="0049533F" w:rsidP="0049533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b)  vedle Sokolovny</w:t>
      </w:r>
      <w:r w:rsidR="00452510">
        <w:rPr>
          <w:rFonts w:ascii="Arial" w:hAnsi="Arial" w:cs="Arial"/>
          <w:i/>
          <w:sz w:val="22"/>
          <w:szCs w:val="22"/>
        </w:rPr>
        <w:t>,</w:t>
      </w:r>
    </w:p>
    <w:p w:rsidR="002A3581" w:rsidRDefault="0049533F" w:rsidP="0049533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c)  na konci ulice Vinohradská (pouze papír a a sklo)</w:t>
      </w:r>
      <w:r w:rsidR="00452510">
        <w:rPr>
          <w:rFonts w:ascii="Arial" w:hAnsi="Arial" w:cs="Arial"/>
          <w:i/>
          <w:sz w:val="22"/>
          <w:szCs w:val="22"/>
        </w:rPr>
        <w:t>,</w:t>
      </w:r>
    </w:p>
    <w:p w:rsidR="006028AA" w:rsidRPr="0049533F" w:rsidRDefault="006D7CC4" w:rsidP="0049533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d) kovový odpad</w:t>
      </w:r>
      <w:r w:rsidR="006028AA">
        <w:rPr>
          <w:rFonts w:ascii="Arial" w:hAnsi="Arial" w:cs="Arial"/>
          <w:i/>
          <w:sz w:val="22"/>
          <w:szCs w:val="22"/>
        </w:rPr>
        <w:t xml:space="preserve"> lze shromažďovat ve dvoře OÚ, v zadní vyhrazené části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226C7">
        <w:rPr>
          <w:rFonts w:ascii="Arial" w:hAnsi="Arial" w:cs="Arial"/>
          <w:bCs/>
          <w:i/>
          <w:color w:val="000000"/>
        </w:rPr>
        <w:t xml:space="preserve"> rostlinného původu</w:t>
      </w:r>
      <w:r w:rsidR="00452510">
        <w:rPr>
          <w:rFonts w:ascii="Arial" w:hAnsi="Arial" w:cs="Arial"/>
          <w:bCs/>
          <w:i/>
          <w:color w:val="000000"/>
        </w:rPr>
        <w:t>, barva hnědá,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452510">
        <w:rPr>
          <w:rFonts w:ascii="Arial" w:hAnsi="Arial" w:cs="Arial"/>
          <w:bCs/>
          <w:i/>
          <w:color w:val="000000"/>
        </w:rPr>
        <w:t>apír, barva modrá,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452510">
        <w:rPr>
          <w:rFonts w:ascii="Arial" w:hAnsi="Arial" w:cs="Arial"/>
          <w:bCs/>
          <w:i/>
          <w:color w:val="000000"/>
        </w:rPr>
        <w:t xml:space="preserve"> žlutá,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452510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52510">
        <w:rPr>
          <w:rFonts w:ascii="Arial" w:hAnsi="Arial" w:cs="Arial"/>
          <w:i/>
          <w:iCs/>
          <w:sz w:val="22"/>
          <w:szCs w:val="22"/>
        </w:rPr>
        <w:t>, barva zelená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F77173" w:rsidRPr="00AC2295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C3782E" w:rsidRPr="00AC2295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C3782E" w:rsidRPr="00F226A2" w:rsidRDefault="00C3782E" w:rsidP="00F226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Tříděný odpad</w:t>
      </w:r>
      <w:r w:rsidR="002A3581" w:rsidRPr="00AC2295">
        <w:rPr>
          <w:rFonts w:ascii="Arial" w:hAnsi="Arial" w:cs="Arial"/>
          <w:sz w:val="22"/>
          <w:szCs w:val="22"/>
        </w:rPr>
        <w:t xml:space="preserve"> </w:t>
      </w:r>
      <w:r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F226A2">
        <w:rPr>
          <w:rFonts w:ascii="Arial" w:hAnsi="Arial" w:cs="Arial"/>
          <w:sz w:val="22"/>
          <w:szCs w:val="22"/>
        </w:rPr>
        <w:t>v Ivanovicích na Hané, ve Vyškově.</w:t>
      </w:r>
    </w:p>
    <w:p w:rsidR="00553B78" w:rsidRPr="00553B78" w:rsidRDefault="00553B78" w:rsidP="00553B78">
      <w:pPr>
        <w:jc w:val="center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="00F226A2">
        <w:rPr>
          <w:rFonts w:ascii="Arial" w:hAnsi="Arial" w:cs="Arial"/>
          <w:sz w:val="22"/>
          <w:szCs w:val="22"/>
        </w:rPr>
        <w:t xml:space="preserve">firmou Respono,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sběru jsou zveřejňovány</w:t>
      </w:r>
      <w:r w:rsidR="00CA2807">
        <w:rPr>
          <w:rFonts w:ascii="Arial" w:hAnsi="Arial" w:cs="Arial"/>
          <w:sz w:val="22"/>
          <w:szCs w:val="22"/>
        </w:rPr>
        <w:t xml:space="preserve"> na úřední desce obecního úřadu a v místním rozhlase.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547890" w:rsidRPr="00765052" w:rsidRDefault="00C3782E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CA2807">
        <w:rPr>
          <w:rFonts w:ascii="Arial" w:hAnsi="Arial" w:cs="Arial"/>
          <w:sz w:val="22"/>
          <w:szCs w:val="22"/>
        </w:rPr>
        <w:t xml:space="preserve">v Ivanovicích na Hané a ve Vyškově.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CA2807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sběrných nádob</w:t>
      </w:r>
      <w:r w:rsidR="00CA2807">
        <w:rPr>
          <w:rFonts w:ascii="Arial" w:hAnsi="Arial" w:cs="Arial"/>
          <w:sz w:val="22"/>
          <w:szCs w:val="22"/>
        </w:rPr>
        <w:t>, např. matrace, koberce, nábytek…</w:t>
      </w:r>
    </w:p>
    <w:p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:rsidR="000F645D" w:rsidRDefault="000F645D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CA2807">
        <w:rPr>
          <w:rFonts w:ascii="Arial" w:hAnsi="Arial" w:cs="Arial"/>
          <w:sz w:val="22"/>
          <w:szCs w:val="22"/>
        </w:rPr>
        <w:t>dvakrát ročně</w:t>
      </w:r>
      <w:r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</w:t>
      </w:r>
      <w:r w:rsidR="00CA2807">
        <w:rPr>
          <w:rFonts w:ascii="Arial" w:hAnsi="Arial" w:cs="Arial"/>
          <w:sz w:val="22"/>
          <w:szCs w:val="22"/>
        </w:rPr>
        <w:t xml:space="preserve">rmace o sběru jsou zveřejňovány na úřední desce obecního úřadu a v místním rozhlase. 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560DED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60DED">
        <w:rPr>
          <w:rFonts w:ascii="Arial" w:hAnsi="Arial" w:cs="Arial"/>
          <w:sz w:val="22"/>
          <w:szCs w:val="22"/>
        </w:rPr>
        <w:t>Objemný odpad</w:t>
      </w:r>
      <w:r w:rsidRPr="001476FD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CA2807">
        <w:rPr>
          <w:rFonts w:ascii="Arial" w:hAnsi="Arial" w:cs="Arial"/>
          <w:sz w:val="22"/>
          <w:szCs w:val="22"/>
        </w:rPr>
        <w:t xml:space="preserve">v Ivanovicích na Hané a ve Vyškově.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CA2807" w:rsidP="00CA2807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 Sm</w:t>
      </w:r>
      <w:r w:rsidR="0025354B" w:rsidRPr="001078B1">
        <w:rPr>
          <w:rFonts w:ascii="Arial" w:hAnsi="Arial" w:cs="Arial"/>
          <w:sz w:val="22"/>
          <w:szCs w:val="22"/>
        </w:rPr>
        <w:t>ěsný komunální odpad se shromažďuje do sběrných nádob. Pro účely této vyhlášky se sběrnými nádobami rozumějí</w:t>
      </w:r>
      <w:r w:rsidR="0025354B"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CA2807" w:rsidRDefault="00CA2807" w:rsidP="00CA2807">
      <w:pPr>
        <w:numPr>
          <w:ilvl w:val="0"/>
          <w:numId w:val="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A2807">
        <w:rPr>
          <w:rFonts w:ascii="Arial" w:hAnsi="Arial" w:cs="Arial"/>
          <w:bCs/>
          <w:i/>
          <w:sz w:val="22"/>
          <w:szCs w:val="22"/>
        </w:rPr>
        <w:t>popelnice</w:t>
      </w:r>
      <w:r w:rsidR="00285486">
        <w:rPr>
          <w:rFonts w:ascii="Arial" w:hAnsi="Arial" w:cs="Arial"/>
          <w:bCs/>
          <w:i/>
          <w:sz w:val="22"/>
          <w:szCs w:val="22"/>
        </w:rPr>
        <w:t>,</w:t>
      </w:r>
    </w:p>
    <w:p w:rsidR="0025354B" w:rsidRPr="001078B1" w:rsidRDefault="00CA2807" w:rsidP="0025354B">
      <w:pPr>
        <w:numPr>
          <w:ilvl w:val="0"/>
          <w:numId w:val="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velkoobjemové kontejnery</w:t>
      </w:r>
      <w:r w:rsidR="00285486">
        <w:rPr>
          <w:rFonts w:ascii="Arial" w:hAnsi="Arial" w:cs="Arial"/>
          <w:i/>
          <w:sz w:val="22"/>
          <w:szCs w:val="22"/>
        </w:rPr>
        <w:t>,</w:t>
      </w:r>
    </w:p>
    <w:p w:rsidR="0025354B" w:rsidRPr="001078B1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85486">
        <w:rPr>
          <w:rFonts w:ascii="Arial" w:hAnsi="Arial" w:cs="Arial"/>
          <w:i/>
          <w:sz w:val="22"/>
          <w:szCs w:val="22"/>
        </w:rPr>
        <w:t>odpadkové koše</w:t>
      </w:r>
      <w:r w:rsidR="0025354B" w:rsidRPr="00285486">
        <w:rPr>
          <w:rFonts w:ascii="Arial" w:hAnsi="Arial" w:cs="Arial"/>
          <w:i/>
          <w:sz w:val="22"/>
          <w:szCs w:val="22"/>
        </w:rPr>
        <w:t>,</w:t>
      </w:r>
      <w:r w:rsidR="0025354B" w:rsidRPr="00285486">
        <w:rPr>
          <w:rFonts w:ascii="Arial" w:hAnsi="Arial" w:cs="Arial"/>
          <w:sz w:val="22"/>
          <w:szCs w:val="22"/>
        </w:rPr>
        <w:t xml:space="preserve"> </w:t>
      </w:r>
      <w:r w:rsidR="0025354B" w:rsidRPr="0028548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85486">
        <w:rPr>
          <w:rFonts w:ascii="Arial" w:hAnsi="Arial" w:cs="Arial"/>
          <w:i/>
          <w:color w:val="00B0F0"/>
          <w:sz w:val="22"/>
          <w:szCs w:val="22"/>
        </w:rPr>
        <w:t>,</w:t>
      </w:r>
    </w:p>
    <w:p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:rsidR="001078B1" w:rsidRDefault="001078B1" w:rsidP="00D226C7">
      <w:pPr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Pro odložení stavebního odpadu je možné</w:t>
      </w:r>
      <w:r w:rsidR="00285486">
        <w:rPr>
          <w:rFonts w:ascii="Arial" w:hAnsi="Arial" w:cs="Arial"/>
          <w:sz w:val="22"/>
          <w:szCs w:val="22"/>
        </w:rPr>
        <w:t xml:space="preserve"> si obj</w:t>
      </w:r>
      <w:r w:rsidR="00285486" w:rsidRPr="00285486">
        <w:rPr>
          <w:rFonts w:ascii="Arial" w:hAnsi="Arial" w:cs="Arial"/>
          <w:iCs/>
          <w:sz w:val="22"/>
          <w:szCs w:val="22"/>
        </w:rPr>
        <w:t xml:space="preserve">ednat </w:t>
      </w:r>
      <w:r w:rsidRPr="00285486">
        <w:rPr>
          <w:rFonts w:ascii="Arial" w:hAnsi="Arial" w:cs="Arial"/>
          <w:iCs/>
          <w:sz w:val="22"/>
          <w:szCs w:val="22"/>
        </w:rPr>
        <w:t>kontejner, který bude přistaven a odvezen za úplatu</w:t>
      </w:r>
      <w:r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.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285486">
        <w:rPr>
          <w:rFonts w:ascii="Arial" w:hAnsi="Arial" w:cs="Arial"/>
          <w:sz w:val="22"/>
          <w:szCs w:val="22"/>
        </w:rPr>
        <w:t>3</w:t>
      </w:r>
      <w:r w:rsidRPr="00FB6AE5">
        <w:rPr>
          <w:rFonts w:ascii="Arial" w:hAnsi="Arial" w:cs="Arial"/>
          <w:sz w:val="22"/>
          <w:szCs w:val="22"/>
        </w:rPr>
        <w:t>/</w:t>
      </w:r>
      <w:r w:rsidR="00285486">
        <w:rPr>
          <w:rFonts w:ascii="Arial" w:hAnsi="Arial" w:cs="Arial"/>
          <w:sz w:val="22"/>
          <w:szCs w:val="22"/>
        </w:rPr>
        <w:t>2007.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bookmarkStart w:id="0" w:name="_GoBack"/>
      <w:bookmarkEnd w:id="0"/>
      <w:r w:rsidR="00200E34" w:rsidRPr="00765052">
        <w:rPr>
          <w:rFonts w:ascii="Arial" w:hAnsi="Arial" w:cs="Arial"/>
          <w:sz w:val="22"/>
          <w:szCs w:val="22"/>
        </w:rPr>
        <w:t>dnem</w:t>
      </w:r>
      <w:r w:rsidR="00200E34">
        <w:rPr>
          <w:rFonts w:ascii="Arial" w:hAnsi="Arial" w:cs="Arial"/>
          <w:sz w:val="22"/>
          <w:szCs w:val="22"/>
        </w:rPr>
        <w:t xml:space="preserve"> 1. 1. 2020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036778" w:rsidRPr="00FB6AE5" w:rsidRDefault="00036778">
      <w:pPr>
        <w:rPr>
          <w:rFonts w:ascii="Arial" w:hAnsi="Arial" w:cs="Arial"/>
          <w:sz w:val="22"/>
          <w:szCs w:val="22"/>
        </w:rPr>
      </w:pPr>
    </w:p>
    <w:p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6D7CC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24722A"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597829">
        <w:rPr>
          <w:rFonts w:ascii="Arial" w:hAnsi="Arial" w:cs="Arial"/>
          <w:bCs/>
          <w:i/>
          <w:sz w:val="22"/>
          <w:szCs w:val="22"/>
        </w:rPr>
        <w:tab/>
      </w:r>
      <w:r w:rsidR="00597829">
        <w:rPr>
          <w:rFonts w:ascii="Arial" w:hAnsi="Arial" w:cs="Arial"/>
          <w:bCs/>
          <w:i/>
          <w:sz w:val="22"/>
          <w:szCs w:val="22"/>
        </w:rPr>
        <w:tab/>
      </w:r>
      <w:r w:rsidR="00597829">
        <w:rPr>
          <w:rFonts w:ascii="Arial" w:hAnsi="Arial" w:cs="Arial"/>
          <w:bCs/>
          <w:i/>
          <w:sz w:val="22"/>
          <w:szCs w:val="22"/>
        </w:rPr>
        <w:tab/>
      </w:r>
      <w:r w:rsidR="00597829">
        <w:rPr>
          <w:rFonts w:ascii="Arial" w:hAnsi="Arial" w:cs="Arial"/>
          <w:bCs/>
          <w:i/>
          <w:sz w:val="22"/>
          <w:szCs w:val="22"/>
        </w:rPr>
        <w:tab/>
      </w:r>
      <w:r w:rsidR="00597829">
        <w:rPr>
          <w:rFonts w:ascii="Arial" w:hAnsi="Arial" w:cs="Arial"/>
          <w:bCs/>
          <w:i/>
          <w:sz w:val="22"/>
          <w:szCs w:val="22"/>
        </w:rPr>
        <w:tab/>
      </w:r>
      <w:r w:rsidR="00597829">
        <w:rPr>
          <w:rFonts w:ascii="Arial" w:hAnsi="Arial" w:cs="Arial"/>
          <w:bCs/>
          <w:i/>
          <w:sz w:val="22"/>
          <w:szCs w:val="22"/>
        </w:rPr>
        <w:tab/>
      </w:r>
      <w:r w:rsidR="00597829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97829">
        <w:rPr>
          <w:rFonts w:ascii="Arial" w:hAnsi="Arial" w:cs="Arial"/>
          <w:bCs/>
          <w:sz w:val="22"/>
          <w:szCs w:val="22"/>
        </w:rPr>
        <w:t>………</w:t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FB6AE5" w:rsidRDefault="0028548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Iva Marková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Pavel Rozehnal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</w:t>
      </w:r>
      <w:r w:rsidR="00597829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 w:rsidR="00597829">
        <w:rPr>
          <w:rFonts w:ascii="Arial" w:hAnsi="Arial" w:cs="Arial"/>
          <w:bCs/>
          <w:sz w:val="22"/>
          <w:szCs w:val="22"/>
        </w:rPr>
        <w:tab/>
      </w:r>
      <w:r w:rsidR="00597829">
        <w:rPr>
          <w:rFonts w:ascii="Arial" w:hAnsi="Arial" w:cs="Arial"/>
          <w:bCs/>
          <w:sz w:val="22"/>
          <w:szCs w:val="22"/>
        </w:rPr>
        <w:tab/>
      </w:r>
      <w:r w:rsidR="00597829">
        <w:rPr>
          <w:rFonts w:ascii="Arial" w:hAnsi="Arial" w:cs="Arial"/>
          <w:bCs/>
          <w:sz w:val="22"/>
          <w:szCs w:val="22"/>
        </w:rPr>
        <w:tab/>
      </w:r>
      <w:r w:rsidR="00597829">
        <w:rPr>
          <w:rFonts w:ascii="Arial" w:hAnsi="Arial" w:cs="Arial"/>
          <w:bCs/>
          <w:sz w:val="22"/>
          <w:szCs w:val="22"/>
        </w:rPr>
        <w:tab/>
      </w:r>
      <w:r w:rsidR="00597829">
        <w:rPr>
          <w:rFonts w:ascii="Arial" w:hAnsi="Arial" w:cs="Arial"/>
          <w:bCs/>
          <w:sz w:val="22"/>
          <w:szCs w:val="22"/>
        </w:rPr>
        <w:tab/>
      </w:r>
      <w:r w:rsidR="00597829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765052" w:rsidRDefault="00765052">
      <w:pPr>
        <w:rPr>
          <w:rFonts w:ascii="Arial" w:hAnsi="Arial" w:cs="Arial"/>
          <w:sz w:val="22"/>
          <w:szCs w:val="22"/>
        </w:rPr>
      </w:pPr>
    </w:p>
    <w:p w:rsidR="00765052" w:rsidRDefault="00765052">
      <w:pPr>
        <w:rPr>
          <w:rFonts w:ascii="Arial" w:hAnsi="Arial" w:cs="Arial"/>
          <w:sz w:val="22"/>
          <w:szCs w:val="22"/>
        </w:rPr>
      </w:pPr>
    </w:p>
    <w:p w:rsidR="00765052" w:rsidRDefault="00765052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6D7CC4">
        <w:rPr>
          <w:rFonts w:ascii="Arial" w:hAnsi="Arial" w:cs="Arial"/>
          <w:sz w:val="22"/>
          <w:szCs w:val="22"/>
        </w:rPr>
        <w:t xml:space="preserve"> obecního úřadu dne: </w:t>
      </w:r>
      <w:r w:rsidR="007318F4">
        <w:rPr>
          <w:rFonts w:ascii="Arial" w:hAnsi="Arial" w:cs="Arial"/>
          <w:sz w:val="22"/>
          <w:szCs w:val="22"/>
        </w:rPr>
        <w:tab/>
        <w:t>2. 12. 2019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97829" w:rsidRDefault="00597829" w:rsidP="00036778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</w:t>
      </w:r>
      <w:r w:rsidR="006D7CC4">
        <w:rPr>
          <w:rFonts w:ascii="Arial" w:hAnsi="Arial" w:cs="Arial"/>
          <w:sz w:val="22"/>
          <w:szCs w:val="22"/>
        </w:rPr>
        <w:t xml:space="preserve">ední desky obecního úřadu dne: </w:t>
      </w:r>
      <w:r w:rsidR="007318F4">
        <w:rPr>
          <w:rFonts w:ascii="Arial" w:hAnsi="Arial" w:cs="Arial"/>
          <w:sz w:val="22"/>
          <w:szCs w:val="22"/>
        </w:rPr>
        <w:tab/>
        <w:t>9. 1. 2020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E86" w:rsidRDefault="00FE0E86">
      <w:r>
        <w:separator/>
      </w:r>
    </w:p>
  </w:endnote>
  <w:endnote w:type="continuationSeparator" w:id="0">
    <w:p w:rsidR="00FE0E86" w:rsidRDefault="00FE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0E34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E86" w:rsidRDefault="00FE0E86">
      <w:r>
        <w:separator/>
      </w:r>
    </w:p>
  </w:footnote>
  <w:footnote w:type="continuationSeparator" w:id="0">
    <w:p w:rsidR="00FE0E86" w:rsidRDefault="00FE0E86">
      <w:r>
        <w:continuationSeparator/>
      </w:r>
    </w:p>
  </w:footnote>
  <w:footnote w:id="1">
    <w:p w:rsidR="00D2467D" w:rsidRDefault="00D24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</w:footnote>
  <w:footnote w:id="2">
    <w:p w:rsidR="00E66B2E" w:rsidRPr="00D2467D" w:rsidRDefault="00E66B2E" w:rsidP="00E66B2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</w:t>
      </w:r>
      <w:r w:rsidRPr="00AC2295">
        <w:rPr>
          <w:rFonts w:ascii="Arial" w:hAnsi="Arial" w:cs="Arial"/>
          <w:sz w:val="18"/>
          <w:szCs w:val="18"/>
        </w:rPr>
        <w:t xml:space="preserve"> 1.1</w:t>
      </w:r>
      <w:r>
        <w:rPr>
          <w:rFonts w:ascii="Arial" w:hAnsi="Arial" w:cs="Arial"/>
          <w:sz w:val="18"/>
          <w:szCs w:val="18"/>
        </w:rPr>
        <w:t>.</w:t>
      </w:r>
      <w:r w:rsidRPr="00AC2295">
        <w:rPr>
          <w:rFonts w:ascii="Arial" w:hAnsi="Arial" w:cs="Arial"/>
          <w:sz w:val="18"/>
          <w:szCs w:val="18"/>
        </w:rPr>
        <w:t xml:space="preserve"> 2020</w:t>
      </w:r>
      <w:r>
        <w:rPr>
          <w:rFonts w:ascii="Arial" w:hAnsi="Arial" w:cs="Arial"/>
          <w:sz w:val="18"/>
          <w:szCs w:val="18"/>
        </w:rPr>
        <w:t>.</w:t>
      </w:r>
    </w:p>
    <w:p w:rsidR="00E66B2E" w:rsidRDefault="00E66B2E" w:rsidP="00E66B2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0043FA"/>
    <w:multiLevelType w:val="hybridMultilevel"/>
    <w:tmpl w:val="FEA0FB72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37AB0"/>
    <w:multiLevelType w:val="hybridMultilevel"/>
    <w:tmpl w:val="00C4B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E04779"/>
    <w:multiLevelType w:val="hybridMultilevel"/>
    <w:tmpl w:val="417A4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1"/>
  </w:num>
  <w:num w:numId="3">
    <w:abstractNumId w:val="2"/>
  </w:num>
  <w:num w:numId="4">
    <w:abstractNumId w:val="14"/>
  </w:num>
  <w:num w:numId="5">
    <w:abstractNumId w:val="11"/>
  </w:num>
  <w:num w:numId="6">
    <w:abstractNumId w:val="17"/>
  </w:num>
  <w:num w:numId="7">
    <w:abstractNumId w:val="5"/>
  </w:num>
  <w:num w:numId="8">
    <w:abstractNumId w:val="1"/>
  </w:num>
  <w:num w:numId="9">
    <w:abstractNumId w:val="16"/>
  </w:num>
  <w:num w:numId="10">
    <w:abstractNumId w:val="13"/>
  </w:num>
  <w:num w:numId="11">
    <w:abstractNumId w:val="12"/>
  </w:num>
  <w:num w:numId="12">
    <w:abstractNumId w:val="6"/>
  </w:num>
  <w:num w:numId="13">
    <w:abstractNumId w:val="15"/>
  </w:num>
  <w:num w:numId="14">
    <w:abstractNumId w:val="20"/>
  </w:num>
  <w:num w:numId="15">
    <w:abstractNumId w:val="8"/>
  </w:num>
  <w:num w:numId="16">
    <w:abstractNumId w:val="19"/>
  </w:num>
  <w:num w:numId="17">
    <w:abstractNumId w:val="3"/>
  </w:num>
  <w:num w:numId="18">
    <w:abstractNumId w:val="0"/>
  </w:num>
  <w:num w:numId="19">
    <w:abstractNumId w:val="9"/>
  </w:num>
  <w:num w:numId="20">
    <w:abstractNumId w:val="7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332D7"/>
    <w:rsid w:val="00036778"/>
    <w:rsid w:val="00042756"/>
    <w:rsid w:val="00053446"/>
    <w:rsid w:val="0005615E"/>
    <w:rsid w:val="0008576A"/>
    <w:rsid w:val="00091C2D"/>
    <w:rsid w:val="00095548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A5FC6"/>
    <w:rsid w:val="00200839"/>
    <w:rsid w:val="00200E34"/>
    <w:rsid w:val="00206275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55C47"/>
    <w:rsid w:val="00267188"/>
    <w:rsid w:val="00285486"/>
    <w:rsid w:val="002A3581"/>
    <w:rsid w:val="002C32D2"/>
    <w:rsid w:val="002C442F"/>
    <w:rsid w:val="00343C2D"/>
    <w:rsid w:val="00373576"/>
    <w:rsid w:val="003934B6"/>
    <w:rsid w:val="003A7FC0"/>
    <w:rsid w:val="003B5F0C"/>
    <w:rsid w:val="003E7B1D"/>
    <w:rsid w:val="003F1228"/>
    <w:rsid w:val="003F24A0"/>
    <w:rsid w:val="00423176"/>
    <w:rsid w:val="0042723F"/>
    <w:rsid w:val="00431942"/>
    <w:rsid w:val="00452510"/>
    <w:rsid w:val="00461C8C"/>
    <w:rsid w:val="004761AD"/>
    <w:rsid w:val="0049533F"/>
    <w:rsid w:val="00503F10"/>
    <w:rsid w:val="00505735"/>
    <w:rsid w:val="00525ABF"/>
    <w:rsid w:val="00547890"/>
    <w:rsid w:val="00553B78"/>
    <w:rsid w:val="00555FEB"/>
    <w:rsid w:val="00560DED"/>
    <w:rsid w:val="0059780C"/>
    <w:rsid w:val="00597829"/>
    <w:rsid w:val="005A3FFD"/>
    <w:rsid w:val="005C7494"/>
    <w:rsid w:val="005E114F"/>
    <w:rsid w:val="005E3069"/>
    <w:rsid w:val="005F0210"/>
    <w:rsid w:val="006028AA"/>
    <w:rsid w:val="00617FE8"/>
    <w:rsid w:val="006277AF"/>
    <w:rsid w:val="00641107"/>
    <w:rsid w:val="006866EF"/>
    <w:rsid w:val="006D7CC4"/>
    <w:rsid w:val="00712F3B"/>
    <w:rsid w:val="00714B2D"/>
    <w:rsid w:val="0072693E"/>
    <w:rsid w:val="007318F4"/>
    <w:rsid w:val="0073528A"/>
    <w:rsid w:val="00745703"/>
    <w:rsid w:val="00765052"/>
    <w:rsid w:val="007909DA"/>
    <w:rsid w:val="00795009"/>
    <w:rsid w:val="00796F46"/>
    <w:rsid w:val="00797A40"/>
    <w:rsid w:val="007A3B21"/>
    <w:rsid w:val="007A514D"/>
    <w:rsid w:val="007C40FF"/>
    <w:rsid w:val="007E1DB2"/>
    <w:rsid w:val="007E2B21"/>
    <w:rsid w:val="007E7071"/>
    <w:rsid w:val="008015C8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A0526"/>
    <w:rsid w:val="008C198E"/>
    <w:rsid w:val="009146F3"/>
    <w:rsid w:val="00951700"/>
    <w:rsid w:val="009774F4"/>
    <w:rsid w:val="009859B0"/>
    <w:rsid w:val="009A64B8"/>
    <w:rsid w:val="009B680A"/>
    <w:rsid w:val="009B77CC"/>
    <w:rsid w:val="009F5BB9"/>
    <w:rsid w:val="009F5C1A"/>
    <w:rsid w:val="00A23FF9"/>
    <w:rsid w:val="00A34162"/>
    <w:rsid w:val="00A532C2"/>
    <w:rsid w:val="00A5441C"/>
    <w:rsid w:val="00A625BA"/>
    <w:rsid w:val="00A64714"/>
    <w:rsid w:val="00A773EE"/>
    <w:rsid w:val="00A94551"/>
    <w:rsid w:val="00AC2295"/>
    <w:rsid w:val="00AD0D21"/>
    <w:rsid w:val="00AF72CD"/>
    <w:rsid w:val="00B321B9"/>
    <w:rsid w:val="00B3452E"/>
    <w:rsid w:val="00B42462"/>
    <w:rsid w:val="00B541F2"/>
    <w:rsid w:val="00B7787C"/>
    <w:rsid w:val="00B947F5"/>
    <w:rsid w:val="00BA7164"/>
    <w:rsid w:val="00BC51C4"/>
    <w:rsid w:val="00BD3591"/>
    <w:rsid w:val="00BE4DFE"/>
    <w:rsid w:val="00BF0879"/>
    <w:rsid w:val="00C25DCE"/>
    <w:rsid w:val="00C3782E"/>
    <w:rsid w:val="00C67796"/>
    <w:rsid w:val="00C9368B"/>
    <w:rsid w:val="00CA1C7B"/>
    <w:rsid w:val="00CA2807"/>
    <w:rsid w:val="00CB176B"/>
    <w:rsid w:val="00CB2CDE"/>
    <w:rsid w:val="00CB5754"/>
    <w:rsid w:val="00CE1581"/>
    <w:rsid w:val="00CF0B79"/>
    <w:rsid w:val="00CF6192"/>
    <w:rsid w:val="00D04C14"/>
    <w:rsid w:val="00D1209B"/>
    <w:rsid w:val="00D226C7"/>
    <w:rsid w:val="00D2467D"/>
    <w:rsid w:val="00D25BA7"/>
    <w:rsid w:val="00D7341B"/>
    <w:rsid w:val="00D736CB"/>
    <w:rsid w:val="00D91A41"/>
    <w:rsid w:val="00DB2051"/>
    <w:rsid w:val="00DE0A5F"/>
    <w:rsid w:val="00DE54A3"/>
    <w:rsid w:val="00E11050"/>
    <w:rsid w:val="00E2491F"/>
    <w:rsid w:val="00E428C5"/>
    <w:rsid w:val="00E66B2E"/>
    <w:rsid w:val="00E73603"/>
    <w:rsid w:val="00EA1B4D"/>
    <w:rsid w:val="00EB2DCF"/>
    <w:rsid w:val="00F00E31"/>
    <w:rsid w:val="00F11FC3"/>
    <w:rsid w:val="00F226A2"/>
    <w:rsid w:val="00F301DF"/>
    <w:rsid w:val="00F47FED"/>
    <w:rsid w:val="00F71191"/>
    <w:rsid w:val="00F724DF"/>
    <w:rsid w:val="00F76A45"/>
    <w:rsid w:val="00F77173"/>
    <w:rsid w:val="00F87C7D"/>
    <w:rsid w:val="00FB36A3"/>
    <w:rsid w:val="00FB6AE5"/>
    <w:rsid w:val="00FE0E86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0CF6E-6594-4E63-B5B6-1D5F13B1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66CF4-AF79-49D6-8F48-C19B9788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2019-11-28T10:48:00Z</cp:lastPrinted>
  <dcterms:created xsi:type="dcterms:W3CDTF">2023-01-25T07:18:00Z</dcterms:created>
  <dcterms:modified xsi:type="dcterms:W3CDTF">2023-01-25T07:18:00Z</dcterms:modified>
</cp:coreProperties>
</file>