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1DB3" w14:textId="77777777" w:rsidR="008E398F" w:rsidRDefault="008E398F" w:rsidP="000370DB">
      <w:pPr>
        <w:ind w:left="7080"/>
        <w:rPr>
          <w:rFonts w:cs="Tahoma"/>
          <w:color w:val="000000"/>
          <w:sz w:val="18"/>
          <w:szCs w:val="18"/>
        </w:rPr>
        <w:sectPr w:rsidR="008E398F" w:rsidSect="00E33271"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02D95E55" w14:textId="77777777" w:rsidR="008E398F" w:rsidRPr="008E398F" w:rsidRDefault="008E398F" w:rsidP="000370DB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Statutární město Frýdek-Místek</w:t>
      </w:r>
    </w:p>
    <w:p w14:paraId="6804917B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Zastupitelstvo města Frýdku-Místku</w:t>
      </w:r>
    </w:p>
    <w:p w14:paraId="124E1B2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24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Obecně závazná vyhláška, kterou se stanoví školské obvody základních škol zřizovaných statutárním městem Frýdek-Místek</w:t>
      </w:r>
    </w:p>
    <w:p w14:paraId="5973FD6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240"/>
        <w:jc w:val="both"/>
        <w:rPr>
          <w:rFonts w:cs="Tahoma"/>
          <w:bCs/>
          <w:szCs w:val="21"/>
        </w:rPr>
      </w:pPr>
      <w:r w:rsidRPr="008E398F">
        <w:rPr>
          <w:rFonts w:cs="Tahoma"/>
          <w:bCs/>
          <w:szCs w:val="21"/>
        </w:rPr>
        <w:t>Zastupitelstvo m</w:t>
      </w:r>
      <w:r w:rsidR="001627BE">
        <w:rPr>
          <w:rFonts w:cs="Tahoma"/>
          <w:bCs/>
          <w:szCs w:val="21"/>
        </w:rPr>
        <w:t xml:space="preserve">ěsta Frýdku-Místku se na svém </w:t>
      </w:r>
      <w:r w:rsidR="00527CBF">
        <w:rPr>
          <w:rFonts w:cs="Tahoma"/>
          <w:bCs/>
          <w:szCs w:val="21"/>
        </w:rPr>
        <w:t>3</w:t>
      </w:r>
      <w:r w:rsidR="001627BE">
        <w:rPr>
          <w:rFonts w:cs="Tahoma"/>
          <w:bCs/>
          <w:szCs w:val="21"/>
        </w:rPr>
        <w:t>. zasedání konaném dne 15. 3. 2023</w:t>
      </w:r>
      <w:r w:rsidRPr="008E398F">
        <w:rPr>
          <w:rFonts w:cs="Tahoma"/>
          <w:bCs/>
          <w:szCs w:val="21"/>
        </w:rPr>
        <w:t xml:space="preserve"> usneslo vydat na základě ustanovení § 178 odst. 2 písm. b) zákona č. 561/2004 Sb., o předškolním, základním, středním, vyšším odborném a jiném vzdělávání (školský zákon), ve znění pozdějších předpisů, a v souladu s § 10 písm. d) a § 84 odst. 2 písm. h) zákona č. 128/2000 Sb., o obcích (obecní zřízení), ve znění pozdějších předpisů, tuto obecně závaznou vyhlášku (dále jen „vyhláška“):</w:t>
      </w:r>
    </w:p>
    <w:p w14:paraId="51CE5E7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12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Čl. 1</w:t>
      </w:r>
    </w:p>
    <w:p w14:paraId="750BF970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Stanovení školských obvodů</w:t>
      </w:r>
    </w:p>
    <w:p w14:paraId="676D2C9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120"/>
        <w:jc w:val="both"/>
        <w:rPr>
          <w:rFonts w:cs="Tahoma"/>
          <w:bCs/>
          <w:szCs w:val="21"/>
        </w:rPr>
      </w:pPr>
      <w:r w:rsidRPr="008E398F">
        <w:rPr>
          <w:rFonts w:cs="Tahoma"/>
          <w:bCs/>
          <w:szCs w:val="21"/>
        </w:rPr>
        <w:t>Školské obvody základních škol zřizovaných statutárním městem Frýdek-Místek se stanovují takto:</w:t>
      </w:r>
    </w:p>
    <w:p w14:paraId="6254235F" w14:textId="77777777" w:rsidR="008E398F" w:rsidRPr="008E398F" w:rsidRDefault="008E398F" w:rsidP="008E398F">
      <w:pPr>
        <w:numPr>
          <w:ilvl w:val="0"/>
          <w:numId w:val="22"/>
        </w:numPr>
        <w:spacing w:before="360" w:line="259" w:lineRule="auto"/>
        <w:ind w:left="363" w:hanging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50DDEC25" w14:textId="77777777" w:rsidR="008E398F" w:rsidRPr="008E398F" w:rsidRDefault="008E398F" w:rsidP="008E398F">
      <w:pPr>
        <w:spacing w:after="120"/>
        <w:ind w:left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národního umělce Petra Bezruče, Frýdek-Místek, tř. T. G. Masaryka 454, </w:t>
      </w:r>
      <w:r w:rsidRPr="008E398F">
        <w:rPr>
          <w:rFonts w:cs="Tahoma"/>
          <w:bCs/>
          <w:szCs w:val="21"/>
        </w:rPr>
        <w:t>se sídlem</w:t>
      </w:r>
      <w:r w:rsidRPr="008E398F">
        <w:rPr>
          <w:rFonts w:cs="Tahoma"/>
          <w:b/>
          <w:bCs/>
          <w:szCs w:val="21"/>
        </w:rPr>
        <w:t xml:space="preserve"> </w:t>
      </w:r>
      <w:r w:rsidRPr="008E398F">
        <w:rPr>
          <w:rFonts w:cs="Tahoma"/>
          <w:bCs/>
          <w:szCs w:val="21"/>
        </w:rPr>
        <w:t xml:space="preserve">tř. T. G. Masaryka 454, Frýdek, 738 01 Frýdek-Místek, </w:t>
      </w:r>
      <w:r w:rsidRPr="008E398F">
        <w:rPr>
          <w:rFonts w:cs="Tahoma"/>
          <w:b/>
          <w:szCs w:val="21"/>
        </w:rPr>
        <w:t xml:space="preserve">tvoří ulice: </w:t>
      </w:r>
    </w:p>
    <w:p w14:paraId="6CB93236" w14:textId="77777777" w:rsidR="008E398F" w:rsidRPr="008E398F" w:rsidRDefault="008E398F" w:rsidP="008E398F">
      <w:pPr>
        <w:spacing w:before="120"/>
        <w:ind w:left="357"/>
        <w:jc w:val="both"/>
        <w:rPr>
          <w:rFonts w:cs="Tahoma"/>
          <w:szCs w:val="21"/>
        </w:rPr>
        <w:sectPr w:rsidR="008E398F" w:rsidRPr="008E398F" w:rsidSect="008E39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7C83B9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Akátová, </w:t>
      </w:r>
    </w:p>
    <w:p w14:paraId="77A351B1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Bruzovská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4F81EFD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Cihelní, </w:t>
      </w:r>
    </w:p>
    <w:p w14:paraId="46DA940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Dolní, </w:t>
      </w:r>
    </w:p>
    <w:p w14:paraId="4A6D754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 Vančury, </w:t>
      </w:r>
    </w:p>
    <w:p w14:paraId="64383EF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Farní,</w:t>
      </w:r>
    </w:p>
    <w:p w14:paraId="5CD4695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Hasičská,</w:t>
      </w:r>
    </w:p>
    <w:p w14:paraId="5BD9FFC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Hluboká, </w:t>
      </w:r>
    </w:p>
    <w:p w14:paraId="55355E1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Horymírova, </w:t>
      </w:r>
    </w:p>
    <w:p w14:paraId="7B675D1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Husova, </w:t>
      </w:r>
    </w:p>
    <w:p w14:paraId="476A1E4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Jana </w:t>
      </w:r>
      <w:proofErr w:type="spellStart"/>
      <w:r w:rsidRPr="008E398F">
        <w:rPr>
          <w:rFonts w:cs="Tahoma"/>
          <w:szCs w:val="21"/>
        </w:rPr>
        <w:t>Švermy</w:t>
      </w:r>
      <w:proofErr w:type="spellEnd"/>
      <w:r w:rsidRPr="008E398F">
        <w:rPr>
          <w:rFonts w:cs="Tahoma"/>
          <w:szCs w:val="21"/>
        </w:rPr>
        <w:t>,</w:t>
      </w:r>
    </w:p>
    <w:p w14:paraId="4D197AF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Jeronýmova, </w:t>
      </w:r>
    </w:p>
    <w:p w14:paraId="658F2D6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Jiráskova, </w:t>
      </w:r>
    </w:p>
    <w:p w14:paraId="40CD697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Hory, </w:t>
      </w:r>
    </w:p>
    <w:p w14:paraId="2353B1A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Joži </w:t>
      </w:r>
      <w:proofErr w:type="spellStart"/>
      <w:r w:rsidRPr="008E398F">
        <w:rPr>
          <w:rFonts w:cs="Tahoma"/>
          <w:szCs w:val="21"/>
        </w:rPr>
        <w:t>Uprky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CD4239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Karolíny Světlé, </w:t>
      </w:r>
    </w:p>
    <w:p w14:paraId="51657D3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Klicperova, </w:t>
      </w:r>
    </w:p>
    <w:p w14:paraId="3D80A2E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Legionářská, </w:t>
      </w:r>
    </w:p>
    <w:p w14:paraId="0AF5890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Mánesova, </w:t>
      </w:r>
    </w:p>
    <w:p w14:paraId="08968B9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Blatnici, </w:t>
      </w:r>
    </w:p>
    <w:p w14:paraId="1276D71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Na </w:t>
      </w:r>
      <w:proofErr w:type="spellStart"/>
      <w:r w:rsidRPr="008E398F">
        <w:rPr>
          <w:rFonts w:cs="Tahoma"/>
          <w:szCs w:val="21"/>
        </w:rPr>
        <w:t>Půstkách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427152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Prokopa Holého, </w:t>
      </w:r>
    </w:p>
    <w:p w14:paraId="1A644E8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Příčná, </w:t>
      </w:r>
    </w:p>
    <w:p w14:paraId="1525F3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Radniční, </w:t>
      </w:r>
    </w:p>
    <w:p w14:paraId="6BF1C66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Řeznická, </w:t>
      </w:r>
    </w:p>
    <w:p w14:paraId="3555235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Smetanova, </w:t>
      </w:r>
    </w:p>
    <w:p w14:paraId="1E39132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Střelniční, </w:t>
      </w:r>
    </w:p>
    <w:p w14:paraId="0E9F82A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Těšínská, </w:t>
      </w:r>
    </w:p>
    <w:p w14:paraId="1863F3D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tř. T. G. Masaryka, </w:t>
      </w:r>
    </w:p>
    <w:p w14:paraId="4D8E81A1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Třanovského</w:t>
      </w:r>
      <w:proofErr w:type="spellEnd"/>
      <w:r w:rsidRPr="008E398F">
        <w:rPr>
          <w:rFonts w:cs="Tahoma"/>
          <w:szCs w:val="21"/>
        </w:rPr>
        <w:t xml:space="preserve">, </w:t>
      </w:r>
    </w:p>
    <w:p w14:paraId="6F0FE75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Zámecká, </w:t>
      </w:r>
    </w:p>
    <w:p w14:paraId="502BA78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Zámecké nám., </w:t>
      </w:r>
    </w:p>
    <w:p w14:paraId="35C6266E" w14:textId="77777777" w:rsidR="008E398F" w:rsidRPr="008E398F" w:rsidRDefault="008E398F" w:rsidP="008E398F">
      <w:pPr>
        <w:ind w:left="357"/>
        <w:rPr>
          <w:rFonts w:cs="Tahoma"/>
          <w:b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  <w:r w:rsidRPr="008E398F">
        <w:rPr>
          <w:rFonts w:cs="Tahoma"/>
          <w:szCs w:val="21"/>
        </w:rPr>
        <w:t>Žižkova,</w:t>
      </w:r>
    </w:p>
    <w:p w14:paraId="0DBD1BA3" w14:textId="77777777" w:rsidR="008E398F" w:rsidRPr="008E398F" w:rsidRDefault="008E398F" w:rsidP="008E398F">
      <w:pPr>
        <w:numPr>
          <w:ilvl w:val="0"/>
          <w:numId w:val="22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2AD9EF3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Jana Čapka 2555, </w:t>
      </w:r>
      <w:r w:rsidRPr="008E398F">
        <w:rPr>
          <w:rFonts w:cs="Tahoma"/>
          <w:bCs/>
          <w:szCs w:val="21"/>
        </w:rPr>
        <w:t>se sídlem Jana Čapka 2555, Frýdek, 738 01 Frýdek-Místek,</w:t>
      </w:r>
      <w:r w:rsidRPr="008E398F">
        <w:rPr>
          <w:rFonts w:cs="Tahoma"/>
          <w:b/>
          <w:bCs/>
          <w:szCs w:val="21"/>
        </w:rPr>
        <w:t xml:space="preserve"> </w:t>
      </w:r>
    </w:p>
    <w:p w14:paraId="05BBEBC1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Jiřího z Poděbrad 3109, </w:t>
      </w:r>
      <w:r w:rsidRPr="008E398F">
        <w:rPr>
          <w:rFonts w:cs="Tahoma"/>
          <w:bCs/>
          <w:szCs w:val="21"/>
        </w:rPr>
        <w:t xml:space="preserve">se sídlem Jiřího z Poděbrad 3109, Frýdek, 738 01 Frýdek-Místek, </w:t>
      </w:r>
      <w:r w:rsidRPr="008E398F">
        <w:rPr>
          <w:rFonts w:cs="Tahoma"/>
          <w:b/>
          <w:szCs w:val="21"/>
        </w:rPr>
        <w:t xml:space="preserve">tvoří ulice: </w:t>
      </w:r>
    </w:p>
    <w:p w14:paraId="154FF081" w14:textId="77777777" w:rsidR="008E398F" w:rsidRPr="008E398F" w:rsidRDefault="008E398F" w:rsidP="008E398F">
      <w:pPr>
        <w:ind w:left="357"/>
        <w:jc w:val="both"/>
        <w:rPr>
          <w:rFonts w:cs="Tahoma"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6CA50D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Bavlnářská, </w:t>
      </w:r>
    </w:p>
    <w:p w14:paraId="0A8C28F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Bedřicha Václavka, </w:t>
      </w:r>
    </w:p>
    <w:p w14:paraId="3E0D466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Černá cesta, </w:t>
      </w:r>
    </w:p>
    <w:p w14:paraId="1E53BF9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Dobrovského, </w:t>
      </w:r>
    </w:p>
    <w:p w14:paraId="0DEA686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 M. Tyrše, </w:t>
      </w:r>
    </w:p>
    <w:p w14:paraId="74B377F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 Petra, </w:t>
      </w:r>
    </w:p>
    <w:p w14:paraId="240DAB4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Dvorská, </w:t>
      </w:r>
    </w:p>
    <w:p w14:paraId="3B6F876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Hlavní třída, </w:t>
      </w:r>
    </w:p>
    <w:p w14:paraId="40AA230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 Božana, </w:t>
      </w:r>
    </w:p>
    <w:p w14:paraId="5A0EAE9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Jana Čapka, </w:t>
      </w:r>
    </w:p>
    <w:p w14:paraId="004DAC8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Mahena, </w:t>
      </w:r>
    </w:p>
    <w:p w14:paraId="3EE09BA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z Poděbrad, </w:t>
      </w:r>
    </w:p>
    <w:p w14:paraId="49C0ED2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Kavky, </w:t>
      </w:r>
    </w:p>
    <w:p w14:paraId="0956C6F7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Kostikovo</w:t>
      </w:r>
      <w:proofErr w:type="spellEnd"/>
      <w:r w:rsidRPr="008E398F">
        <w:rPr>
          <w:rFonts w:cs="Tahoma"/>
          <w:szCs w:val="21"/>
        </w:rPr>
        <w:t xml:space="preserve"> náměstí, </w:t>
      </w:r>
    </w:p>
    <w:p w14:paraId="611BA46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Kpt. Nálepky, </w:t>
      </w:r>
    </w:p>
    <w:p w14:paraId="7C7E155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Krátká, </w:t>
      </w:r>
    </w:p>
    <w:p w14:paraId="0C05D7B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Lipová, </w:t>
      </w:r>
    </w:p>
    <w:p w14:paraId="57306B8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M. </w:t>
      </w:r>
      <w:proofErr w:type="spellStart"/>
      <w:r w:rsidRPr="008E398F">
        <w:rPr>
          <w:rFonts w:cs="Tahoma"/>
          <w:szCs w:val="21"/>
        </w:rPr>
        <w:t>Chasáka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79B00A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Malá, </w:t>
      </w:r>
    </w:p>
    <w:p w14:paraId="1074C6E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Mikoláše Alše, </w:t>
      </w:r>
    </w:p>
    <w:p w14:paraId="6AFE993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</w:t>
      </w:r>
      <w:proofErr w:type="spellStart"/>
      <w:r w:rsidRPr="008E398F">
        <w:rPr>
          <w:rFonts w:cs="Tahoma"/>
          <w:szCs w:val="21"/>
        </w:rPr>
        <w:t>Podvolání</w:t>
      </w:r>
      <w:proofErr w:type="spellEnd"/>
      <w:r w:rsidRPr="008E398F">
        <w:rPr>
          <w:rFonts w:cs="Tahoma"/>
          <w:szCs w:val="21"/>
        </w:rPr>
        <w:t xml:space="preserve">, </w:t>
      </w:r>
    </w:p>
    <w:p w14:paraId="4448363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Poříčí, </w:t>
      </w:r>
    </w:p>
    <w:p w14:paraId="215472B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Veselé, </w:t>
      </w:r>
    </w:p>
    <w:p w14:paraId="3FC07ED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Vyhlídce, </w:t>
      </w:r>
    </w:p>
    <w:p w14:paraId="56CEBAB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 Výsluní, </w:t>
      </w:r>
    </w:p>
    <w:p w14:paraId="53DE230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Nádražní, </w:t>
      </w:r>
    </w:p>
    <w:p w14:paraId="0BF2728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Národních mučedníků, </w:t>
      </w:r>
    </w:p>
    <w:p w14:paraId="6F20543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Nové Dvory-Hlíny, </w:t>
      </w:r>
    </w:p>
    <w:p w14:paraId="464CDF5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Nové Dvory-Kamenec, </w:t>
      </w:r>
    </w:p>
    <w:p w14:paraId="0E21AA9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Nové Dvory-Podhůří, </w:t>
      </w:r>
    </w:p>
    <w:p w14:paraId="3C9AE28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Nové Dvory-</w:t>
      </w:r>
      <w:proofErr w:type="spellStart"/>
      <w:r w:rsidRPr="008E398F">
        <w:rPr>
          <w:rFonts w:cs="Tahoma"/>
          <w:szCs w:val="21"/>
        </w:rPr>
        <w:t>Vršavec</w:t>
      </w:r>
      <w:proofErr w:type="spellEnd"/>
      <w:r w:rsidRPr="008E398F">
        <w:rPr>
          <w:rFonts w:cs="Tahoma"/>
          <w:szCs w:val="21"/>
        </w:rPr>
        <w:t xml:space="preserve">, </w:t>
      </w:r>
    </w:p>
    <w:p w14:paraId="1CF08C2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Novodvorská, </w:t>
      </w:r>
    </w:p>
    <w:p w14:paraId="533CFEA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Ó. </w:t>
      </w:r>
      <w:proofErr w:type="spellStart"/>
      <w:r w:rsidRPr="008E398F">
        <w:rPr>
          <w:rFonts w:cs="Tahoma"/>
          <w:szCs w:val="21"/>
        </w:rPr>
        <w:t>Lysohorského</w:t>
      </w:r>
      <w:proofErr w:type="spellEnd"/>
      <w:r w:rsidRPr="008E398F">
        <w:rPr>
          <w:rFonts w:cs="Tahoma"/>
          <w:szCs w:val="21"/>
        </w:rPr>
        <w:t xml:space="preserve">, </w:t>
      </w:r>
    </w:p>
    <w:p w14:paraId="6602CBC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Okružní, </w:t>
      </w:r>
    </w:p>
    <w:p w14:paraId="14513D9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Panské Nové Dvory, </w:t>
      </w:r>
    </w:p>
    <w:p w14:paraId="0BB53DC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Pekařská, </w:t>
      </w:r>
    </w:p>
    <w:p w14:paraId="430EAB7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 Zámečkem, </w:t>
      </w:r>
    </w:p>
    <w:p w14:paraId="24D3ECD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Podlesní, </w:t>
      </w:r>
    </w:p>
    <w:p w14:paraId="71319EF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Potoční, </w:t>
      </w:r>
    </w:p>
    <w:p w14:paraId="17AC3FA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Přemyslovců, </w:t>
      </w:r>
    </w:p>
    <w:p w14:paraId="4613908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Příkrá, </w:t>
      </w:r>
    </w:p>
    <w:p w14:paraId="779BC20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Růžová, </w:t>
      </w:r>
    </w:p>
    <w:p w14:paraId="2D70BCC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lastRenderedPageBreak/>
        <w:t xml:space="preserve">Sadová, </w:t>
      </w:r>
    </w:p>
    <w:p w14:paraId="5907C7F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Slavíčkova, </w:t>
      </w:r>
    </w:p>
    <w:p w14:paraId="1A8FDB4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Slezská, </w:t>
      </w:r>
    </w:p>
    <w:p w14:paraId="1BDBE64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Sokola Tůmy, </w:t>
      </w:r>
    </w:p>
    <w:p w14:paraId="5E1DB6B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Spojovací, </w:t>
      </w:r>
    </w:p>
    <w:p w14:paraId="34F84A0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Staroměstská, </w:t>
      </w:r>
    </w:p>
    <w:p w14:paraId="343DA2F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Svatoplukova, </w:t>
      </w:r>
    </w:p>
    <w:p w14:paraId="3BA1100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Šeříková, </w:t>
      </w:r>
    </w:p>
    <w:p w14:paraId="2CF0CEE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Těšínská, </w:t>
      </w:r>
    </w:p>
    <w:p w14:paraId="2D3D94F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tř. T. G. Masaryka, </w:t>
      </w:r>
    </w:p>
    <w:p w14:paraId="2E895C1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Třešňová, </w:t>
      </w:r>
    </w:p>
    <w:p w14:paraId="669DCDD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 Zahradách, </w:t>
      </w:r>
    </w:p>
    <w:p w14:paraId="4EEDBC5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Viléma Závady, </w:t>
      </w:r>
    </w:p>
    <w:p w14:paraId="11603C24" w14:textId="77777777" w:rsidR="008E398F" w:rsidRPr="008E398F" w:rsidRDefault="008E398F" w:rsidP="008E398F">
      <w:pPr>
        <w:spacing w:before="120"/>
        <w:ind w:left="360"/>
        <w:jc w:val="both"/>
        <w:rPr>
          <w:rFonts w:cs="Tahoma"/>
          <w:b/>
          <w:szCs w:val="21"/>
        </w:rPr>
        <w:sectPr w:rsidR="008E398F" w:rsidRPr="008E398F">
          <w:footerReference w:type="default" r:id="rId15"/>
          <w:type w:val="continuous"/>
          <w:pgSz w:w="11906" w:h="16838"/>
          <w:pgMar w:top="1417" w:right="1417" w:bottom="1417" w:left="1417" w:header="708" w:footer="708" w:gutter="0"/>
          <w:cols w:num="3" w:space="567"/>
          <w:docGrid w:linePitch="360"/>
        </w:sectPr>
      </w:pPr>
    </w:p>
    <w:p w14:paraId="33EFEA53" w14:textId="77777777" w:rsidR="008E398F" w:rsidRPr="008E398F" w:rsidRDefault="00F32489" w:rsidP="008E398F">
      <w:pPr>
        <w:spacing w:before="120"/>
        <w:ind w:left="360"/>
        <w:jc w:val="both"/>
        <w:rPr>
          <w:rFonts w:cs="Tahoma"/>
          <w:szCs w:val="21"/>
        </w:rPr>
      </w:pPr>
      <w:r>
        <w:rPr>
          <w:rFonts w:cs="Tahoma"/>
          <w:b/>
          <w:szCs w:val="21"/>
        </w:rPr>
        <w:t>č</w:t>
      </w:r>
      <w:r w:rsidR="008E398F" w:rsidRPr="008E398F">
        <w:rPr>
          <w:rFonts w:cs="Tahoma"/>
          <w:b/>
          <w:szCs w:val="21"/>
        </w:rPr>
        <w:t>ást</w:t>
      </w:r>
      <w:r>
        <w:rPr>
          <w:rFonts w:cs="Tahoma"/>
          <w:b/>
          <w:szCs w:val="21"/>
        </w:rPr>
        <w:t xml:space="preserve"> obce</w:t>
      </w:r>
      <w:r w:rsidR="008E398F" w:rsidRPr="008E398F">
        <w:rPr>
          <w:rFonts w:cs="Tahoma"/>
          <w:b/>
          <w:szCs w:val="21"/>
        </w:rPr>
        <w:t>:</w:t>
      </w:r>
      <w:r w:rsidR="008E398F" w:rsidRPr="008E398F">
        <w:rPr>
          <w:rFonts w:cs="Tahoma"/>
          <w:szCs w:val="21"/>
        </w:rPr>
        <w:t xml:space="preserve"> Skalice s výjimkou vzdělávání na prvním stupni základní školy,</w:t>
      </w:r>
    </w:p>
    <w:p w14:paraId="15FD434D" w14:textId="77777777" w:rsidR="008E398F" w:rsidRPr="008E398F" w:rsidRDefault="008E398F" w:rsidP="008E398F">
      <w:pPr>
        <w:numPr>
          <w:ilvl w:val="0"/>
          <w:numId w:val="22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300BAFF3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El. Krásnohorské 2254, </w:t>
      </w:r>
      <w:r w:rsidRPr="008E398F">
        <w:rPr>
          <w:rFonts w:cs="Tahoma"/>
          <w:bCs/>
          <w:szCs w:val="21"/>
        </w:rPr>
        <w:t xml:space="preserve">se sídlem El. Krásnohorské 2254, Frýdek, 738 01 Frýdek-Místek, </w:t>
      </w:r>
      <w:r w:rsidRPr="008E398F">
        <w:rPr>
          <w:rFonts w:cs="Tahoma"/>
          <w:b/>
          <w:szCs w:val="21"/>
        </w:rPr>
        <w:t>tvoří ulice:</w:t>
      </w:r>
      <w:r w:rsidRPr="008E398F">
        <w:rPr>
          <w:rFonts w:cs="Tahoma"/>
          <w:szCs w:val="21"/>
        </w:rPr>
        <w:t xml:space="preserve"> </w:t>
      </w:r>
    </w:p>
    <w:p w14:paraId="4B69C1FC" w14:textId="77777777" w:rsidR="008E398F" w:rsidRPr="008E398F" w:rsidRDefault="008E398F" w:rsidP="008E398F">
      <w:pPr>
        <w:ind w:left="357"/>
        <w:jc w:val="both"/>
        <w:rPr>
          <w:rFonts w:cs="Tahoma"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343D00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2. května, </w:t>
      </w:r>
    </w:p>
    <w:p w14:paraId="4B90F44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Antala Staška, </w:t>
      </w:r>
    </w:p>
    <w:p w14:paraId="12F7860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Borová, </w:t>
      </w:r>
    </w:p>
    <w:p w14:paraId="3CDCC222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Bruzovská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C10702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Čs. červeného kříže, </w:t>
      </w:r>
    </w:p>
    <w:p w14:paraId="1DABBE9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Divišova, </w:t>
      </w:r>
    </w:p>
    <w:p w14:paraId="60BC98A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Dlouhá, </w:t>
      </w:r>
    </w:p>
    <w:p w14:paraId="3E381B2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 Jánského, </w:t>
      </w:r>
    </w:p>
    <w:p w14:paraId="09775A2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El. Krásnohorské, </w:t>
      </w:r>
    </w:p>
    <w:p w14:paraId="42CA449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Fügnerova, </w:t>
      </w:r>
    </w:p>
    <w:p w14:paraId="64B7089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Gajdošova, </w:t>
      </w:r>
    </w:p>
    <w:p w14:paraId="5CD13C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Gogolova, </w:t>
      </w:r>
    </w:p>
    <w:p w14:paraId="62017AA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H. </w:t>
      </w:r>
      <w:proofErr w:type="spellStart"/>
      <w:r w:rsidRPr="008E398F">
        <w:rPr>
          <w:rFonts w:cs="Tahoma"/>
          <w:szCs w:val="21"/>
        </w:rPr>
        <w:t>Salichové</w:t>
      </w:r>
      <w:proofErr w:type="spellEnd"/>
      <w:r w:rsidRPr="008E398F">
        <w:rPr>
          <w:rFonts w:cs="Tahoma"/>
          <w:szCs w:val="21"/>
        </w:rPr>
        <w:t xml:space="preserve">, </w:t>
      </w:r>
    </w:p>
    <w:p w14:paraId="6DCC42B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Habrová, </w:t>
      </w:r>
    </w:p>
    <w:p w14:paraId="5028810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Heydukova, </w:t>
      </w:r>
    </w:p>
    <w:p w14:paraId="3CEBEBC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Horní, </w:t>
      </w:r>
    </w:p>
    <w:p w14:paraId="41C1D8A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Hutní, </w:t>
      </w:r>
    </w:p>
    <w:p w14:paraId="44A1A64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I. J. </w:t>
      </w:r>
      <w:proofErr w:type="spellStart"/>
      <w:r w:rsidRPr="008E398F">
        <w:rPr>
          <w:rFonts w:cs="Tahoma"/>
          <w:szCs w:val="21"/>
        </w:rPr>
        <w:t>Pešiny</w:t>
      </w:r>
      <w:proofErr w:type="spellEnd"/>
      <w:r w:rsidRPr="008E398F">
        <w:rPr>
          <w:rFonts w:cs="Tahoma"/>
          <w:szCs w:val="21"/>
        </w:rPr>
        <w:t xml:space="preserve">, </w:t>
      </w:r>
    </w:p>
    <w:p w14:paraId="0874FEA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I. P. Pavlova, </w:t>
      </w:r>
    </w:p>
    <w:p w14:paraId="0B5A5F7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 E. Purkyně, </w:t>
      </w:r>
    </w:p>
    <w:p w14:paraId="250CB89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 Kaluse, </w:t>
      </w:r>
    </w:p>
    <w:p w14:paraId="74131FD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Jabloňová, </w:t>
      </w:r>
    </w:p>
    <w:p w14:paraId="1CB9A63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Jaroslava Haška, </w:t>
      </w:r>
    </w:p>
    <w:p w14:paraId="192B6D4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Javorová, </w:t>
      </w:r>
    </w:p>
    <w:p w14:paraId="320BB4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Hakena, </w:t>
      </w:r>
    </w:p>
    <w:p w14:paraId="060EE05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Kajetána Tyla, </w:t>
      </w:r>
    </w:p>
    <w:p w14:paraId="03C0D1A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Skupy, </w:t>
      </w:r>
    </w:p>
    <w:p w14:paraId="1736E28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 Hájku, </w:t>
      </w:r>
    </w:p>
    <w:p w14:paraId="2F9D5B7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 Lesu, </w:t>
      </w:r>
    </w:p>
    <w:p w14:paraId="42CAB8D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Křižíkova, </w:t>
      </w:r>
    </w:p>
    <w:p w14:paraId="7621534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Lískovecká, </w:t>
      </w:r>
    </w:p>
    <w:p w14:paraId="77841EA8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Lubojackého</w:t>
      </w:r>
      <w:proofErr w:type="spellEnd"/>
      <w:r w:rsidRPr="008E398F">
        <w:rPr>
          <w:rFonts w:cs="Tahoma"/>
          <w:szCs w:val="21"/>
        </w:rPr>
        <w:t xml:space="preserve">, </w:t>
      </w:r>
    </w:p>
    <w:p w14:paraId="229913D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Mariánské náměstí, </w:t>
      </w:r>
    </w:p>
    <w:p w14:paraId="659AB58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Maryčky </w:t>
      </w:r>
      <w:proofErr w:type="spellStart"/>
      <w:r w:rsidRPr="008E398F">
        <w:rPr>
          <w:rFonts w:cs="Tahoma"/>
          <w:szCs w:val="21"/>
        </w:rPr>
        <w:t>Magdonové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B3221F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Maxe Švabinského, </w:t>
      </w:r>
    </w:p>
    <w:p w14:paraId="4D4E674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Míru, </w:t>
      </w:r>
    </w:p>
    <w:p w14:paraId="53DD31E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Aleji, </w:t>
      </w:r>
    </w:p>
    <w:p w14:paraId="67D0A20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Bažinách, </w:t>
      </w:r>
    </w:p>
    <w:p w14:paraId="49E5572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Kopci, </w:t>
      </w:r>
    </w:p>
    <w:p w14:paraId="7E4CBD1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Podlesí, </w:t>
      </w:r>
    </w:p>
    <w:p w14:paraId="60FE2FD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 Stráni, </w:t>
      </w:r>
    </w:p>
    <w:p w14:paraId="127DE58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 Štěpnici, </w:t>
      </w:r>
    </w:p>
    <w:p w14:paraId="02DC570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Lipinou, </w:t>
      </w:r>
    </w:p>
    <w:p w14:paraId="5A02496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 Mostárnou, </w:t>
      </w:r>
    </w:p>
    <w:p w14:paraId="24C5F8C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Rybníkem, </w:t>
      </w:r>
    </w:p>
    <w:p w14:paraId="59E6331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Stadionem, </w:t>
      </w:r>
    </w:p>
    <w:p w14:paraId="6F433E7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Olbrachtova, </w:t>
      </w:r>
    </w:p>
    <w:p w14:paraId="01C13DA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P. Jilemnického, </w:t>
      </w:r>
    </w:p>
    <w:p w14:paraId="6D669CB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Petra </w:t>
      </w:r>
      <w:proofErr w:type="spellStart"/>
      <w:r w:rsidRPr="008E398F">
        <w:rPr>
          <w:rFonts w:cs="Tahoma"/>
          <w:szCs w:val="21"/>
        </w:rPr>
        <w:t>Cingra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1496CDA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 Školou, </w:t>
      </w:r>
    </w:p>
    <w:p w14:paraId="785D7BC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 Vodojemem, </w:t>
      </w:r>
    </w:p>
    <w:p w14:paraId="35626CE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Puškinova, </w:t>
      </w:r>
    </w:p>
    <w:p w14:paraId="1BF83A6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Resslova, </w:t>
      </w:r>
    </w:p>
    <w:p w14:paraId="1CE43CA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Revoluční, </w:t>
      </w:r>
    </w:p>
    <w:p w14:paraId="7AF7D35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Rokycanova, </w:t>
      </w:r>
    </w:p>
    <w:p w14:paraId="1072C5E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Růžový pahorek, </w:t>
      </w:r>
    </w:p>
    <w:p w14:paraId="1E1F3C4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Rybnická, </w:t>
      </w:r>
    </w:p>
    <w:p w14:paraId="2F59732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Skautská, </w:t>
      </w:r>
    </w:p>
    <w:p w14:paraId="15A43BF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Slunečná, </w:t>
      </w:r>
    </w:p>
    <w:p w14:paraId="589D82E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Sokolská, </w:t>
      </w:r>
    </w:p>
    <w:p w14:paraId="2DB350F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Stanislava Kostky Neumanna, </w:t>
      </w:r>
    </w:p>
    <w:p w14:paraId="5335583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Střelniční, </w:t>
      </w:r>
    </w:p>
    <w:p w14:paraId="4086ED7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Škarabelova, </w:t>
      </w:r>
    </w:p>
    <w:p w14:paraId="13507E6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Tichá, </w:t>
      </w:r>
    </w:p>
    <w:p w14:paraId="120E8B5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Tolstého, </w:t>
      </w:r>
    </w:p>
    <w:p w14:paraId="5304527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Topolová, </w:t>
      </w:r>
    </w:p>
    <w:p w14:paraId="67DD3CA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 Nemocnice, </w:t>
      </w:r>
    </w:p>
    <w:p w14:paraId="2D6BE7A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 Zavadilky, </w:t>
      </w:r>
    </w:p>
    <w:p w14:paraId="1FA37CA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V. </w:t>
      </w:r>
      <w:proofErr w:type="spellStart"/>
      <w:r w:rsidRPr="008E398F">
        <w:rPr>
          <w:rFonts w:cs="Tahoma"/>
          <w:szCs w:val="21"/>
        </w:rPr>
        <w:t>Vantucha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DF15A2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Vřesová, </w:t>
      </w:r>
    </w:p>
    <w:p w14:paraId="0F1D257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Zátiší,</w:t>
      </w:r>
    </w:p>
    <w:p w14:paraId="6C33647A" w14:textId="77777777" w:rsidR="008E398F" w:rsidRPr="008E398F" w:rsidRDefault="008E398F" w:rsidP="008E398F">
      <w:pPr>
        <w:numPr>
          <w:ilvl w:val="0"/>
          <w:numId w:val="22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</w:p>
    <w:p w14:paraId="0AA28E24" w14:textId="77777777" w:rsidR="008E398F" w:rsidRPr="008E398F" w:rsidRDefault="008E398F" w:rsidP="008E398F">
      <w:pPr>
        <w:numPr>
          <w:ilvl w:val="0"/>
          <w:numId w:val="22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1933AB42" w14:textId="77777777" w:rsidR="008E398F" w:rsidRPr="008E398F" w:rsidRDefault="008E398F" w:rsidP="008E398F">
      <w:pPr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Komenského 402, </w:t>
      </w:r>
      <w:r w:rsidRPr="008E398F">
        <w:rPr>
          <w:rFonts w:cs="Tahoma"/>
          <w:bCs/>
          <w:szCs w:val="21"/>
        </w:rPr>
        <w:t xml:space="preserve">se sídlem Komenského 402, Místek, 738 01 Frýdek-Místek, </w:t>
      </w:r>
      <w:r w:rsidRPr="008E398F">
        <w:rPr>
          <w:rFonts w:cs="Tahoma"/>
          <w:b/>
          <w:szCs w:val="21"/>
        </w:rPr>
        <w:t xml:space="preserve">tvoří ulice: </w:t>
      </w:r>
    </w:p>
    <w:p w14:paraId="6E3DD4F2" w14:textId="77777777" w:rsidR="008E398F" w:rsidRPr="008E398F" w:rsidRDefault="008E398F" w:rsidP="008E398F">
      <w:pPr>
        <w:ind w:left="357"/>
        <w:jc w:val="both"/>
        <w:rPr>
          <w:rFonts w:cs="Tahoma"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51F3D2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4. května, </w:t>
      </w:r>
    </w:p>
    <w:p w14:paraId="2A7ACB8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Beskydská, </w:t>
      </w:r>
    </w:p>
    <w:p w14:paraId="43DECE4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Bezručova, </w:t>
      </w:r>
    </w:p>
    <w:p w14:paraId="559BC07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Bohuslava Martinů, </w:t>
      </w:r>
    </w:p>
    <w:p w14:paraId="5333BD8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Družstevní, </w:t>
      </w:r>
    </w:p>
    <w:p w14:paraId="02FA6FD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Emy Destinové, </w:t>
      </w:r>
    </w:p>
    <w:p w14:paraId="5CA01F8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F. Čejky, </w:t>
      </w:r>
    </w:p>
    <w:p w14:paraId="05E67B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Františka Linharta, </w:t>
      </w:r>
    </w:p>
    <w:p w14:paraId="761324B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Frýdlantská, </w:t>
      </w:r>
    </w:p>
    <w:p w14:paraId="57751C0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Havlíčkova, </w:t>
      </w:r>
    </w:p>
    <w:p w14:paraId="42C05F2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 Jabůrkové, </w:t>
      </w:r>
    </w:p>
    <w:p w14:paraId="690F409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Janáčkova, </w:t>
      </w:r>
    </w:p>
    <w:p w14:paraId="092EEB5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Lady, </w:t>
      </w:r>
    </w:p>
    <w:p w14:paraId="6807C27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Jungmannova, </w:t>
      </w:r>
    </w:p>
    <w:p w14:paraId="0CBD641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 Olešné, </w:t>
      </w:r>
    </w:p>
    <w:p w14:paraId="58B4C98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Komenského, </w:t>
      </w:r>
    </w:p>
    <w:p w14:paraId="2AA4025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Kvapilova, </w:t>
      </w:r>
    </w:p>
    <w:p w14:paraId="70FB2D6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Květná, </w:t>
      </w:r>
    </w:p>
    <w:p w14:paraId="6F08D7A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Lesní, </w:t>
      </w:r>
    </w:p>
    <w:p w14:paraId="4145ED6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Luční, </w:t>
      </w:r>
    </w:p>
    <w:p w14:paraId="32B2144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Malé náměstí, </w:t>
      </w:r>
    </w:p>
    <w:p w14:paraId="74C11C5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Maxima Gorkého, </w:t>
      </w:r>
    </w:p>
    <w:p w14:paraId="2F6A38E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Hrázi, </w:t>
      </w:r>
    </w:p>
    <w:p w14:paraId="191618B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Potokem, </w:t>
      </w:r>
    </w:p>
    <w:p w14:paraId="7FBFD92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 Přehradou, </w:t>
      </w:r>
    </w:p>
    <w:p w14:paraId="7DFBC7B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Nerudova, </w:t>
      </w:r>
    </w:p>
    <w:p w14:paraId="3F28FFF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Nová, </w:t>
      </w:r>
    </w:p>
    <w:p w14:paraId="22F0436E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Palkovická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6579C3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Pavlíkova, </w:t>
      </w:r>
    </w:p>
    <w:p w14:paraId="1A11C2B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 Letištěm, </w:t>
      </w:r>
    </w:p>
    <w:p w14:paraId="36682912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Podpuklí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4FC66A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Polní, </w:t>
      </w:r>
    </w:p>
    <w:p w14:paraId="71FB5A6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Příborská, </w:t>
      </w:r>
    </w:p>
    <w:p w14:paraId="52C808A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Rudolfa Vaška, </w:t>
      </w:r>
    </w:p>
    <w:p w14:paraId="5F016DA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Rybářská, </w:t>
      </w:r>
    </w:p>
    <w:p w14:paraId="54D857DD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Svazarmovská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0AAF9BF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Školská, </w:t>
      </w:r>
    </w:p>
    <w:p w14:paraId="0DFF350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 Náhonu, </w:t>
      </w:r>
    </w:p>
    <w:p w14:paraId="12A2801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Vojtěcha Martínka, </w:t>
      </w:r>
    </w:p>
    <w:p w14:paraId="7F19132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Zborovská, </w:t>
      </w:r>
    </w:p>
    <w:p w14:paraId="0000915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Zdeňka Štěpánka, </w:t>
      </w:r>
    </w:p>
    <w:p w14:paraId="30D580A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Zelená,</w:t>
      </w:r>
    </w:p>
    <w:p w14:paraId="09B5D879" w14:textId="77777777" w:rsidR="008E398F" w:rsidRPr="008E398F" w:rsidRDefault="008E398F" w:rsidP="008E398F">
      <w:pPr>
        <w:numPr>
          <w:ilvl w:val="0"/>
          <w:numId w:val="22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</w:p>
    <w:p w14:paraId="203E4BA3" w14:textId="77777777" w:rsidR="008E398F" w:rsidRPr="008E398F" w:rsidRDefault="008E398F" w:rsidP="008E398F">
      <w:pPr>
        <w:numPr>
          <w:ilvl w:val="0"/>
          <w:numId w:val="22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lastRenderedPageBreak/>
        <w:t xml:space="preserve">školský obvod </w:t>
      </w:r>
    </w:p>
    <w:p w14:paraId="10E8701A" w14:textId="77777777" w:rsidR="008E398F" w:rsidRPr="008E398F" w:rsidRDefault="008E398F" w:rsidP="008E398F">
      <w:pPr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Pionýrů 400, </w:t>
      </w:r>
      <w:r w:rsidRPr="008E398F">
        <w:rPr>
          <w:rFonts w:cs="Tahoma"/>
          <w:bCs/>
          <w:szCs w:val="21"/>
        </w:rPr>
        <w:t xml:space="preserve">se sídlem Pionýrů 400, Místek, 738 01 Frýdek-Místek, </w:t>
      </w:r>
      <w:r w:rsidRPr="008E398F">
        <w:rPr>
          <w:rFonts w:cs="Tahoma"/>
          <w:b/>
          <w:szCs w:val="21"/>
        </w:rPr>
        <w:t>tvoří ulice:</w:t>
      </w:r>
      <w:r w:rsidRPr="008E398F">
        <w:rPr>
          <w:rFonts w:cs="Tahoma"/>
          <w:szCs w:val="21"/>
        </w:rPr>
        <w:t xml:space="preserve"> </w:t>
      </w:r>
    </w:p>
    <w:p w14:paraId="40215EA7" w14:textId="77777777" w:rsidR="008E398F" w:rsidRPr="008E398F" w:rsidRDefault="008E398F" w:rsidP="008E398F">
      <w:pPr>
        <w:spacing w:before="120"/>
        <w:ind w:left="360"/>
        <w:jc w:val="both"/>
        <w:rPr>
          <w:rFonts w:cs="Tahoma"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38F1E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8. pěšího pluku, Anenská, </w:t>
      </w:r>
    </w:p>
    <w:p w14:paraId="32A4FE7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Antonínovo náměstí, Dvořákova, </w:t>
      </w:r>
    </w:p>
    <w:p w14:paraId="7EC2E30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Erbenova, </w:t>
      </w:r>
    </w:p>
    <w:p w14:paraId="158BC46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Farní náměstí, </w:t>
      </w:r>
    </w:p>
    <w:p w14:paraId="2DF9926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Hálkova, </w:t>
      </w:r>
    </w:p>
    <w:p w14:paraId="5A7373F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Hlavní třída, </w:t>
      </w:r>
    </w:p>
    <w:p w14:paraId="1A344A5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 Opletala, </w:t>
      </w:r>
    </w:p>
    <w:p w14:paraId="6315626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Jaroslava </w:t>
      </w:r>
      <w:proofErr w:type="spellStart"/>
      <w:r w:rsidRPr="008E398F">
        <w:rPr>
          <w:rFonts w:cs="Tahoma"/>
          <w:szCs w:val="21"/>
        </w:rPr>
        <w:t>Lohrera</w:t>
      </w:r>
      <w:proofErr w:type="spellEnd"/>
      <w:r w:rsidRPr="008E398F">
        <w:rPr>
          <w:rFonts w:cs="Tahoma"/>
          <w:szCs w:val="21"/>
        </w:rPr>
        <w:t>,</w:t>
      </w:r>
    </w:p>
    <w:p w14:paraId="466D892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Václava Sládka, Karla Hynka Máchy, Libušina, </w:t>
      </w:r>
    </w:p>
    <w:p w14:paraId="73334E5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Malé náměstí, </w:t>
      </w:r>
    </w:p>
    <w:p w14:paraId="12507FA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Malý </w:t>
      </w:r>
      <w:proofErr w:type="spellStart"/>
      <w:r w:rsidRPr="008E398F">
        <w:rPr>
          <w:rFonts w:cs="Tahoma"/>
          <w:szCs w:val="21"/>
        </w:rPr>
        <w:t>Koloredov</w:t>
      </w:r>
      <w:proofErr w:type="spellEnd"/>
      <w:r w:rsidRPr="008E398F">
        <w:rPr>
          <w:rFonts w:cs="Tahoma"/>
          <w:szCs w:val="21"/>
        </w:rPr>
        <w:t xml:space="preserve">, Na Příkopě, </w:t>
      </w:r>
    </w:p>
    <w:p w14:paraId="353CDCE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náměstí Svobody, Ostravská, </w:t>
      </w:r>
    </w:p>
    <w:p w14:paraId="7AF2E06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Pionýrů, </w:t>
      </w:r>
    </w:p>
    <w:p w14:paraId="5297DDD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Pivovarská, </w:t>
      </w:r>
    </w:p>
    <w:p w14:paraId="2726FFF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Riegrova, </w:t>
      </w:r>
    </w:p>
    <w:p w14:paraId="1E356AD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Spořilov, </w:t>
      </w:r>
    </w:p>
    <w:p w14:paraId="024F722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Stará cesta, </w:t>
      </w:r>
    </w:p>
    <w:p w14:paraId="3CD9F0D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Štursova, </w:t>
      </w:r>
    </w:p>
    <w:p w14:paraId="0FF86EC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Tržní, </w:t>
      </w:r>
    </w:p>
    <w:p w14:paraId="48BF760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 Staré pošty, Vojanova, </w:t>
      </w:r>
    </w:p>
    <w:p w14:paraId="741FD64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Wolkerova, </w:t>
      </w:r>
    </w:p>
    <w:p w14:paraId="046CB65E" w14:textId="77777777" w:rsidR="008E398F" w:rsidRPr="008E398F" w:rsidRDefault="008E398F" w:rsidP="008E398F">
      <w:pPr>
        <w:ind w:left="357"/>
        <w:rPr>
          <w:rFonts w:cs="Tahoma"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  <w:r w:rsidRPr="008E398F">
        <w:rPr>
          <w:rFonts w:cs="Tahoma"/>
          <w:szCs w:val="21"/>
        </w:rPr>
        <w:t>Zahradní,</w:t>
      </w:r>
    </w:p>
    <w:p w14:paraId="599CF3C3" w14:textId="77777777" w:rsidR="008E398F" w:rsidRPr="008E398F" w:rsidRDefault="00F32489" w:rsidP="008E398F">
      <w:pPr>
        <w:spacing w:before="120"/>
        <w:ind w:left="360"/>
        <w:jc w:val="both"/>
        <w:rPr>
          <w:rFonts w:cs="Tahoma"/>
          <w:szCs w:val="21"/>
        </w:rPr>
      </w:pPr>
      <w:r>
        <w:rPr>
          <w:rFonts w:cs="Tahoma"/>
          <w:b/>
          <w:szCs w:val="21"/>
        </w:rPr>
        <w:t>č</w:t>
      </w:r>
      <w:r w:rsidR="008E398F" w:rsidRPr="008E398F">
        <w:rPr>
          <w:rFonts w:cs="Tahoma"/>
          <w:b/>
          <w:szCs w:val="21"/>
        </w:rPr>
        <w:t>ásti</w:t>
      </w:r>
      <w:r>
        <w:rPr>
          <w:rFonts w:cs="Tahoma"/>
          <w:b/>
          <w:szCs w:val="21"/>
        </w:rPr>
        <w:t xml:space="preserve"> obce</w:t>
      </w:r>
      <w:r w:rsidR="008E398F" w:rsidRPr="008E398F">
        <w:rPr>
          <w:rFonts w:cs="Tahoma"/>
          <w:b/>
          <w:szCs w:val="21"/>
        </w:rPr>
        <w:t>:</w:t>
      </w:r>
      <w:r w:rsidR="008E398F" w:rsidRPr="008E398F">
        <w:rPr>
          <w:rFonts w:cs="Tahoma"/>
          <w:szCs w:val="21"/>
        </w:rPr>
        <w:t xml:space="preserve"> Chlebovice, </w:t>
      </w:r>
      <w:proofErr w:type="spellStart"/>
      <w:r w:rsidR="008E398F" w:rsidRPr="008E398F">
        <w:rPr>
          <w:rFonts w:cs="Tahoma"/>
          <w:szCs w:val="21"/>
        </w:rPr>
        <w:t>Lysůvky</w:t>
      </w:r>
      <w:proofErr w:type="spellEnd"/>
      <w:r w:rsidR="008E398F" w:rsidRPr="008E398F">
        <w:rPr>
          <w:rFonts w:cs="Tahoma"/>
          <w:szCs w:val="21"/>
        </w:rPr>
        <w:t xml:space="preserve"> a </w:t>
      </w:r>
      <w:proofErr w:type="spellStart"/>
      <w:r w:rsidR="008E398F" w:rsidRPr="008E398F">
        <w:rPr>
          <w:rFonts w:cs="Tahoma"/>
          <w:szCs w:val="21"/>
        </w:rPr>
        <w:t>Zelinkovice</w:t>
      </w:r>
      <w:proofErr w:type="spellEnd"/>
      <w:r w:rsidR="008E398F" w:rsidRPr="008E398F">
        <w:rPr>
          <w:rFonts w:cs="Tahoma"/>
          <w:szCs w:val="21"/>
        </w:rPr>
        <w:t xml:space="preserve"> s výjimkou vzdělávání na prvním stupni základní školy,</w:t>
      </w:r>
    </w:p>
    <w:p w14:paraId="754061D8" w14:textId="77777777" w:rsidR="008E398F" w:rsidRPr="008E398F" w:rsidRDefault="008E398F" w:rsidP="008E398F">
      <w:pPr>
        <w:numPr>
          <w:ilvl w:val="0"/>
          <w:numId w:val="22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41F68BC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1. máje 1700, </w:t>
      </w:r>
      <w:r w:rsidRPr="008E398F">
        <w:rPr>
          <w:rFonts w:cs="Tahoma"/>
          <w:bCs/>
          <w:szCs w:val="21"/>
        </w:rPr>
        <w:t xml:space="preserve">se sídlem 1. máje 1700, Místek, 738 01 Frýdek-Místek, </w:t>
      </w:r>
      <w:r w:rsidRPr="008E398F">
        <w:rPr>
          <w:rFonts w:cs="Tahoma"/>
          <w:b/>
          <w:szCs w:val="21"/>
        </w:rPr>
        <w:t xml:space="preserve">tvoří ulice: </w:t>
      </w:r>
    </w:p>
    <w:p w14:paraId="2A5D82A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069F1F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1. máje, </w:t>
      </w:r>
    </w:p>
    <w:p w14:paraId="5B74A4D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28. října, </w:t>
      </w:r>
    </w:p>
    <w:p w14:paraId="24E5901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Bahno-Hlíny, </w:t>
      </w:r>
    </w:p>
    <w:p w14:paraId="15D5D272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Bahno-Příkopy, </w:t>
      </w:r>
    </w:p>
    <w:p w14:paraId="46F71E3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Bahno-</w:t>
      </w:r>
      <w:proofErr w:type="spellStart"/>
      <w:r w:rsidRPr="008E398F">
        <w:rPr>
          <w:rFonts w:cs="Tahoma"/>
          <w:szCs w:val="21"/>
        </w:rPr>
        <w:t>Rovňa</w:t>
      </w:r>
      <w:proofErr w:type="spellEnd"/>
      <w:r w:rsidRPr="008E398F">
        <w:rPr>
          <w:rFonts w:cs="Tahoma"/>
          <w:szCs w:val="21"/>
        </w:rPr>
        <w:t xml:space="preserve">, Beethovenova, Bezručova, </w:t>
      </w:r>
    </w:p>
    <w:p w14:paraId="114E92F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Březová, </w:t>
      </w:r>
    </w:p>
    <w:p w14:paraId="0E692B62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Čelakovského, Družstevní, </w:t>
      </w:r>
    </w:p>
    <w:p w14:paraId="73B208AB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Fráni Šrámka, </w:t>
      </w:r>
    </w:p>
    <w:p w14:paraId="10037F8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Frýdlantská, Gagarinova, </w:t>
      </w:r>
    </w:p>
    <w:p w14:paraId="7141591A" w14:textId="77777777" w:rsid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Myslivečka, Josefa Suka, </w:t>
      </w:r>
    </w:p>
    <w:p w14:paraId="73043793" w14:textId="77777777" w:rsidR="001627BE" w:rsidRPr="008E398F" w:rsidRDefault="001627BE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>
        <w:rPr>
          <w:rFonts w:cs="Tahoma"/>
          <w:szCs w:val="21"/>
        </w:rPr>
        <w:t>K Zahrádkám,</w:t>
      </w:r>
    </w:p>
    <w:p w14:paraId="03D4E96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Ke Splavu, Křížkovského, Mozartova, </w:t>
      </w:r>
    </w:p>
    <w:p w14:paraId="1A0BF183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Myslbekova, Na Konečné, </w:t>
      </w:r>
    </w:p>
    <w:p w14:paraId="573CEC2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Cihelnou, </w:t>
      </w:r>
    </w:p>
    <w:p w14:paraId="573D8663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Palackého, </w:t>
      </w:r>
    </w:p>
    <w:p w14:paraId="6E597075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Politických obětí, </w:t>
      </w:r>
    </w:p>
    <w:p w14:paraId="783C394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Říční, </w:t>
      </w:r>
    </w:p>
    <w:p w14:paraId="396F487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Stará </w:t>
      </w:r>
      <w:proofErr w:type="spellStart"/>
      <w:r w:rsidRPr="008E398F">
        <w:rPr>
          <w:rFonts w:cs="Tahoma"/>
          <w:szCs w:val="21"/>
        </w:rPr>
        <w:t>Riviera</w:t>
      </w:r>
      <w:proofErr w:type="spellEnd"/>
      <w:r w:rsidRPr="008E398F">
        <w:rPr>
          <w:rFonts w:cs="Tahoma"/>
          <w:szCs w:val="21"/>
        </w:rPr>
        <w:t xml:space="preserve">, Svatopluka Čecha, Třebízského, U Ostravice, </w:t>
      </w:r>
    </w:p>
    <w:p w14:paraId="7D3BE30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  <w:r w:rsidRPr="008E398F">
        <w:rPr>
          <w:rFonts w:cs="Tahoma"/>
          <w:szCs w:val="21"/>
        </w:rPr>
        <w:t xml:space="preserve">Václava </w:t>
      </w:r>
      <w:proofErr w:type="spellStart"/>
      <w:r w:rsidRPr="008E398F">
        <w:rPr>
          <w:rFonts w:cs="Tahoma"/>
          <w:szCs w:val="21"/>
        </w:rPr>
        <w:t>Talicha</w:t>
      </w:r>
      <w:proofErr w:type="spellEnd"/>
      <w:r w:rsidRPr="008E398F">
        <w:rPr>
          <w:rFonts w:cs="Tahoma"/>
          <w:szCs w:val="21"/>
        </w:rPr>
        <w:t>,</w:t>
      </w:r>
    </w:p>
    <w:p w14:paraId="7D828A84" w14:textId="77777777" w:rsidR="008E398F" w:rsidRPr="008E398F" w:rsidRDefault="008E398F" w:rsidP="008E398F">
      <w:pPr>
        <w:numPr>
          <w:ilvl w:val="0"/>
          <w:numId w:val="22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1408E2A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Československé armády 570, </w:t>
      </w:r>
      <w:r w:rsidRPr="008E398F">
        <w:rPr>
          <w:rFonts w:cs="Tahoma"/>
          <w:bCs/>
          <w:szCs w:val="21"/>
        </w:rPr>
        <w:t xml:space="preserve">se sídlem Československé armády 570, Místek, 738 01 Frýdek-Místek, </w:t>
      </w:r>
      <w:r w:rsidRPr="008E398F">
        <w:rPr>
          <w:rFonts w:cs="Tahoma"/>
          <w:b/>
          <w:szCs w:val="21"/>
        </w:rPr>
        <w:t>tvoří ulice:</w:t>
      </w:r>
      <w:r w:rsidRPr="008E398F">
        <w:rPr>
          <w:rFonts w:cs="Tahoma"/>
          <w:szCs w:val="21"/>
        </w:rPr>
        <w:t xml:space="preserve"> </w:t>
      </w:r>
    </w:p>
    <w:p w14:paraId="33EC5F3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E0D711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17. listopadu, </w:t>
      </w:r>
    </w:p>
    <w:p w14:paraId="34B823F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Bahno-</w:t>
      </w:r>
      <w:proofErr w:type="spellStart"/>
      <w:r w:rsidRPr="008E398F">
        <w:rPr>
          <w:rFonts w:cs="Tahoma"/>
          <w:szCs w:val="21"/>
        </w:rPr>
        <w:t>Štandl</w:t>
      </w:r>
      <w:proofErr w:type="spellEnd"/>
      <w:r w:rsidRPr="008E398F">
        <w:rPr>
          <w:rFonts w:cs="Tahoma"/>
          <w:szCs w:val="21"/>
        </w:rPr>
        <w:t xml:space="preserve">, Beskydská, </w:t>
      </w:r>
    </w:p>
    <w:p w14:paraId="1749C0A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Boženy Němcové, Brožíkova, </w:t>
      </w:r>
    </w:p>
    <w:p w14:paraId="0370D0C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Březinova, </w:t>
      </w:r>
    </w:p>
    <w:p w14:paraId="1A05999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Collo</w:t>
      </w:r>
      <w:proofErr w:type="spellEnd"/>
      <w:r w:rsidRPr="008E398F">
        <w:rPr>
          <w:rFonts w:cs="Tahoma"/>
          <w:szCs w:val="21"/>
        </w:rPr>
        <w:t xml:space="preserve">-louky, Čajkovského, Československé armády, </w:t>
      </w:r>
    </w:p>
    <w:p w14:paraId="63E2EE8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 Antonína Vaculíka, Fibichova, </w:t>
      </w:r>
    </w:p>
    <w:p w14:paraId="13E5B0B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Foerstrova, </w:t>
      </w:r>
    </w:p>
    <w:p w14:paraId="6DB9707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Foglarova, </w:t>
      </w:r>
    </w:p>
    <w:p w14:paraId="7E1C551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Trnky, </w:t>
      </w:r>
    </w:p>
    <w:p w14:paraId="1FF9B890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Kolaříkova, </w:t>
      </w:r>
    </w:p>
    <w:p w14:paraId="4A2A385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Kollárova, </w:t>
      </w:r>
    </w:p>
    <w:p w14:paraId="50C12FA3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Lidická, </w:t>
      </w:r>
    </w:p>
    <w:p w14:paraId="1E4D509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Marie Majerové, </w:t>
      </w:r>
    </w:p>
    <w:p w14:paraId="171A6D0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Marie Pujmanové, </w:t>
      </w:r>
    </w:p>
    <w:p w14:paraId="6BD679A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Ondrášova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1E05745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Ostravská, </w:t>
      </w:r>
    </w:p>
    <w:p w14:paraId="524C75C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Piskořova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A4F6D7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 </w:t>
      </w:r>
      <w:proofErr w:type="spellStart"/>
      <w:r w:rsidRPr="008E398F">
        <w:rPr>
          <w:rFonts w:cs="Tahoma"/>
          <w:szCs w:val="21"/>
        </w:rPr>
        <w:t>Štandlem</w:t>
      </w:r>
      <w:proofErr w:type="spellEnd"/>
      <w:r w:rsidRPr="008E398F">
        <w:rPr>
          <w:rFonts w:cs="Tahoma"/>
          <w:szCs w:val="21"/>
        </w:rPr>
        <w:t xml:space="preserve">, Příborská, </w:t>
      </w:r>
    </w:p>
    <w:p w14:paraId="342873E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Raisova, </w:t>
      </w:r>
    </w:p>
    <w:p w14:paraId="0EF466A7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Vítězslava Nezvala, Vrchlického,</w:t>
      </w:r>
    </w:p>
    <w:p w14:paraId="5112CB71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  <w:sectPr w:rsidR="008E398F" w:rsidRPr="008E398F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</w:p>
    <w:p w14:paraId="59137F6C" w14:textId="77777777" w:rsidR="008E398F" w:rsidRPr="008E398F" w:rsidRDefault="008E398F" w:rsidP="008E398F">
      <w:pPr>
        <w:numPr>
          <w:ilvl w:val="0"/>
          <w:numId w:val="22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5C0C361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a mateřské školy Frýdek-Místek, Lískovec, K Sedlištím 320, </w:t>
      </w:r>
      <w:r w:rsidRPr="008E398F">
        <w:rPr>
          <w:rFonts w:cs="Tahoma"/>
          <w:bCs/>
          <w:szCs w:val="21"/>
        </w:rPr>
        <w:t>se sídlem K Sedlištím 320, Lískovec, 738 01 Frýdek-Místek,</w:t>
      </w:r>
    </w:p>
    <w:p w14:paraId="5B84D53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120"/>
        <w:ind w:left="360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tvoří </w:t>
      </w:r>
      <w:r w:rsidR="00F32489">
        <w:rPr>
          <w:rFonts w:cs="Tahoma"/>
          <w:b/>
          <w:bCs/>
          <w:szCs w:val="21"/>
        </w:rPr>
        <w:t>část obce</w:t>
      </w:r>
      <w:r w:rsidRPr="008E398F">
        <w:rPr>
          <w:rFonts w:cs="Tahoma"/>
          <w:b/>
          <w:bCs/>
          <w:szCs w:val="21"/>
        </w:rPr>
        <w:t>:</w:t>
      </w:r>
      <w:r w:rsidRPr="008E398F">
        <w:rPr>
          <w:rFonts w:cs="Tahoma"/>
          <w:bCs/>
          <w:szCs w:val="21"/>
        </w:rPr>
        <w:t xml:space="preserve"> Lískovec,</w:t>
      </w:r>
    </w:p>
    <w:p w14:paraId="11F59C25" w14:textId="77777777" w:rsidR="008E398F" w:rsidRPr="008E398F" w:rsidRDefault="008E398F" w:rsidP="008E398F">
      <w:pPr>
        <w:numPr>
          <w:ilvl w:val="0"/>
          <w:numId w:val="22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br w:type="page"/>
      </w:r>
      <w:r w:rsidRPr="008E398F">
        <w:rPr>
          <w:rFonts w:cs="Tahoma"/>
          <w:b/>
          <w:szCs w:val="21"/>
        </w:rPr>
        <w:lastRenderedPageBreak/>
        <w:t xml:space="preserve">školský obvod </w:t>
      </w:r>
    </w:p>
    <w:p w14:paraId="1673EB25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a mateřské školy Frýdek-Místek - Chlebovice, Pod Kabáticí 107, příspěvková organizace, </w:t>
      </w:r>
      <w:r w:rsidRPr="008E398F">
        <w:rPr>
          <w:rFonts w:cs="Tahoma"/>
          <w:bCs/>
          <w:szCs w:val="21"/>
        </w:rPr>
        <w:t>se sídlem Pod Kabáticí 107, Chlebovice, 739 42 Frýdek-Místek,</w:t>
      </w:r>
    </w:p>
    <w:p w14:paraId="7810AAA7" w14:textId="77777777" w:rsidR="008E398F" w:rsidRPr="008E398F" w:rsidRDefault="008E398F" w:rsidP="008E398F">
      <w:pPr>
        <w:spacing w:before="120"/>
        <w:ind w:left="360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tvoří </w:t>
      </w:r>
      <w:r w:rsidR="00F32489">
        <w:rPr>
          <w:rFonts w:cs="Tahoma"/>
          <w:b/>
          <w:bCs/>
          <w:szCs w:val="21"/>
        </w:rPr>
        <w:t>části obce</w:t>
      </w:r>
      <w:r w:rsidRPr="008E398F">
        <w:rPr>
          <w:rFonts w:cs="Tahoma"/>
          <w:b/>
          <w:bCs/>
          <w:szCs w:val="21"/>
        </w:rPr>
        <w:t>:</w:t>
      </w:r>
      <w:r w:rsidRPr="008E398F">
        <w:rPr>
          <w:rFonts w:cs="Tahoma"/>
          <w:szCs w:val="21"/>
        </w:rPr>
        <w:t xml:space="preserve"> Chlebovice, </w:t>
      </w:r>
      <w:proofErr w:type="spellStart"/>
      <w:r w:rsidRPr="008E398F">
        <w:rPr>
          <w:rFonts w:cs="Tahoma"/>
          <w:szCs w:val="21"/>
        </w:rPr>
        <w:t>Lysůvky</w:t>
      </w:r>
      <w:proofErr w:type="spellEnd"/>
      <w:r w:rsidRPr="008E398F">
        <w:rPr>
          <w:rFonts w:cs="Tahoma"/>
          <w:szCs w:val="21"/>
        </w:rPr>
        <w:t xml:space="preserve"> a </w:t>
      </w:r>
      <w:proofErr w:type="spellStart"/>
      <w:r w:rsidRPr="008E398F">
        <w:rPr>
          <w:rFonts w:cs="Tahoma"/>
          <w:szCs w:val="21"/>
        </w:rPr>
        <w:t>Zelinkovice</w:t>
      </w:r>
      <w:proofErr w:type="spellEnd"/>
      <w:r w:rsidRPr="008E398F">
        <w:rPr>
          <w:rFonts w:cs="Tahoma"/>
          <w:szCs w:val="21"/>
        </w:rPr>
        <w:t>,</w:t>
      </w:r>
    </w:p>
    <w:p w14:paraId="326FBC0F" w14:textId="77777777" w:rsidR="008E398F" w:rsidRPr="008E398F" w:rsidRDefault="008E398F" w:rsidP="008E398F">
      <w:pPr>
        <w:numPr>
          <w:ilvl w:val="0"/>
          <w:numId w:val="22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038E5AC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a mateřské školy Frýdek-Místek - Skalice 192, příspěvková organizace, </w:t>
      </w:r>
      <w:r w:rsidRPr="008E398F">
        <w:rPr>
          <w:rFonts w:cs="Tahoma"/>
          <w:bCs/>
          <w:szCs w:val="21"/>
        </w:rPr>
        <w:t>se sídlem Skalice 192, 738 01 Frýdek-Místek,</w:t>
      </w:r>
    </w:p>
    <w:p w14:paraId="073E2BA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120"/>
        <w:ind w:left="360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tvoří </w:t>
      </w:r>
      <w:r w:rsidR="00F32489">
        <w:rPr>
          <w:rFonts w:cs="Tahoma"/>
          <w:b/>
          <w:bCs/>
          <w:szCs w:val="21"/>
        </w:rPr>
        <w:t>část obce</w:t>
      </w:r>
      <w:r w:rsidRPr="008E398F">
        <w:rPr>
          <w:rFonts w:cs="Tahoma"/>
          <w:b/>
          <w:bCs/>
          <w:szCs w:val="21"/>
        </w:rPr>
        <w:t>:</w:t>
      </w:r>
      <w:r w:rsidRPr="008E398F">
        <w:rPr>
          <w:rFonts w:cs="Tahoma"/>
          <w:bCs/>
          <w:szCs w:val="21"/>
        </w:rPr>
        <w:t xml:space="preserve"> Skalice.</w:t>
      </w:r>
    </w:p>
    <w:p w14:paraId="771DCD4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36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Čl. 2</w:t>
      </w:r>
    </w:p>
    <w:p w14:paraId="4D5929A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Zrušovací ustanovení</w:t>
      </w:r>
    </w:p>
    <w:p w14:paraId="709FFE73" w14:textId="77777777" w:rsidR="008E398F" w:rsidRPr="008E398F" w:rsidRDefault="008E398F" w:rsidP="008E398F">
      <w:pPr>
        <w:tabs>
          <w:tab w:val="center" w:pos="4536"/>
          <w:tab w:val="right" w:pos="9072"/>
        </w:tabs>
        <w:spacing w:before="120"/>
        <w:jc w:val="both"/>
        <w:rPr>
          <w:rFonts w:cs="Tahoma"/>
          <w:bCs/>
          <w:szCs w:val="21"/>
        </w:rPr>
      </w:pPr>
      <w:r w:rsidRPr="008E398F">
        <w:rPr>
          <w:rFonts w:cs="Tahoma"/>
          <w:bCs/>
          <w:szCs w:val="21"/>
        </w:rPr>
        <w:t xml:space="preserve">Zrušuje se obecně závazná </w:t>
      </w:r>
      <w:r w:rsidRPr="001627BE">
        <w:rPr>
          <w:rFonts w:cs="Tahoma"/>
          <w:bCs/>
          <w:szCs w:val="21"/>
        </w:rPr>
        <w:t xml:space="preserve">vyhláška č. </w:t>
      </w:r>
      <w:r w:rsidR="001627BE" w:rsidRPr="001627BE">
        <w:rPr>
          <w:rFonts w:cs="Tahoma"/>
          <w:szCs w:val="21"/>
        </w:rPr>
        <w:t>4/2022</w:t>
      </w:r>
      <w:r w:rsidR="003C407F">
        <w:rPr>
          <w:rFonts w:cs="Tahoma"/>
          <w:szCs w:val="21"/>
        </w:rPr>
        <w:t xml:space="preserve">, </w:t>
      </w:r>
      <w:r w:rsidRPr="008E398F">
        <w:rPr>
          <w:rFonts w:cs="Tahoma"/>
          <w:bCs/>
          <w:szCs w:val="21"/>
        </w:rPr>
        <w:t>kterou se stanoví školské obvody základních škol zřizovaných s</w:t>
      </w:r>
      <w:r w:rsidR="003C407F">
        <w:rPr>
          <w:rFonts w:cs="Tahoma"/>
          <w:bCs/>
          <w:szCs w:val="21"/>
        </w:rPr>
        <w:t xml:space="preserve">tatutárním městem Frýdek-Místek, </w:t>
      </w:r>
      <w:r w:rsidR="003C407F">
        <w:rPr>
          <w:rFonts w:cs="Tahoma"/>
          <w:szCs w:val="21"/>
        </w:rPr>
        <w:t>ze dne 9. 3. 2022</w:t>
      </w:r>
      <w:r w:rsidR="003C407F">
        <w:rPr>
          <w:rFonts w:cs="Tahoma"/>
          <w:bCs/>
          <w:szCs w:val="21"/>
        </w:rPr>
        <w:t>.</w:t>
      </w:r>
    </w:p>
    <w:p w14:paraId="44F17B9C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36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Čl. 3</w:t>
      </w:r>
    </w:p>
    <w:p w14:paraId="7F1FF6F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Závěrečné ustanovení</w:t>
      </w:r>
    </w:p>
    <w:p w14:paraId="085380FD" w14:textId="77777777" w:rsidR="001627BE" w:rsidRDefault="001627BE" w:rsidP="001627BE">
      <w:pPr>
        <w:tabs>
          <w:tab w:val="center" w:pos="4536"/>
          <w:tab w:val="right" w:pos="9072"/>
        </w:tabs>
        <w:spacing w:before="120"/>
        <w:jc w:val="both"/>
        <w:rPr>
          <w:rFonts w:cs="Tahoma"/>
          <w:bCs/>
          <w:szCs w:val="21"/>
        </w:rPr>
      </w:pPr>
      <w:r>
        <w:rPr>
          <w:rFonts w:cs="Tahoma"/>
          <w:bCs/>
          <w:szCs w:val="21"/>
        </w:rPr>
        <w:t>Tato vyhláška nabývá účinnosti počátkem patnáctého dne následujícího po dni jejího vyhlášení.</w:t>
      </w:r>
    </w:p>
    <w:p w14:paraId="0688103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2CE2476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7FD9E9D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65ED02D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5093109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34EFDE20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71293BB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55E5410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8"/>
        <w:gridCol w:w="3013"/>
        <w:gridCol w:w="3031"/>
      </w:tblGrid>
      <w:tr w:rsidR="008E398F" w:rsidRPr="008E398F" w14:paraId="18415452" w14:textId="77777777">
        <w:tc>
          <w:tcPr>
            <w:tcW w:w="3070" w:type="dxa"/>
            <w:tcBorders>
              <w:top w:val="dotted" w:sz="4" w:space="0" w:color="auto"/>
            </w:tcBorders>
            <w:shd w:val="clear" w:color="auto" w:fill="auto"/>
          </w:tcPr>
          <w:p w14:paraId="56FDCB44" w14:textId="77777777" w:rsidR="008E398F" w:rsidRPr="008E398F" w:rsidRDefault="008E398F" w:rsidP="008E398F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 w:rsidRPr="008E398F">
              <w:rPr>
                <w:rFonts w:cs="Tahoma"/>
                <w:bCs/>
                <w:szCs w:val="21"/>
              </w:rPr>
              <w:t xml:space="preserve">Petr </w:t>
            </w:r>
            <w:proofErr w:type="spellStart"/>
            <w:r w:rsidRPr="008E398F">
              <w:rPr>
                <w:rFonts w:cs="Tahoma"/>
                <w:bCs/>
                <w:szCs w:val="21"/>
              </w:rPr>
              <w:t>Korč</w:t>
            </w:r>
            <w:proofErr w:type="spellEnd"/>
          </w:p>
          <w:p w14:paraId="616BE257" w14:textId="77777777" w:rsidR="008E398F" w:rsidRPr="008E398F" w:rsidRDefault="008E398F" w:rsidP="008E398F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 w:rsidRPr="008E398F">
              <w:rPr>
                <w:rFonts w:cs="Tahoma"/>
                <w:bCs/>
                <w:szCs w:val="21"/>
              </w:rPr>
              <w:t>primátor</w:t>
            </w:r>
          </w:p>
        </w:tc>
        <w:tc>
          <w:tcPr>
            <w:tcW w:w="3071" w:type="dxa"/>
            <w:shd w:val="clear" w:color="auto" w:fill="auto"/>
          </w:tcPr>
          <w:p w14:paraId="02D7205D" w14:textId="77777777" w:rsidR="008E398F" w:rsidRPr="008E398F" w:rsidRDefault="008E398F" w:rsidP="008E398F">
            <w:pPr>
              <w:tabs>
                <w:tab w:val="left" w:pos="708"/>
                <w:tab w:val="center" w:pos="4536"/>
                <w:tab w:val="right" w:pos="9072"/>
              </w:tabs>
              <w:rPr>
                <w:rFonts w:cs="Tahoma"/>
                <w:bCs/>
                <w:szCs w:val="21"/>
              </w:rPr>
            </w:pPr>
          </w:p>
        </w:tc>
        <w:tc>
          <w:tcPr>
            <w:tcW w:w="3071" w:type="dxa"/>
            <w:tcBorders>
              <w:top w:val="dotted" w:sz="4" w:space="0" w:color="auto"/>
            </w:tcBorders>
            <w:shd w:val="clear" w:color="auto" w:fill="auto"/>
          </w:tcPr>
          <w:p w14:paraId="120153D3" w14:textId="77777777" w:rsidR="008E398F" w:rsidRPr="008E398F" w:rsidRDefault="008E398F" w:rsidP="008E398F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 w:rsidRPr="008E398F">
              <w:rPr>
                <w:rFonts w:cs="Tahoma"/>
                <w:bCs/>
                <w:szCs w:val="21"/>
              </w:rPr>
              <w:t>Mgr. Radovan Hořínek</w:t>
            </w:r>
          </w:p>
          <w:p w14:paraId="57F9766F" w14:textId="77777777" w:rsidR="008E398F" w:rsidRPr="008E398F" w:rsidRDefault="008E398F" w:rsidP="008E398F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 w:rsidRPr="008E398F">
              <w:rPr>
                <w:rFonts w:cs="Tahoma"/>
                <w:bCs/>
                <w:szCs w:val="21"/>
              </w:rPr>
              <w:t>náměstek primátora</w:t>
            </w:r>
          </w:p>
        </w:tc>
      </w:tr>
    </w:tbl>
    <w:p w14:paraId="1D4C9905" w14:textId="77777777" w:rsidR="008E398F" w:rsidRPr="008E398F" w:rsidRDefault="008E398F" w:rsidP="008E398F">
      <w:pPr>
        <w:jc w:val="both"/>
        <w:rPr>
          <w:rFonts w:cs="Tahoma"/>
          <w:szCs w:val="21"/>
        </w:rPr>
      </w:pPr>
    </w:p>
    <w:p w14:paraId="1E971662" w14:textId="77777777" w:rsidR="008E398F" w:rsidRPr="008E398F" w:rsidRDefault="008E398F" w:rsidP="008E398F">
      <w:pPr>
        <w:rPr>
          <w:rFonts w:eastAsia="Calibri" w:cs="Tahoma"/>
          <w:kern w:val="0"/>
          <w:szCs w:val="21"/>
        </w:rPr>
      </w:pPr>
    </w:p>
    <w:p w14:paraId="25425E9B" w14:textId="77777777" w:rsidR="00D26A32" w:rsidRPr="00106FB2" w:rsidRDefault="00D26A32" w:rsidP="0006540A">
      <w:pPr>
        <w:ind w:left="7080"/>
        <w:rPr>
          <w:rFonts w:cs="Tahoma"/>
          <w:color w:val="000000"/>
          <w:sz w:val="18"/>
          <w:szCs w:val="18"/>
        </w:rPr>
      </w:pPr>
    </w:p>
    <w:sectPr w:rsidR="00D26A32" w:rsidRPr="00106FB2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4BB2A" w14:textId="77777777" w:rsidR="00BA6C4D" w:rsidRDefault="00BA6C4D">
      <w:r>
        <w:separator/>
      </w:r>
    </w:p>
  </w:endnote>
  <w:endnote w:type="continuationSeparator" w:id="0">
    <w:p w14:paraId="02CBCB55" w14:textId="77777777" w:rsidR="00BA6C4D" w:rsidRDefault="00BA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3EB2" w14:textId="77777777" w:rsidR="005A55F9" w:rsidRDefault="005A55F9" w:rsidP="00513354">
    <w:pPr>
      <w:pStyle w:val="Zpat"/>
      <w:framePr w:wrap="around" w:vAnchor="text" w:hAnchor="margin" w:xAlign="right" w:y="1"/>
      <w:rPr>
        <w:rStyle w:val="slostrnky"/>
        <w:rFonts w:ascii="Times New Roman" w:hAnsi="Times New Roman"/>
        <w:sz w:val="16"/>
      </w:rPr>
    </w:pPr>
  </w:p>
  <w:p w14:paraId="20B1FC05" w14:textId="77777777" w:rsidR="005A55F9" w:rsidRDefault="005A55F9" w:rsidP="00513354">
    <w:pPr>
      <w:pStyle w:val="Zpat"/>
      <w:framePr w:wrap="around" w:vAnchor="text" w:hAnchor="margin" w:xAlign="center" w:y="1"/>
      <w:ind w:right="360"/>
      <w:rPr>
        <w:rStyle w:val="slostrnky"/>
        <w:rFonts w:ascii="Times New Roman" w:hAnsi="Times New Roman"/>
        <w:sz w:val="16"/>
      </w:rPr>
    </w:pPr>
  </w:p>
  <w:p w14:paraId="671E1EFC" w14:textId="77777777" w:rsidR="00DC3CF1" w:rsidRPr="00115DF5" w:rsidRDefault="00DC3CF1" w:rsidP="00DC3CF1">
    <w:pPr>
      <w:pStyle w:val="Zhlav"/>
      <w:tabs>
        <w:tab w:val="clear" w:pos="4536"/>
        <w:tab w:val="clear" w:pos="9072"/>
        <w:tab w:val="center" w:pos="4819"/>
      </w:tabs>
      <w:jc w:val="center"/>
      <w:rPr>
        <w:rFonts w:cs="Tahoma"/>
        <w:color w:val="00264A"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67FA" w14:textId="77777777" w:rsidR="008E398F" w:rsidRDefault="008E39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8B8F8" w14:textId="77777777" w:rsidR="008E398F" w:rsidRDefault="008E398F">
    <w:pPr>
      <w:pStyle w:val="Zpat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03CB4" w14:textId="77777777" w:rsidR="008E398F" w:rsidRDefault="008E398F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6B20" w14:textId="77777777" w:rsidR="008E398F" w:rsidRDefault="008E398F">
    <w:pPr>
      <w:pStyle w:val="Zpat"/>
      <w:jc w:val="center"/>
    </w:pPr>
  </w:p>
  <w:p w14:paraId="46659B51" w14:textId="77777777" w:rsidR="008E398F" w:rsidRDefault="008E39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4BE28" w14:textId="77777777" w:rsidR="00BA6C4D" w:rsidRDefault="00BA6C4D">
      <w:r>
        <w:separator/>
      </w:r>
    </w:p>
  </w:footnote>
  <w:footnote w:type="continuationSeparator" w:id="0">
    <w:p w14:paraId="6DD41043" w14:textId="77777777" w:rsidR="00BA6C4D" w:rsidRDefault="00BA6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A5584" w14:textId="77777777" w:rsidR="008E398F" w:rsidRDefault="008E39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CC503" w14:textId="77777777" w:rsidR="008E398F" w:rsidRDefault="008E398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1A91" w14:textId="77777777" w:rsidR="008E398F" w:rsidRDefault="008E398F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3C8EEF6"/>
    <w:lvl w:ilvl="0">
      <w:start w:val="1"/>
      <w:numFmt w:val="decimal"/>
      <w:pStyle w:val="normln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20495B"/>
    <w:multiLevelType w:val="hybridMultilevel"/>
    <w:tmpl w:val="8A848E56"/>
    <w:lvl w:ilvl="0" w:tplc="DE98F02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53A10"/>
    <w:multiLevelType w:val="hybridMultilevel"/>
    <w:tmpl w:val="7CC05B88"/>
    <w:lvl w:ilvl="0" w:tplc="DE98F0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45F38"/>
    <w:multiLevelType w:val="hybridMultilevel"/>
    <w:tmpl w:val="3C4ED6CE"/>
    <w:lvl w:ilvl="0" w:tplc="4CEC4B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B5648"/>
    <w:multiLevelType w:val="hybridMultilevel"/>
    <w:tmpl w:val="90CC5176"/>
    <w:lvl w:ilvl="0" w:tplc="E382A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61068"/>
    <w:multiLevelType w:val="hybridMultilevel"/>
    <w:tmpl w:val="00CCD9F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66C2D"/>
    <w:multiLevelType w:val="hybridMultilevel"/>
    <w:tmpl w:val="B2BC5C82"/>
    <w:lvl w:ilvl="0" w:tplc="8CA2BB6C">
      <w:start w:val="3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7" w15:restartNumberingAfterBreak="0">
    <w:nsid w:val="2F94043D"/>
    <w:multiLevelType w:val="hybridMultilevel"/>
    <w:tmpl w:val="B1A0EC32"/>
    <w:lvl w:ilvl="0" w:tplc="A1060DA8">
      <w:start w:val="1"/>
      <w:numFmt w:val="bullet"/>
      <w:pStyle w:val="Nadpis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50470"/>
    <w:multiLevelType w:val="hybridMultilevel"/>
    <w:tmpl w:val="C7267B10"/>
    <w:lvl w:ilvl="0" w:tplc="E382A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36771"/>
    <w:multiLevelType w:val="hybridMultilevel"/>
    <w:tmpl w:val="3C5CF18A"/>
    <w:lvl w:ilvl="0" w:tplc="8CA2BB6C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AA683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D713424"/>
    <w:multiLevelType w:val="multilevel"/>
    <w:tmpl w:val="784EBF90"/>
    <w:lvl w:ilvl="0">
      <w:start w:val="1"/>
      <w:numFmt w:val="decimal"/>
      <w:lvlText w:val="%1."/>
      <w:lvlJc w:val="left"/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10F6FA1"/>
    <w:multiLevelType w:val="singleLevel"/>
    <w:tmpl w:val="DCEE1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77972EF"/>
    <w:multiLevelType w:val="hybridMultilevel"/>
    <w:tmpl w:val="47B2CF36"/>
    <w:lvl w:ilvl="0" w:tplc="4B4E66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33189A"/>
    <w:multiLevelType w:val="singleLevel"/>
    <w:tmpl w:val="606209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EDC72FF"/>
    <w:multiLevelType w:val="hybridMultilevel"/>
    <w:tmpl w:val="E5127684"/>
    <w:lvl w:ilvl="0" w:tplc="BDE23E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F68E0"/>
    <w:multiLevelType w:val="hybridMultilevel"/>
    <w:tmpl w:val="D59695C2"/>
    <w:lvl w:ilvl="0" w:tplc="DE98F0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A65548"/>
    <w:multiLevelType w:val="hybridMultilevel"/>
    <w:tmpl w:val="FA58984C"/>
    <w:lvl w:ilvl="0" w:tplc="8CA2BB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C6B93"/>
    <w:multiLevelType w:val="hybridMultilevel"/>
    <w:tmpl w:val="7356104A"/>
    <w:lvl w:ilvl="0" w:tplc="E382A9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7115A3"/>
    <w:multiLevelType w:val="singleLevel"/>
    <w:tmpl w:val="DCEE1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28105084">
    <w:abstractNumId w:val="11"/>
  </w:num>
  <w:num w:numId="2" w16cid:durableId="625046853">
    <w:abstractNumId w:val="0"/>
  </w:num>
  <w:num w:numId="3" w16cid:durableId="417559652">
    <w:abstractNumId w:val="5"/>
  </w:num>
  <w:num w:numId="4" w16cid:durableId="1585186080">
    <w:abstractNumId w:val="19"/>
  </w:num>
  <w:num w:numId="5" w16cid:durableId="1160659102">
    <w:abstractNumId w:val="12"/>
  </w:num>
  <w:num w:numId="6" w16cid:durableId="668757787">
    <w:abstractNumId w:val="14"/>
  </w:num>
  <w:num w:numId="7" w16cid:durableId="89374097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29582666">
    <w:abstractNumId w:val="7"/>
  </w:num>
  <w:num w:numId="9" w16cid:durableId="1829857184">
    <w:abstractNumId w:val="10"/>
  </w:num>
  <w:num w:numId="10" w16cid:durableId="937981397">
    <w:abstractNumId w:val="6"/>
  </w:num>
  <w:num w:numId="11" w16cid:durableId="832795948">
    <w:abstractNumId w:val="15"/>
  </w:num>
  <w:num w:numId="12" w16cid:durableId="1547528579">
    <w:abstractNumId w:val="2"/>
  </w:num>
  <w:num w:numId="13" w16cid:durableId="289291184">
    <w:abstractNumId w:val="16"/>
  </w:num>
  <w:num w:numId="14" w16cid:durableId="215817406">
    <w:abstractNumId w:val="1"/>
  </w:num>
  <w:num w:numId="15" w16cid:durableId="1376393015">
    <w:abstractNumId w:val="13"/>
  </w:num>
  <w:num w:numId="16" w16cid:durableId="1588492649">
    <w:abstractNumId w:val="18"/>
  </w:num>
  <w:num w:numId="17" w16cid:durableId="353309504">
    <w:abstractNumId w:val="17"/>
  </w:num>
  <w:num w:numId="18" w16cid:durableId="861557768">
    <w:abstractNumId w:val="9"/>
  </w:num>
  <w:num w:numId="19" w16cid:durableId="2132891516">
    <w:abstractNumId w:val="8"/>
  </w:num>
  <w:num w:numId="20" w16cid:durableId="1776829110">
    <w:abstractNumId w:val="4"/>
  </w:num>
  <w:num w:numId="21" w16cid:durableId="2096628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87512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CD"/>
    <w:rsid w:val="00005C98"/>
    <w:rsid w:val="00006E33"/>
    <w:rsid w:val="00011DF5"/>
    <w:rsid w:val="00014656"/>
    <w:rsid w:val="00035232"/>
    <w:rsid w:val="000370DB"/>
    <w:rsid w:val="0003736B"/>
    <w:rsid w:val="00043212"/>
    <w:rsid w:val="00053450"/>
    <w:rsid w:val="000615FD"/>
    <w:rsid w:val="000639AD"/>
    <w:rsid w:val="000648AE"/>
    <w:rsid w:val="0006540A"/>
    <w:rsid w:val="0007143E"/>
    <w:rsid w:val="0007175C"/>
    <w:rsid w:val="00077001"/>
    <w:rsid w:val="000813E8"/>
    <w:rsid w:val="00082B4B"/>
    <w:rsid w:val="000907EF"/>
    <w:rsid w:val="000955F3"/>
    <w:rsid w:val="000A0A21"/>
    <w:rsid w:val="000A38C2"/>
    <w:rsid w:val="000A7CE6"/>
    <w:rsid w:val="000B486D"/>
    <w:rsid w:val="000B4A31"/>
    <w:rsid w:val="000B4E86"/>
    <w:rsid w:val="000B509B"/>
    <w:rsid w:val="000B6F76"/>
    <w:rsid w:val="000C210C"/>
    <w:rsid w:val="000C236D"/>
    <w:rsid w:val="000C36A6"/>
    <w:rsid w:val="000C6AEB"/>
    <w:rsid w:val="000D6342"/>
    <w:rsid w:val="000D7F5F"/>
    <w:rsid w:val="000F3F2C"/>
    <w:rsid w:val="000F51C4"/>
    <w:rsid w:val="00103C3D"/>
    <w:rsid w:val="001044B0"/>
    <w:rsid w:val="00104BF8"/>
    <w:rsid w:val="00106FB2"/>
    <w:rsid w:val="00107E68"/>
    <w:rsid w:val="001169E1"/>
    <w:rsid w:val="001351F7"/>
    <w:rsid w:val="0013647E"/>
    <w:rsid w:val="001435E9"/>
    <w:rsid w:val="00145635"/>
    <w:rsid w:val="0016017F"/>
    <w:rsid w:val="00161BF2"/>
    <w:rsid w:val="00162591"/>
    <w:rsid w:val="001627BE"/>
    <w:rsid w:val="0016365D"/>
    <w:rsid w:val="0016587F"/>
    <w:rsid w:val="00166332"/>
    <w:rsid w:val="00166E95"/>
    <w:rsid w:val="001738E8"/>
    <w:rsid w:val="0018556C"/>
    <w:rsid w:val="001870D5"/>
    <w:rsid w:val="0019469F"/>
    <w:rsid w:val="001A1A65"/>
    <w:rsid w:val="001A2CFE"/>
    <w:rsid w:val="001A3250"/>
    <w:rsid w:val="001A3738"/>
    <w:rsid w:val="001A463D"/>
    <w:rsid w:val="001A5FBB"/>
    <w:rsid w:val="001A7CB8"/>
    <w:rsid w:val="001B0F85"/>
    <w:rsid w:val="001B6D27"/>
    <w:rsid w:val="001B7748"/>
    <w:rsid w:val="001B7FB7"/>
    <w:rsid w:val="001C1305"/>
    <w:rsid w:val="001C2914"/>
    <w:rsid w:val="001C49E5"/>
    <w:rsid w:val="001C6D11"/>
    <w:rsid w:val="001C7180"/>
    <w:rsid w:val="001D2952"/>
    <w:rsid w:val="001D2EAD"/>
    <w:rsid w:val="001E6BF2"/>
    <w:rsid w:val="001F0EA5"/>
    <w:rsid w:val="001F4E7C"/>
    <w:rsid w:val="00202FFA"/>
    <w:rsid w:val="00205004"/>
    <w:rsid w:val="0020514B"/>
    <w:rsid w:val="002061D1"/>
    <w:rsid w:val="002061D4"/>
    <w:rsid w:val="00210710"/>
    <w:rsid w:val="00210D4C"/>
    <w:rsid w:val="00213928"/>
    <w:rsid w:val="00214584"/>
    <w:rsid w:val="00220E9A"/>
    <w:rsid w:val="002236C8"/>
    <w:rsid w:val="00223734"/>
    <w:rsid w:val="002250A9"/>
    <w:rsid w:val="00225B04"/>
    <w:rsid w:val="002323E4"/>
    <w:rsid w:val="00237C76"/>
    <w:rsid w:val="002404FE"/>
    <w:rsid w:val="002464C1"/>
    <w:rsid w:val="00247DE7"/>
    <w:rsid w:val="0025111C"/>
    <w:rsid w:val="00260E6E"/>
    <w:rsid w:val="00271BB6"/>
    <w:rsid w:val="00271E69"/>
    <w:rsid w:val="00282095"/>
    <w:rsid w:val="00284B8D"/>
    <w:rsid w:val="0028628F"/>
    <w:rsid w:val="002862AB"/>
    <w:rsid w:val="0029035E"/>
    <w:rsid w:val="002936E2"/>
    <w:rsid w:val="00294D0F"/>
    <w:rsid w:val="002967C8"/>
    <w:rsid w:val="002A002D"/>
    <w:rsid w:val="002A02B8"/>
    <w:rsid w:val="002A12F6"/>
    <w:rsid w:val="002A422E"/>
    <w:rsid w:val="002A64C9"/>
    <w:rsid w:val="002A73B7"/>
    <w:rsid w:val="002A7BFC"/>
    <w:rsid w:val="002C1F91"/>
    <w:rsid w:val="002D0D06"/>
    <w:rsid w:val="002D0D46"/>
    <w:rsid w:val="002D62E6"/>
    <w:rsid w:val="002E1937"/>
    <w:rsid w:val="002E4CC2"/>
    <w:rsid w:val="002E4E91"/>
    <w:rsid w:val="002F0146"/>
    <w:rsid w:val="002F64BE"/>
    <w:rsid w:val="00301CFC"/>
    <w:rsid w:val="00311DF6"/>
    <w:rsid w:val="00313A04"/>
    <w:rsid w:val="0031533D"/>
    <w:rsid w:val="00317CC8"/>
    <w:rsid w:val="00321D36"/>
    <w:rsid w:val="00324510"/>
    <w:rsid w:val="00327FA1"/>
    <w:rsid w:val="003312A2"/>
    <w:rsid w:val="003372C1"/>
    <w:rsid w:val="003409C9"/>
    <w:rsid w:val="00341485"/>
    <w:rsid w:val="0034338B"/>
    <w:rsid w:val="003452FF"/>
    <w:rsid w:val="003464FE"/>
    <w:rsid w:val="00353133"/>
    <w:rsid w:val="00353222"/>
    <w:rsid w:val="003574E9"/>
    <w:rsid w:val="003667F3"/>
    <w:rsid w:val="00367804"/>
    <w:rsid w:val="00375E9C"/>
    <w:rsid w:val="003806CE"/>
    <w:rsid w:val="003919D6"/>
    <w:rsid w:val="00392720"/>
    <w:rsid w:val="003A1D38"/>
    <w:rsid w:val="003A44FB"/>
    <w:rsid w:val="003A7741"/>
    <w:rsid w:val="003B046D"/>
    <w:rsid w:val="003B7E18"/>
    <w:rsid w:val="003C21B7"/>
    <w:rsid w:val="003C381F"/>
    <w:rsid w:val="003C3D80"/>
    <w:rsid w:val="003C407F"/>
    <w:rsid w:val="003C66FE"/>
    <w:rsid w:val="003D7609"/>
    <w:rsid w:val="003D7E60"/>
    <w:rsid w:val="003E01F0"/>
    <w:rsid w:val="003E28BB"/>
    <w:rsid w:val="003E4996"/>
    <w:rsid w:val="003E5C37"/>
    <w:rsid w:val="003F2306"/>
    <w:rsid w:val="003F62F8"/>
    <w:rsid w:val="00404554"/>
    <w:rsid w:val="00413B91"/>
    <w:rsid w:val="00414F34"/>
    <w:rsid w:val="004174B2"/>
    <w:rsid w:val="00417D4B"/>
    <w:rsid w:val="0042191A"/>
    <w:rsid w:val="00421A6C"/>
    <w:rsid w:val="004316F0"/>
    <w:rsid w:val="00431DC8"/>
    <w:rsid w:val="0043408E"/>
    <w:rsid w:val="00437AE4"/>
    <w:rsid w:val="00443CEA"/>
    <w:rsid w:val="004463B9"/>
    <w:rsid w:val="0045035E"/>
    <w:rsid w:val="00451D68"/>
    <w:rsid w:val="00456725"/>
    <w:rsid w:val="00460325"/>
    <w:rsid w:val="0046656A"/>
    <w:rsid w:val="00471A7D"/>
    <w:rsid w:val="00485926"/>
    <w:rsid w:val="00485EBA"/>
    <w:rsid w:val="00486D9E"/>
    <w:rsid w:val="00486DEB"/>
    <w:rsid w:val="00491D7C"/>
    <w:rsid w:val="00492971"/>
    <w:rsid w:val="00494B7D"/>
    <w:rsid w:val="004A539E"/>
    <w:rsid w:val="004A6B9B"/>
    <w:rsid w:val="004B00D4"/>
    <w:rsid w:val="004B44A5"/>
    <w:rsid w:val="004B7543"/>
    <w:rsid w:val="004C2E78"/>
    <w:rsid w:val="004C3757"/>
    <w:rsid w:val="004D2D6D"/>
    <w:rsid w:val="004D5829"/>
    <w:rsid w:val="004D5A39"/>
    <w:rsid w:val="004E2576"/>
    <w:rsid w:val="004E2718"/>
    <w:rsid w:val="004E3567"/>
    <w:rsid w:val="004E5568"/>
    <w:rsid w:val="004F541B"/>
    <w:rsid w:val="004F77BA"/>
    <w:rsid w:val="00505C82"/>
    <w:rsid w:val="005063CA"/>
    <w:rsid w:val="00513354"/>
    <w:rsid w:val="005155CA"/>
    <w:rsid w:val="00527CBF"/>
    <w:rsid w:val="00532F97"/>
    <w:rsid w:val="005375E9"/>
    <w:rsid w:val="005408EB"/>
    <w:rsid w:val="005428C8"/>
    <w:rsid w:val="00543162"/>
    <w:rsid w:val="00546150"/>
    <w:rsid w:val="00551099"/>
    <w:rsid w:val="00551B8F"/>
    <w:rsid w:val="00553416"/>
    <w:rsid w:val="00563BFF"/>
    <w:rsid w:val="00563F42"/>
    <w:rsid w:val="005665A4"/>
    <w:rsid w:val="00566E2D"/>
    <w:rsid w:val="00566F1C"/>
    <w:rsid w:val="00571B67"/>
    <w:rsid w:val="005731EB"/>
    <w:rsid w:val="005815E3"/>
    <w:rsid w:val="00590781"/>
    <w:rsid w:val="00591BA9"/>
    <w:rsid w:val="00592E49"/>
    <w:rsid w:val="00595C7A"/>
    <w:rsid w:val="00596F5D"/>
    <w:rsid w:val="005A3449"/>
    <w:rsid w:val="005A55F9"/>
    <w:rsid w:val="005A5B26"/>
    <w:rsid w:val="005A62C1"/>
    <w:rsid w:val="005B1D84"/>
    <w:rsid w:val="005C429E"/>
    <w:rsid w:val="005C4A0F"/>
    <w:rsid w:val="005D0A14"/>
    <w:rsid w:val="005D49D9"/>
    <w:rsid w:val="005D62E1"/>
    <w:rsid w:val="005D79E5"/>
    <w:rsid w:val="005E1B25"/>
    <w:rsid w:val="005E6637"/>
    <w:rsid w:val="005E6BAF"/>
    <w:rsid w:val="005F267E"/>
    <w:rsid w:val="005F37A7"/>
    <w:rsid w:val="00601AEA"/>
    <w:rsid w:val="00604E68"/>
    <w:rsid w:val="00616DFA"/>
    <w:rsid w:val="00627930"/>
    <w:rsid w:val="006300AE"/>
    <w:rsid w:val="006327AA"/>
    <w:rsid w:val="006338BE"/>
    <w:rsid w:val="006404F9"/>
    <w:rsid w:val="006465A0"/>
    <w:rsid w:val="00647097"/>
    <w:rsid w:val="006520EA"/>
    <w:rsid w:val="006522BA"/>
    <w:rsid w:val="006558FB"/>
    <w:rsid w:val="00655CC3"/>
    <w:rsid w:val="00656281"/>
    <w:rsid w:val="00657A43"/>
    <w:rsid w:val="0066444B"/>
    <w:rsid w:val="0066684A"/>
    <w:rsid w:val="006700B2"/>
    <w:rsid w:val="00674456"/>
    <w:rsid w:val="00675332"/>
    <w:rsid w:val="0067604A"/>
    <w:rsid w:val="00683993"/>
    <w:rsid w:val="0068425D"/>
    <w:rsid w:val="006A21E6"/>
    <w:rsid w:val="006B32D1"/>
    <w:rsid w:val="006B60F9"/>
    <w:rsid w:val="006C138B"/>
    <w:rsid w:val="006C606A"/>
    <w:rsid w:val="006C772A"/>
    <w:rsid w:val="006D179B"/>
    <w:rsid w:val="006D4C07"/>
    <w:rsid w:val="006D5833"/>
    <w:rsid w:val="006D6A6C"/>
    <w:rsid w:val="006E48EB"/>
    <w:rsid w:val="006F06C0"/>
    <w:rsid w:val="006F0ABD"/>
    <w:rsid w:val="006F5E55"/>
    <w:rsid w:val="006F7A62"/>
    <w:rsid w:val="006F7D53"/>
    <w:rsid w:val="00702BFB"/>
    <w:rsid w:val="00706C38"/>
    <w:rsid w:val="0070711B"/>
    <w:rsid w:val="007118D2"/>
    <w:rsid w:val="00715827"/>
    <w:rsid w:val="0071788D"/>
    <w:rsid w:val="00723172"/>
    <w:rsid w:val="00724486"/>
    <w:rsid w:val="00736EC3"/>
    <w:rsid w:val="0073753B"/>
    <w:rsid w:val="007422C6"/>
    <w:rsid w:val="0074702A"/>
    <w:rsid w:val="00751438"/>
    <w:rsid w:val="0075348B"/>
    <w:rsid w:val="00755070"/>
    <w:rsid w:val="00762F1D"/>
    <w:rsid w:val="00772434"/>
    <w:rsid w:val="00773203"/>
    <w:rsid w:val="00773C65"/>
    <w:rsid w:val="00776F22"/>
    <w:rsid w:val="0078118F"/>
    <w:rsid w:val="00781252"/>
    <w:rsid w:val="00782F7D"/>
    <w:rsid w:val="007850C6"/>
    <w:rsid w:val="00785758"/>
    <w:rsid w:val="00787A15"/>
    <w:rsid w:val="00792307"/>
    <w:rsid w:val="00793B44"/>
    <w:rsid w:val="00794DED"/>
    <w:rsid w:val="00797A4D"/>
    <w:rsid w:val="007A1FB7"/>
    <w:rsid w:val="007A3711"/>
    <w:rsid w:val="007A41D8"/>
    <w:rsid w:val="007A4D48"/>
    <w:rsid w:val="007A5A5A"/>
    <w:rsid w:val="007A69CD"/>
    <w:rsid w:val="007B47E4"/>
    <w:rsid w:val="007C065F"/>
    <w:rsid w:val="007C103E"/>
    <w:rsid w:val="007C44CF"/>
    <w:rsid w:val="007D7BF0"/>
    <w:rsid w:val="007E0508"/>
    <w:rsid w:val="007E4942"/>
    <w:rsid w:val="007F1656"/>
    <w:rsid w:val="007F165E"/>
    <w:rsid w:val="007F30F7"/>
    <w:rsid w:val="007F454A"/>
    <w:rsid w:val="00801708"/>
    <w:rsid w:val="00802F9A"/>
    <w:rsid w:val="00815C4D"/>
    <w:rsid w:val="0081623D"/>
    <w:rsid w:val="00817BA6"/>
    <w:rsid w:val="0082083A"/>
    <w:rsid w:val="00830C3C"/>
    <w:rsid w:val="00831C39"/>
    <w:rsid w:val="0083345B"/>
    <w:rsid w:val="0083454D"/>
    <w:rsid w:val="00843D87"/>
    <w:rsid w:val="008455B4"/>
    <w:rsid w:val="0085414D"/>
    <w:rsid w:val="00856495"/>
    <w:rsid w:val="00856540"/>
    <w:rsid w:val="00866F6E"/>
    <w:rsid w:val="008678A2"/>
    <w:rsid w:val="00871EC9"/>
    <w:rsid w:val="008724C1"/>
    <w:rsid w:val="00873D71"/>
    <w:rsid w:val="00873F63"/>
    <w:rsid w:val="00887B92"/>
    <w:rsid w:val="00890B0D"/>
    <w:rsid w:val="00892029"/>
    <w:rsid w:val="008968D8"/>
    <w:rsid w:val="00897751"/>
    <w:rsid w:val="008A2A60"/>
    <w:rsid w:val="008A6C74"/>
    <w:rsid w:val="008A7C83"/>
    <w:rsid w:val="008B08BB"/>
    <w:rsid w:val="008B1244"/>
    <w:rsid w:val="008B3E41"/>
    <w:rsid w:val="008B4CA7"/>
    <w:rsid w:val="008B638F"/>
    <w:rsid w:val="008C17C4"/>
    <w:rsid w:val="008C3039"/>
    <w:rsid w:val="008C3ED4"/>
    <w:rsid w:val="008C7EE5"/>
    <w:rsid w:val="008D1226"/>
    <w:rsid w:val="008D46B9"/>
    <w:rsid w:val="008D5262"/>
    <w:rsid w:val="008E398F"/>
    <w:rsid w:val="008E4805"/>
    <w:rsid w:val="008E762D"/>
    <w:rsid w:val="008F291D"/>
    <w:rsid w:val="008F7D19"/>
    <w:rsid w:val="0090235C"/>
    <w:rsid w:val="00915E08"/>
    <w:rsid w:val="00917CD0"/>
    <w:rsid w:val="00920AC1"/>
    <w:rsid w:val="00924211"/>
    <w:rsid w:val="00927C92"/>
    <w:rsid w:val="00933899"/>
    <w:rsid w:val="009472DB"/>
    <w:rsid w:val="0095316D"/>
    <w:rsid w:val="0095398B"/>
    <w:rsid w:val="009558ED"/>
    <w:rsid w:val="00957B07"/>
    <w:rsid w:val="009605E7"/>
    <w:rsid w:val="00961653"/>
    <w:rsid w:val="00961783"/>
    <w:rsid w:val="00962217"/>
    <w:rsid w:val="009636FB"/>
    <w:rsid w:val="00967026"/>
    <w:rsid w:val="009672EB"/>
    <w:rsid w:val="009679EC"/>
    <w:rsid w:val="00987266"/>
    <w:rsid w:val="00990317"/>
    <w:rsid w:val="009922DC"/>
    <w:rsid w:val="00994B15"/>
    <w:rsid w:val="00996E40"/>
    <w:rsid w:val="009977A5"/>
    <w:rsid w:val="009A1AF2"/>
    <w:rsid w:val="009A38A8"/>
    <w:rsid w:val="009A546B"/>
    <w:rsid w:val="009A6303"/>
    <w:rsid w:val="009A79CA"/>
    <w:rsid w:val="009B68CB"/>
    <w:rsid w:val="009B6953"/>
    <w:rsid w:val="009B6B4B"/>
    <w:rsid w:val="009D057C"/>
    <w:rsid w:val="009D095A"/>
    <w:rsid w:val="009D11EA"/>
    <w:rsid w:val="009E0352"/>
    <w:rsid w:val="009E044F"/>
    <w:rsid w:val="009E3639"/>
    <w:rsid w:val="009F2D72"/>
    <w:rsid w:val="009F3387"/>
    <w:rsid w:val="009F3E48"/>
    <w:rsid w:val="00A008A4"/>
    <w:rsid w:val="00A0256C"/>
    <w:rsid w:val="00A06782"/>
    <w:rsid w:val="00A07E0E"/>
    <w:rsid w:val="00A2663B"/>
    <w:rsid w:val="00A339A8"/>
    <w:rsid w:val="00A34F9A"/>
    <w:rsid w:val="00A35522"/>
    <w:rsid w:val="00A41351"/>
    <w:rsid w:val="00A42FB1"/>
    <w:rsid w:val="00A440E9"/>
    <w:rsid w:val="00A46F78"/>
    <w:rsid w:val="00A4784A"/>
    <w:rsid w:val="00A52BC3"/>
    <w:rsid w:val="00A64812"/>
    <w:rsid w:val="00A70695"/>
    <w:rsid w:val="00A73C9F"/>
    <w:rsid w:val="00A75AF5"/>
    <w:rsid w:val="00A7668E"/>
    <w:rsid w:val="00A76BCD"/>
    <w:rsid w:val="00A82241"/>
    <w:rsid w:val="00A91871"/>
    <w:rsid w:val="00A92838"/>
    <w:rsid w:val="00AA584E"/>
    <w:rsid w:val="00AA7778"/>
    <w:rsid w:val="00AB68F4"/>
    <w:rsid w:val="00AC41B7"/>
    <w:rsid w:val="00AC48F9"/>
    <w:rsid w:val="00AC73E4"/>
    <w:rsid w:val="00AC7BBB"/>
    <w:rsid w:val="00AD0D55"/>
    <w:rsid w:val="00AE2371"/>
    <w:rsid w:val="00AE24B0"/>
    <w:rsid w:val="00AE2D06"/>
    <w:rsid w:val="00AE5942"/>
    <w:rsid w:val="00AE5D37"/>
    <w:rsid w:val="00AE6585"/>
    <w:rsid w:val="00AE6B11"/>
    <w:rsid w:val="00AE6C73"/>
    <w:rsid w:val="00AF106F"/>
    <w:rsid w:val="00AF29B7"/>
    <w:rsid w:val="00AF33B5"/>
    <w:rsid w:val="00AF3BA5"/>
    <w:rsid w:val="00AF43C1"/>
    <w:rsid w:val="00B06E0D"/>
    <w:rsid w:val="00B07615"/>
    <w:rsid w:val="00B143BF"/>
    <w:rsid w:val="00B308F7"/>
    <w:rsid w:val="00B319EA"/>
    <w:rsid w:val="00B378E4"/>
    <w:rsid w:val="00B4661C"/>
    <w:rsid w:val="00B5262F"/>
    <w:rsid w:val="00B6290C"/>
    <w:rsid w:val="00B66408"/>
    <w:rsid w:val="00B67350"/>
    <w:rsid w:val="00B67FE9"/>
    <w:rsid w:val="00B760E4"/>
    <w:rsid w:val="00B828EA"/>
    <w:rsid w:val="00B83164"/>
    <w:rsid w:val="00B90EA3"/>
    <w:rsid w:val="00B91574"/>
    <w:rsid w:val="00B951D2"/>
    <w:rsid w:val="00B953C6"/>
    <w:rsid w:val="00BA02AF"/>
    <w:rsid w:val="00BA57B7"/>
    <w:rsid w:val="00BA6C4D"/>
    <w:rsid w:val="00BB15D7"/>
    <w:rsid w:val="00BB221A"/>
    <w:rsid w:val="00BB4D26"/>
    <w:rsid w:val="00BB5F25"/>
    <w:rsid w:val="00BD0477"/>
    <w:rsid w:val="00BD1167"/>
    <w:rsid w:val="00BD3DB6"/>
    <w:rsid w:val="00BD462C"/>
    <w:rsid w:val="00BD606B"/>
    <w:rsid w:val="00BE36F6"/>
    <w:rsid w:val="00BE5F52"/>
    <w:rsid w:val="00BE7AF8"/>
    <w:rsid w:val="00BF14E3"/>
    <w:rsid w:val="00BF3DAE"/>
    <w:rsid w:val="00BF4D6C"/>
    <w:rsid w:val="00BF5161"/>
    <w:rsid w:val="00C0259E"/>
    <w:rsid w:val="00C050A9"/>
    <w:rsid w:val="00C12170"/>
    <w:rsid w:val="00C13A16"/>
    <w:rsid w:val="00C16A90"/>
    <w:rsid w:val="00C16D56"/>
    <w:rsid w:val="00C21077"/>
    <w:rsid w:val="00C22F11"/>
    <w:rsid w:val="00C310A1"/>
    <w:rsid w:val="00C33F19"/>
    <w:rsid w:val="00C57C47"/>
    <w:rsid w:val="00C57D1D"/>
    <w:rsid w:val="00C65D9F"/>
    <w:rsid w:val="00C66934"/>
    <w:rsid w:val="00C71AF0"/>
    <w:rsid w:val="00C734E6"/>
    <w:rsid w:val="00C738D5"/>
    <w:rsid w:val="00C83208"/>
    <w:rsid w:val="00C85C2C"/>
    <w:rsid w:val="00C863F8"/>
    <w:rsid w:val="00C879CB"/>
    <w:rsid w:val="00C92167"/>
    <w:rsid w:val="00C94E7B"/>
    <w:rsid w:val="00C96AF3"/>
    <w:rsid w:val="00CA1144"/>
    <w:rsid w:val="00CA26DD"/>
    <w:rsid w:val="00CB4BB2"/>
    <w:rsid w:val="00CB6001"/>
    <w:rsid w:val="00CB6755"/>
    <w:rsid w:val="00CC0A25"/>
    <w:rsid w:val="00CC40FD"/>
    <w:rsid w:val="00CC6A4E"/>
    <w:rsid w:val="00CC6C15"/>
    <w:rsid w:val="00CD1828"/>
    <w:rsid w:val="00CE7F07"/>
    <w:rsid w:val="00CF2EAD"/>
    <w:rsid w:val="00CF3422"/>
    <w:rsid w:val="00CF4212"/>
    <w:rsid w:val="00CF4F37"/>
    <w:rsid w:val="00CF75A3"/>
    <w:rsid w:val="00D028BD"/>
    <w:rsid w:val="00D03B8E"/>
    <w:rsid w:val="00D11523"/>
    <w:rsid w:val="00D12197"/>
    <w:rsid w:val="00D12781"/>
    <w:rsid w:val="00D171AE"/>
    <w:rsid w:val="00D174BC"/>
    <w:rsid w:val="00D26A32"/>
    <w:rsid w:val="00D26DB0"/>
    <w:rsid w:val="00D26E62"/>
    <w:rsid w:val="00D3015C"/>
    <w:rsid w:val="00D34CBA"/>
    <w:rsid w:val="00D35102"/>
    <w:rsid w:val="00D41A1A"/>
    <w:rsid w:val="00D43A2C"/>
    <w:rsid w:val="00D50D59"/>
    <w:rsid w:val="00D557AB"/>
    <w:rsid w:val="00D65CDD"/>
    <w:rsid w:val="00D661AA"/>
    <w:rsid w:val="00D66C4A"/>
    <w:rsid w:val="00D718C1"/>
    <w:rsid w:val="00D75CF6"/>
    <w:rsid w:val="00D76C09"/>
    <w:rsid w:val="00D80DEB"/>
    <w:rsid w:val="00D8178A"/>
    <w:rsid w:val="00D81C41"/>
    <w:rsid w:val="00D844FF"/>
    <w:rsid w:val="00D87664"/>
    <w:rsid w:val="00D93A9E"/>
    <w:rsid w:val="00D9733A"/>
    <w:rsid w:val="00DA3490"/>
    <w:rsid w:val="00DA3888"/>
    <w:rsid w:val="00DA7075"/>
    <w:rsid w:val="00DB1DD0"/>
    <w:rsid w:val="00DB3A84"/>
    <w:rsid w:val="00DB579C"/>
    <w:rsid w:val="00DC3CF1"/>
    <w:rsid w:val="00DC4215"/>
    <w:rsid w:val="00DC766E"/>
    <w:rsid w:val="00DD6B90"/>
    <w:rsid w:val="00DE2220"/>
    <w:rsid w:val="00DE22C4"/>
    <w:rsid w:val="00DE46C1"/>
    <w:rsid w:val="00DF3F81"/>
    <w:rsid w:val="00DF4C18"/>
    <w:rsid w:val="00DF5C8B"/>
    <w:rsid w:val="00DF6932"/>
    <w:rsid w:val="00DF7673"/>
    <w:rsid w:val="00E00D55"/>
    <w:rsid w:val="00E022F8"/>
    <w:rsid w:val="00E02935"/>
    <w:rsid w:val="00E029D9"/>
    <w:rsid w:val="00E1221B"/>
    <w:rsid w:val="00E133A9"/>
    <w:rsid w:val="00E14CDB"/>
    <w:rsid w:val="00E22ECF"/>
    <w:rsid w:val="00E30D25"/>
    <w:rsid w:val="00E33271"/>
    <w:rsid w:val="00E352E0"/>
    <w:rsid w:val="00E512F8"/>
    <w:rsid w:val="00E63E84"/>
    <w:rsid w:val="00E75582"/>
    <w:rsid w:val="00E759A6"/>
    <w:rsid w:val="00E7625F"/>
    <w:rsid w:val="00E76EBD"/>
    <w:rsid w:val="00E805A6"/>
    <w:rsid w:val="00E815DF"/>
    <w:rsid w:val="00E856AD"/>
    <w:rsid w:val="00EA2A3B"/>
    <w:rsid w:val="00EA386F"/>
    <w:rsid w:val="00EB641B"/>
    <w:rsid w:val="00ED2195"/>
    <w:rsid w:val="00ED68A1"/>
    <w:rsid w:val="00EE275F"/>
    <w:rsid w:val="00EE492F"/>
    <w:rsid w:val="00EE5CBA"/>
    <w:rsid w:val="00EE6E15"/>
    <w:rsid w:val="00F02EF4"/>
    <w:rsid w:val="00F0321C"/>
    <w:rsid w:val="00F04A2C"/>
    <w:rsid w:val="00F04F84"/>
    <w:rsid w:val="00F06719"/>
    <w:rsid w:val="00F06D9C"/>
    <w:rsid w:val="00F074A9"/>
    <w:rsid w:val="00F11830"/>
    <w:rsid w:val="00F11933"/>
    <w:rsid w:val="00F1584E"/>
    <w:rsid w:val="00F2253A"/>
    <w:rsid w:val="00F3041C"/>
    <w:rsid w:val="00F30703"/>
    <w:rsid w:val="00F31F05"/>
    <w:rsid w:val="00F32146"/>
    <w:rsid w:val="00F32489"/>
    <w:rsid w:val="00F32FD7"/>
    <w:rsid w:val="00F33A90"/>
    <w:rsid w:val="00F37BA3"/>
    <w:rsid w:val="00F40B26"/>
    <w:rsid w:val="00F40B79"/>
    <w:rsid w:val="00F41D77"/>
    <w:rsid w:val="00F43263"/>
    <w:rsid w:val="00F46AD8"/>
    <w:rsid w:val="00F510F6"/>
    <w:rsid w:val="00F532A3"/>
    <w:rsid w:val="00F54097"/>
    <w:rsid w:val="00F5767B"/>
    <w:rsid w:val="00F60B84"/>
    <w:rsid w:val="00F62763"/>
    <w:rsid w:val="00F64B02"/>
    <w:rsid w:val="00F65233"/>
    <w:rsid w:val="00F65B34"/>
    <w:rsid w:val="00F67092"/>
    <w:rsid w:val="00F675A1"/>
    <w:rsid w:val="00F73243"/>
    <w:rsid w:val="00F73EFD"/>
    <w:rsid w:val="00F75FFA"/>
    <w:rsid w:val="00F76011"/>
    <w:rsid w:val="00F761F3"/>
    <w:rsid w:val="00F768A4"/>
    <w:rsid w:val="00F7708A"/>
    <w:rsid w:val="00F77E64"/>
    <w:rsid w:val="00F8065A"/>
    <w:rsid w:val="00F82BBA"/>
    <w:rsid w:val="00F87888"/>
    <w:rsid w:val="00F87D73"/>
    <w:rsid w:val="00F90FB1"/>
    <w:rsid w:val="00F920D8"/>
    <w:rsid w:val="00FA313D"/>
    <w:rsid w:val="00FB128D"/>
    <w:rsid w:val="00FB1C4C"/>
    <w:rsid w:val="00FB3E73"/>
    <w:rsid w:val="00FB56EA"/>
    <w:rsid w:val="00FB580E"/>
    <w:rsid w:val="00FB58BA"/>
    <w:rsid w:val="00FB68DB"/>
    <w:rsid w:val="00FB7CDC"/>
    <w:rsid w:val="00FC0447"/>
    <w:rsid w:val="00FC0B1E"/>
    <w:rsid w:val="00FC0CF0"/>
    <w:rsid w:val="00FC119D"/>
    <w:rsid w:val="00FC1DD0"/>
    <w:rsid w:val="00FC5AB3"/>
    <w:rsid w:val="00FD0BB9"/>
    <w:rsid w:val="00FD1573"/>
    <w:rsid w:val="00FD4650"/>
    <w:rsid w:val="00FD6BD2"/>
    <w:rsid w:val="00FE3716"/>
    <w:rsid w:val="00FE5334"/>
    <w:rsid w:val="00FF2921"/>
    <w:rsid w:val="00FF2C36"/>
    <w:rsid w:val="00FF527B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1EC65"/>
  <w15:chartTrackingRefBased/>
  <w15:docId w15:val="{41A398D8-5C7D-40A1-B500-C7026812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0">
    <w:name w:val="Normal"/>
    <w:qFormat/>
    <w:rsid w:val="00104BF8"/>
    <w:rPr>
      <w:rFonts w:ascii="Tahoma" w:hAnsi="Tahoma"/>
      <w:kern w:val="22"/>
      <w:sz w:val="21"/>
      <w:szCs w:val="24"/>
    </w:rPr>
  </w:style>
  <w:style w:type="paragraph" w:styleId="Nadpis1">
    <w:name w:val="heading 1"/>
    <w:basedOn w:val="Normln0"/>
    <w:next w:val="Standardodstavec"/>
    <w:qFormat/>
    <w:rsid w:val="006327AA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0"/>
    <w:next w:val="Normln0"/>
    <w:qFormat/>
    <w:rsid w:val="00104BF8"/>
    <w:pPr>
      <w:keepNext/>
      <w:outlineLvl w:val="1"/>
    </w:pPr>
    <w:rPr>
      <w:rFonts w:cs="Arial"/>
      <w:b/>
      <w:bCs/>
      <w:iCs/>
      <w:kern w:val="28"/>
      <w:u w:val="single"/>
    </w:rPr>
  </w:style>
  <w:style w:type="paragraph" w:styleId="Nadpis3">
    <w:name w:val="heading 3"/>
    <w:basedOn w:val="Normln0"/>
    <w:next w:val="Standardodstavec"/>
    <w:qFormat/>
    <w:rsid w:val="006327AA"/>
    <w:pPr>
      <w:keepNext/>
      <w:numPr>
        <w:numId w:val="8"/>
      </w:numPr>
      <w:spacing w:before="240" w:after="40"/>
      <w:outlineLvl w:val="2"/>
    </w:pPr>
    <w:rPr>
      <w:rFonts w:cs="Arial"/>
      <w:b/>
      <w:bCs/>
      <w:kern w:val="24"/>
      <w:szCs w:val="26"/>
    </w:rPr>
  </w:style>
  <w:style w:type="paragraph" w:styleId="Nadpis4">
    <w:name w:val="heading 4"/>
    <w:aliases w:val="Miniaturní"/>
    <w:basedOn w:val="Normln0"/>
    <w:next w:val="Standardodstavec"/>
    <w:qFormat/>
    <w:rsid w:val="00513354"/>
    <w:pPr>
      <w:keepNext/>
      <w:spacing w:before="120" w:after="40"/>
      <w:outlineLvl w:val="3"/>
    </w:pPr>
    <w:rPr>
      <w:rFonts w:ascii="Times New Roman" w:hAnsi="Times New Roman"/>
      <w:bCs/>
      <w:i/>
    </w:rPr>
  </w:style>
  <w:style w:type="paragraph" w:styleId="Nadpis5">
    <w:name w:val="heading 5"/>
    <w:basedOn w:val="Normln0"/>
    <w:next w:val="Normln0"/>
    <w:qFormat/>
    <w:rsid w:val="005133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0"/>
    <w:next w:val="Normln0"/>
    <w:qFormat/>
    <w:rsid w:val="00513354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0"/>
    <w:next w:val="Normln0"/>
    <w:qFormat/>
    <w:rsid w:val="00513354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0"/>
    <w:next w:val="Normln0"/>
    <w:qFormat/>
    <w:rsid w:val="00513354"/>
    <w:pPr>
      <w:keepNext/>
      <w:outlineLvl w:val="7"/>
    </w:pPr>
    <w:rPr>
      <w:b/>
      <w:kern w:val="0"/>
      <w:sz w:val="24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andardodstavec">
    <w:name w:val="Standard_odstavec"/>
    <w:basedOn w:val="Normln0"/>
    <w:rsid w:val="00513354"/>
    <w:pPr>
      <w:spacing w:before="120" w:after="60" w:line="264" w:lineRule="auto"/>
      <w:ind w:firstLine="567"/>
      <w:jc w:val="both"/>
    </w:pPr>
    <w:rPr>
      <w:kern w:val="20"/>
    </w:rPr>
  </w:style>
  <w:style w:type="paragraph" w:styleId="Zhlav">
    <w:name w:val="header"/>
    <w:basedOn w:val="Normln0"/>
    <w:link w:val="ZhlavChar"/>
    <w:rsid w:val="00513354"/>
    <w:pPr>
      <w:tabs>
        <w:tab w:val="center" w:pos="4536"/>
        <w:tab w:val="right" w:pos="9072"/>
      </w:tabs>
    </w:pPr>
    <w:rPr>
      <w:rFonts w:ascii="Arial" w:hAnsi="Arial"/>
      <w:sz w:val="20"/>
      <w:lang w:val="x-none" w:eastAsia="x-none"/>
    </w:rPr>
  </w:style>
  <w:style w:type="paragraph" w:styleId="Zpat">
    <w:name w:val="footer"/>
    <w:basedOn w:val="Normln0"/>
    <w:link w:val="ZpatChar"/>
    <w:rsid w:val="00513354"/>
    <w:pPr>
      <w:tabs>
        <w:tab w:val="center" w:pos="4536"/>
        <w:tab w:val="right" w:pos="9072"/>
      </w:tabs>
    </w:pPr>
  </w:style>
  <w:style w:type="paragraph" w:customStyle="1" w:styleId="Zhlavfirma">
    <w:name w:val="Záhlaví_firma"/>
    <w:basedOn w:val="Zhlav"/>
    <w:rsid w:val="00513354"/>
    <w:pPr>
      <w:tabs>
        <w:tab w:val="clear" w:pos="4536"/>
        <w:tab w:val="clear" w:pos="9072"/>
        <w:tab w:val="center" w:pos="4820"/>
        <w:tab w:val="right" w:pos="9639"/>
      </w:tabs>
      <w:spacing w:before="60" w:after="60"/>
      <w:jc w:val="center"/>
    </w:pPr>
    <w:rPr>
      <w:b/>
      <w:kern w:val="20"/>
    </w:rPr>
  </w:style>
  <w:style w:type="paragraph" w:customStyle="1" w:styleId="Zhlavadmin">
    <w:name w:val="Záhlaví_admin"/>
    <w:basedOn w:val="Zhlav"/>
    <w:rsid w:val="00513354"/>
    <w:pPr>
      <w:tabs>
        <w:tab w:val="clear" w:pos="4536"/>
        <w:tab w:val="clear" w:pos="9072"/>
        <w:tab w:val="center" w:pos="4820"/>
        <w:tab w:val="right" w:pos="9639"/>
      </w:tabs>
      <w:spacing w:before="120" w:after="120"/>
      <w:jc w:val="center"/>
    </w:pPr>
    <w:rPr>
      <w:kern w:val="18"/>
      <w:sz w:val="18"/>
    </w:rPr>
  </w:style>
  <w:style w:type="paragraph" w:customStyle="1" w:styleId="Zpatadresa">
    <w:name w:val="Zápatí_adresa"/>
    <w:basedOn w:val="Zpat"/>
    <w:rsid w:val="00513354"/>
    <w:pPr>
      <w:tabs>
        <w:tab w:val="clear" w:pos="4536"/>
        <w:tab w:val="clear" w:pos="9072"/>
        <w:tab w:val="center" w:pos="4820"/>
        <w:tab w:val="right" w:pos="9639"/>
      </w:tabs>
      <w:jc w:val="center"/>
    </w:pPr>
    <w:rPr>
      <w:rFonts w:ascii="Arial" w:hAnsi="Arial"/>
      <w:b/>
      <w:kern w:val="18"/>
      <w:sz w:val="18"/>
    </w:rPr>
  </w:style>
  <w:style w:type="paragraph" w:customStyle="1" w:styleId="Zpatadmin">
    <w:name w:val="Zápatí_admin"/>
    <w:basedOn w:val="Zpat"/>
    <w:rsid w:val="00513354"/>
    <w:pPr>
      <w:tabs>
        <w:tab w:val="clear" w:pos="4536"/>
        <w:tab w:val="clear" w:pos="9072"/>
      </w:tabs>
      <w:spacing w:before="80" w:after="80"/>
      <w:jc w:val="center"/>
    </w:pPr>
    <w:rPr>
      <w:rFonts w:ascii="Arial" w:hAnsi="Arial"/>
      <w:b/>
      <w:kern w:val="16"/>
      <w:sz w:val="18"/>
    </w:rPr>
  </w:style>
  <w:style w:type="paragraph" w:styleId="Obsah1">
    <w:name w:val="toc 1"/>
    <w:basedOn w:val="Normln0"/>
    <w:next w:val="Normln0"/>
    <w:autoRedefine/>
    <w:uiPriority w:val="39"/>
    <w:rsid w:val="006327AA"/>
    <w:pPr>
      <w:tabs>
        <w:tab w:val="right" w:leader="dot" w:pos="9682"/>
      </w:tabs>
      <w:spacing w:before="160" w:after="160"/>
    </w:pPr>
    <w:rPr>
      <w:b/>
      <w:caps/>
      <w:noProof/>
    </w:rPr>
  </w:style>
  <w:style w:type="paragraph" w:customStyle="1" w:styleId="Zhlavtypdokumentu">
    <w:name w:val="Záhlaví_typdokumentu"/>
    <w:basedOn w:val="Zhlav"/>
    <w:rsid w:val="00513354"/>
    <w:pPr>
      <w:spacing w:before="40" w:after="40"/>
      <w:jc w:val="center"/>
    </w:pPr>
    <w:rPr>
      <w:b/>
      <w:kern w:val="32"/>
      <w:sz w:val="32"/>
    </w:rPr>
  </w:style>
  <w:style w:type="paragraph" w:customStyle="1" w:styleId="Zhlavobsahdokumentu">
    <w:name w:val="Záhlaví_obsahdokumentu"/>
    <w:basedOn w:val="Zhlav"/>
    <w:rsid w:val="00513354"/>
    <w:pPr>
      <w:tabs>
        <w:tab w:val="clear" w:pos="4536"/>
        <w:tab w:val="clear" w:pos="9072"/>
      </w:tabs>
      <w:spacing w:before="20" w:after="40"/>
      <w:jc w:val="center"/>
    </w:pPr>
    <w:rPr>
      <w:b/>
      <w:color w:val="0000FF"/>
      <w:kern w:val="24"/>
    </w:rPr>
  </w:style>
  <w:style w:type="paragraph" w:customStyle="1" w:styleId="Standardodstavecpoadavky">
    <w:name w:val="Standard_odstavec_požadavky"/>
    <w:basedOn w:val="Standardodstavec"/>
    <w:rsid w:val="00513354"/>
    <w:pPr>
      <w:spacing w:before="20" w:after="20" w:line="240" w:lineRule="auto"/>
    </w:pPr>
    <w:rPr>
      <w:i/>
    </w:rPr>
  </w:style>
  <w:style w:type="paragraph" w:customStyle="1" w:styleId="Nadpistabulektitulek">
    <w:name w:val="Nadpis_tabulek_titulek"/>
    <w:basedOn w:val="Normln0"/>
    <w:rsid w:val="00513354"/>
    <w:pPr>
      <w:spacing w:after="80"/>
    </w:pPr>
    <w:rPr>
      <w:b/>
    </w:rPr>
  </w:style>
  <w:style w:type="paragraph" w:customStyle="1" w:styleId="Tabulkovnadpishlavn10">
    <w:name w:val="Tabulkový_nadpishlavní_10"/>
    <w:basedOn w:val="Normln0"/>
    <w:rsid w:val="00513354"/>
    <w:pPr>
      <w:spacing w:before="80" w:after="20"/>
      <w:jc w:val="center"/>
    </w:pPr>
    <w:rPr>
      <w:b/>
    </w:rPr>
  </w:style>
  <w:style w:type="paragraph" w:customStyle="1" w:styleId="Tabulkovnadpishlavn11">
    <w:name w:val="Tabulkový_nadpishlavní_11"/>
    <w:basedOn w:val="Normln0"/>
    <w:rsid w:val="00513354"/>
    <w:pPr>
      <w:spacing w:before="80" w:after="20"/>
      <w:jc w:val="center"/>
    </w:pPr>
    <w:rPr>
      <w:b/>
    </w:rPr>
  </w:style>
  <w:style w:type="paragraph" w:customStyle="1" w:styleId="Tabulkovnadpispomocn10">
    <w:name w:val="Tabulkový_nadpispomocný_10"/>
    <w:basedOn w:val="Normln0"/>
    <w:rsid w:val="00513354"/>
    <w:pPr>
      <w:spacing w:before="40"/>
      <w:jc w:val="center"/>
    </w:pPr>
    <w:rPr>
      <w:rFonts w:ascii="Arial Narrow" w:hAnsi="Arial Narrow"/>
      <w:b/>
    </w:rPr>
  </w:style>
  <w:style w:type="paragraph" w:customStyle="1" w:styleId="Tabulkovnadpispomocn11">
    <w:name w:val="Tabulkový_nadpispomocný_11"/>
    <w:basedOn w:val="Normln0"/>
    <w:rsid w:val="00513354"/>
    <w:pPr>
      <w:spacing w:before="40"/>
      <w:jc w:val="center"/>
    </w:pPr>
    <w:rPr>
      <w:rFonts w:ascii="Arial Narrow" w:hAnsi="Arial Narrow"/>
      <w:b/>
    </w:rPr>
  </w:style>
  <w:style w:type="paragraph" w:customStyle="1" w:styleId="Tabulkovrunvstup11DOSAZEN">
    <w:name w:val="Tabulkový_ručnívstup_11DOSAZENÍ"/>
    <w:basedOn w:val="Normln0"/>
    <w:rsid w:val="00513354"/>
    <w:pPr>
      <w:spacing w:before="40" w:after="20"/>
    </w:pPr>
    <w:rPr>
      <w:rFonts w:ascii="Times New Roman" w:hAnsi="Times New Roman"/>
      <w:color w:val="0000FF"/>
    </w:rPr>
  </w:style>
  <w:style w:type="paragraph" w:customStyle="1" w:styleId="Tabulkovrunvstup10DOSAZEN">
    <w:name w:val="Tabulkový_ručnívstup_10DOSAZENÍ"/>
    <w:basedOn w:val="Tabulkovrunvstup11DOSAZEN"/>
    <w:rsid w:val="00513354"/>
  </w:style>
  <w:style w:type="character" w:customStyle="1" w:styleId="ZvraznnAzelen">
    <w:name w:val="Zvýraznění_A_zelená"/>
    <w:rsid w:val="00513354"/>
    <w:rPr>
      <w:b/>
      <w:color w:val="339966"/>
    </w:rPr>
  </w:style>
  <w:style w:type="character" w:customStyle="1" w:styleId="ZvraznnAerven">
    <w:name w:val="Zvýraznění_A_červená"/>
    <w:rsid w:val="00513354"/>
    <w:rPr>
      <w:b/>
      <w:color w:val="FF0000"/>
    </w:rPr>
  </w:style>
  <w:style w:type="character" w:styleId="Hypertextovodkaz">
    <w:name w:val="Hyperlink"/>
    <w:uiPriority w:val="99"/>
    <w:rsid w:val="00513354"/>
    <w:rPr>
      <w:b/>
      <w:color w:val="0000FF"/>
      <w:u w:val="single"/>
      <w:effect w:val="none"/>
    </w:rPr>
  </w:style>
  <w:style w:type="paragraph" w:styleId="Obsah2">
    <w:name w:val="toc 2"/>
    <w:basedOn w:val="Normln0"/>
    <w:next w:val="Normln0"/>
    <w:autoRedefine/>
    <w:uiPriority w:val="39"/>
    <w:rsid w:val="001C2914"/>
    <w:pPr>
      <w:tabs>
        <w:tab w:val="left" w:pos="660"/>
        <w:tab w:val="right" w:leader="dot" w:pos="9682"/>
      </w:tabs>
    </w:pPr>
    <w:rPr>
      <w:b/>
      <w:kern w:val="20"/>
    </w:rPr>
  </w:style>
  <w:style w:type="paragraph" w:styleId="Obsah3">
    <w:name w:val="toc 3"/>
    <w:basedOn w:val="Normln0"/>
    <w:next w:val="Normln0"/>
    <w:autoRedefine/>
    <w:uiPriority w:val="39"/>
    <w:rsid w:val="001C2914"/>
    <w:pPr>
      <w:tabs>
        <w:tab w:val="right" w:leader="dot" w:pos="9682"/>
      </w:tabs>
      <w:spacing w:before="20" w:after="20"/>
      <w:jc w:val="center"/>
    </w:pPr>
    <w:rPr>
      <w:kern w:val="20"/>
    </w:rPr>
  </w:style>
  <w:style w:type="paragraph" w:customStyle="1" w:styleId="Tabulkovrunvstup10PEVNADATA">
    <w:name w:val="Tabulkový_ručnívstup_10PEVNADATA"/>
    <w:basedOn w:val="Normln0"/>
    <w:rsid w:val="00513354"/>
    <w:pPr>
      <w:spacing w:before="40" w:after="20"/>
    </w:pPr>
    <w:rPr>
      <w:rFonts w:ascii="Times New Roman" w:hAnsi="Times New Roman"/>
    </w:rPr>
  </w:style>
  <w:style w:type="character" w:customStyle="1" w:styleId="Vysvtlivky">
    <w:name w:val="Vysvětlivky"/>
    <w:rsid w:val="00513354"/>
    <w:rPr>
      <w:i/>
      <w:kern w:val="18"/>
      <w:sz w:val="18"/>
    </w:rPr>
  </w:style>
  <w:style w:type="paragraph" w:customStyle="1" w:styleId="Tabulkovrunvstup11PEVNADATA">
    <w:name w:val="Tabulkový_ručnívstup_11PEVNADATA"/>
    <w:basedOn w:val="Normln0"/>
    <w:rsid w:val="00513354"/>
    <w:pPr>
      <w:spacing w:before="40" w:after="20"/>
    </w:pPr>
    <w:rPr>
      <w:rFonts w:ascii="Times New Roman" w:hAnsi="Times New Roman"/>
    </w:rPr>
  </w:style>
  <w:style w:type="paragraph" w:customStyle="1" w:styleId="Zpatslodokumentu">
    <w:name w:val="Zápatí_číslodokumentu"/>
    <w:basedOn w:val="Zpat"/>
    <w:rsid w:val="00513354"/>
    <w:pPr>
      <w:jc w:val="center"/>
    </w:pPr>
    <w:rPr>
      <w:rFonts w:ascii="Arial" w:hAnsi="Arial"/>
      <w:b/>
      <w:color w:val="0000FF"/>
      <w:kern w:val="24"/>
    </w:rPr>
  </w:style>
  <w:style w:type="paragraph" w:customStyle="1" w:styleId="Hlavntitulekdokumentu">
    <w:name w:val="Hlavní titulek dokumentu"/>
    <w:basedOn w:val="Normln0"/>
    <w:next w:val="Standardodstavec"/>
    <w:rsid w:val="00513354"/>
    <w:pPr>
      <w:spacing w:before="200" w:after="200"/>
      <w:ind w:left="1701" w:right="1701"/>
      <w:jc w:val="center"/>
    </w:pPr>
    <w:rPr>
      <w:rFonts w:ascii="Arial Black" w:hAnsi="Arial Black"/>
      <w:kern w:val="24"/>
      <w:sz w:val="24"/>
    </w:rPr>
  </w:style>
  <w:style w:type="paragraph" w:customStyle="1" w:styleId="Zhlavadmindaje">
    <w:name w:val="Záhlaví_admin_údaje"/>
    <w:basedOn w:val="Zhlavadmin"/>
    <w:rsid w:val="00513354"/>
    <w:rPr>
      <w:b/>
      <w:color w:val="0000FF"/>
    </w:rPr>
  </w:style>
  <w:style w:type="paragraph" w:customStyle="1" w:styleId="Tabulka11">
    <w:name w:val="Tabulka 11"/>
    <w:rsid w:val="00513354"/>
    <w:rPr>
      <w:rFonts w:ascii="Arial" w:hAnsi="Arial"/>
      <w:sz w:val="22"/>
    </w:rPr>
  </w:style>
  <w:style w:type="character" w:styleId="Sledovanodkaz">
    <w:name w:val="FollowedHyperlink"/>
    <w:rsid w:val="00513354"/>
    <w:rPr>
      <w:color w:val="800080"/>
      <w:u w:val="single"/>
    </w:rPr>
  </w:style>
  <w:style w:type="paragraph" w:styleId="Zkladntext2">
    <w:name w:val="Body Text 2"/>
    <w:basedOn w:val="Normln0"/>
    <w:rsid w:val="00513354"/>
    <w:pPr>
      <w:spacing w:line="264" w:lineRule="auto"/>
      <w:jc w:val="both"/>
    </w:pPr>
    <w:rPr>
      <w:rFonts w:ascii="Times New Roman" w:hAnsi="Times New Roman"/>
      <w:kern w:val="0"/>
      <w:szCs w:val="20"/>
    </w:rPr>
  </w:style>
  <w:style w:type="paragraph" w:styleId="Zkladntextodsazen">
    <w:name w:val="Body Text Indent"/>
    <w:basedOn w:val="Normln0"/>
    <w:rsid w:val="00513354"/>
    <w:pPr>
      <w:spacing w:line="264" w:lineRule="auto"/>
      <w:ind w:firstLine="708"/>
      <w:jc w:val="both"/>
    </w:pPr>
    <w:rPr>
      <w:rFonts w:ascii="Times New Roman" w:hAnsi="Times New Roman"/>
      <w:kern w:val="0"/>
      <w:szCs w:val="20"/>
    </w:rPr>
  </w:style>
  <w:style w:type="character" w:styleId="slostrnky">
    <w:name w:val="page number"/>
    <w:basedOn w:val="Standardnpsmoodstavce"/>
    <w:rsid w:val="00513354"/>
  </w:style>
  <w:style w:type="paragraph" w:customStyle="1" w:styleId="normlnodsazen">
    <w:name w:val="normální odsazený"/>
    <w:basedOn w:val="Normln0"/>
    <w:rsid w:val="00513354"/>
    <w:pPr>
      <w:ind w:left="567"/>
      <w:jc w:val="both"/>
    </w:pPr>
    <w:rPr>
      <w:rFonts w:ascii="Times New Roman" w:hAnsi="Times New Roman"/>
      <w:kern w:val="0"/>
      <w:szCs w:val="20"/>
    </w:rPr>
  </w:style>
  <w:style w:type="paragraph" w:customStyle="1" w:styleId="tabulkanadpis">
    <w:name w:val="tabulka nadpis"/>
    <w:basedOn w:val="Normln0"/>
    <w:rsid w:val="00513354"/>
    <w:pPr>
      <w:spacing w:before="120" w:after="120"/>
      <w:ind w:left="57" w:right="57"/>
    </w:pPr>
    <w:rPr>
      <w:rFonts w:cs="Arial"/>
      <w:b/>
      <w:bCs/>
      <w:kern w:val="0"/>
      <w:szCs w:val="22"/>
    </w:rPr>
  </w:style>
  <w:style w:type="paragraph" w:customStyle="1" w:styleId="nzev">
    <w:name w:val="název"/>
    <w:basedOn w:val="Zkladntextodsazen3"/>
    <w:rsid w:val="00513354"/>
    <w:pPr>
      <w:spacing w:after="0"/>
      <w:ind w:left="57" w:firstLine="1"/>
    </w:pPr>
    <w:rPr>
      <w:rFonts w:ascii="Times New Roman" w:hAnsi="Times New Roman"/>
      <w:kern w:val="0"/>
      <w:sz w:val="22"/>
      <w:szCs w:val="20"/>
    </w:rPr>
  </w:style>
  <w:style w:type="paragraph" w:styleId="Zkladntextodsazen3">
    <w:name w:val="Body Text Indent 3"/>
    <w:basedOn w:val="Normln0"/>
    <w:rsid w:val="00513354"/>
    <w:pPr>
      <w:spacing w:after="120"/>
      <w:ind w:left="283"/>
    </w:pPr>
    <w:rPr>
      <w:sz w:val="16"/>
      <w:szCs w:val="16"/>
    </w:rPr>
  </w:style>
  <w:style w:type="paragraph" w:styleId="slovanseznam">
    <w:name w:val="List Number"/>
    <w:basedOn w:val="Normln0"/>
    <w:rsid w:val="00513354"/>
    <w:pPr>
      <w:numPr>
        <w:numId w:val="2"/>
      </w:numPr>
    </w:pPr>
    <w:rPr>
      <w:kern w:val="0"/>
      <w:szCs w:val="20"/>
    </w:rPr>
  </w:style>
  <w:style w:type="paragraph" w:styleId="Zkladntext3">
    <w:name w:val="Body Text 3"/>
    <w:basedOn w:val="Normln0"/>
    <w:rsid w:val="00513354"/>
    <w:pPr>
      <w:spacing w:after="120"/>
    </w:pPr>
    <w:rPr>
      <w:sz w:val="16"/>
      <w:szCs w:val="16"/>
    </w:rPr>
  </w:style>
  <w:style w:type="paragraph" w:customStyle="1" w:styleId="Grafikavvojky">
    <w:name w:val="Grafika_vývojáky"/>
    <w:basedOn w:val="Normln0"/>
    <w:rsid w:val="00513354"/>
    <w:pPr>
      <w:jc w:val="center"/>
    </w:pPr>
    <w:rPr>
      <w:rFonts w:ascii="Arial Narrow" w:eastAsia="Arial Unicode MS" w:hAnsi="Arial Narrow"/>
      <w:kern w:val="18"/>
      <w:sz w:val="18"/>
    </w:rPr>
  </w:style>
  <w:style w:type="character" w:customStyle="1" w:styleId="Zkladntext3Char">
    <w:name w:val="Základní text 3 Char"/>
    <w:rsid w:val="00513354"/>
    <w:rPr>
      <w:rFonts w:ascii="Arial" w:hAnsi="Arial" w:cs="Arial"/>
      <w:noProof w:val="0"/>
      <w:sz w:val="18"/>
      <w:szCs w:val="18"/>
      <w:lang w:val="cs-CZ" w:eastAsia="cs-CZ" w:bidi="ar-SA"/>
    </w:rPr>
  </w:style>
  <w:style w:type="character" w:customStyle="1" w:styleId="StylTun">
    <w:name w:val="Styl Tučné"/>
    <w:rsid w:val="00513354"/>
    <w:rPr>
      <w:rFonts w:ascii="Times New Roman" w:hAnsi="Times New Roman"/>
      <w:b/>
      <w:bCs/>
      <w:caps/>
      <w:dstrike w:val="0"/>
      <w:color w:val="auto"/>
      <w:sz w:val="24"/>
      <w:szCs w:val="24"/>
      <w:u w:val="none"/>
    </w:rPr>
  </w:style>
  <w:style w:type="paragraph" w:customStyle="1" w:styleId="normln">
    <w:name w:val="normální"/>
    <w:basedOn w:val="Textvbloku"/>
    <w:rsid w:val="00513354"/>
    <w:pPr>
      <w:spacing w:after="0"/>
      <w:ind w:left="0" w:right="0"/>
      <w:jc w:val="both"/>
    </w:pPr>
    <w:rPr>
      <w:rFonts w:ascii="Times New Roman" w:hAnsi="Times New Roman"/>
      <w:kern w:val="0"/>
      <w:szCs w:val="22"/>
    </w:rPr>
  </w:style>
  <w:style w:type="paragraph" w:styleId="Textvbloku">
    <w:name w:val="Block Text"/>
    <w:basedOn w:val="Normln0"/>
    <w:rsid w:val="00513354"/>
    <w:pPr>
      <w:spacing w:after="120"/>
      <w:ind w:left="1440" w:right="1440"/>
    </w:pPr>
  </w:style>
  <w:style w:type="paragraph" w:styleId="Textbubliny">
    <w:name w:val="Balloon Text"/>
    <w:basedOn w:val="Normln0"/>
    <w:semiHidden/>
    <w:rsid w:val="00513354"/>
    <w:rPr>
      <w:rFonts w:cs="Tahoma"/>
      <w:sz w:val="16"/>
      <w:szCs w:val="16"/>
    </w:rPr>
  </w:style>
  <w:style w:type="table" w:styleId="Mkatabulky">
    <w:name w:val="Table Grid"/>
    <w:basedOn w:val="Normlntabulka"/>
    <w:rsid w:val="00513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0"/>
    <w:rsid w:val="00F54097"/>
    <w:pPr>
      <w:jc w:val="both"/>
    </w:pPr>
    <w:rPr>
      <w:rFonts w:ascii="Times New Roman" w:hAnsi="Times New Roman"/>
      <w:b/>
      <w:sz w:val="24"/>
    </w:rPr>
  </w:style>
  <w:style w:type="paragraph" w:customStyle="1" w:styleId="Styl2">
    <w:name w:val="Styl2"/>
    <w:basedOn w:val="Normln0"/>
    <w:rsid w:val="00EE492F"/>
    <w:rPr>
      <w:rFonts w:ascii="Times New Roman" w:hAnsi="Times New Roman"/>
      <w:sz w:val="24"/>
    </w:rPr>
  </w:style>
  <w:style w:type="paragraph" w:customStyle="1" w:styleId="Styl3">
    <w:name w:val="Styl3"/>
    <w:basedOn w:val="Normln0"/>
    <w:rsid w:val="00C85C2C"/>
    <w:rPr>
      <w:rFonts w:ascii="Times New Roman" w:hAnsi="Times New Roman"/>
      <w:sz w:val="24"/>
    </w:rPr>
  </w:style>
  <w:style w:type="paragraph" w:styleId="Rozloendokumentu">
    <w:name w:val="Document Map"/>
    <w:basedOn w:val="Normln0"/>
    <w:semiHidden/>
    <w:rsid w:val="00F87888"/>
    <w:pPr>
      <w:shd w:val="clear" w:color="auto" w:fill="000080"/>
    </w:pPr>
    <w:rPr>
      <w:rFonts w:cs="Tahoma"/>
      <w:szCs w:val="20"/>
    </w:rPr>
  </w:style>
  <w:style w:type="paragraph" w:customStyle="1" w:styleId="StylNadpis1LatinkaTimesNewRoman">
    <w:name w:val="Styl Nadpis 1 + (Latinka) Times New Roman"/>
    <w:basedOn w:val="Nadpis1"/>
    <w:rsid w:val="00566E2D"/>
    <w:rPr>
      <w:rFonts w:ascii="Times New Roman" w:hAnsi="Times New Roman"/>
    </w:rPr>
  </w:style>
  <w:style w:type="paragraph" w:styleId="Odstavecseseznamem">
    <w:name w:val="List Paragraph"/>
    <w:basedOn w:val="Normln0"/>
    <w:uiPriority w:val="34"/>
    <w:qFormat/>
    <w:rsid w:val="00C16D56"/>
    <w:pPr>
      <w:ind w:left="708"/>
    </w:pPr>
  </w:style>
  <w:style w:type="character" w:customStyle="1" w:styleId="ZhlavChar">
    <w:name w:val="Záhlaví Char"/>
    <w:link w:val="Zhlav"/>
    <w:rsid w:val="00DC3CF1"/>
    <w:rPr>
      <w:rFonts w:ascii="Arial" w:hAnsi="Arial"/>
      <w:kern w:val="22"/>
      <w:szCs w:val="24"/>
    </w:rPr>
  </w:style>
  <w:style w:type="paragraph" w:customStyle="1" w:styleId="Default">
    <w:name w:val="Default"/>
    <w:rsid w:val="000955F3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Bezmezer">
    <w:name w:val="No Spacing"/>
    <w:basedOn w:val="Normln0"/>
    <w:uiPriority w:val="1"/>
    <w:qFormat/>
    <w:rsid w:val="00DF3F81"/>
    <w:rPr>
      <w:rFonts w:ascii="Calibri" w:eastAsia="Calibri" w:hAnsi="Calibri" w:cs="Calibri"/>
      <w:kern w:val="0"/>
      <w:sz w:val="22"/>
      <w:szCs w:val="22"/>
      <w:lang w:eastAsia="en-US"/>
    </w:rPr>
  </w:style>
  <w:style w:type="character" w:customStyle="1" w:styleId="ZpatChar">
    <w:name w:val="Zápatí Char"/>
    <w:link w:val="Zpat"/>
    <w:rsid w:val="005E6637"/>
    <w:rPr>
      <w:rFonts w:ascii="Tahoma" w:hAnsi="Tahoma"/>
      <w:kern w:val="2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BEE1F-3BD5-4B87-9922-67E9A6DF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</vt:lpstr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</dc:title>
  <dc:subject/>
  <dc:creator>Klusová</dc:creator>
  <cp:keywords/>
  <cp:lastModifiedBy>Zuzana GAVOROVÁ</cp:lastModifiedBy>
  <cp:revision>2</cp:revision>
  <cp:lastPrinted>2023-02-15T10:09:00Z</cp:lastPrinted>
  <dcterms:created xsi:type="dcterms:W3CDTF">2023-03-15T13:10:00Z</dcterms:created>
  <dcterms:modified xsi:type="dcterms:W3CDTF">2023-03-15T13:10:00Z</dcterms:modified>
</cp:coreProperties>
</file>