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8" w:before="0" w:after="0"/>
        <w:ind w:left="828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4772" w:h="544" w:x="3685" w:y="1368" w:hSpace="0" w:vSpace="0" w:wrap="notBeside" w:vAnchor="text" w:hAnchor="text" w:hRule="exact"/>
        <w:pBdr/>
      </w:pPr>
      <w:r>
        <w:rPr>
          <w:rFonts w:ascii="PBQQBJ+Arial-BoldMT" w:hAnsi="PBQQBJ+Arial-BoldMT"/>
          <w:color w:val="000000"/>
          <w:spacing w:val="0"/>
          <w:sz w:val="24"/>
        </w:rPr>
        <w:t xml:space="preserve">Obec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Kamýk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-1"/>
          <w:sz w:val="24"/>
        </w:rPr>
        <w:t>nad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8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4772" w:h="544" w:x="3685" w:y="1368" w:hSpace="0" w:vSpace="0" w:wrap="notBeside" w:vAnchor="text" w:hAnchor="text" w:hRule="exact"/>
        <w:pBdr/>
      </w:pPr>
      <w:r>
        <w:rPr>
          <w:rFonts w:ascii="PBQQBJ+Arial-BoldMT" w:hAnsi="PBQQBJ+Arial-BoldMT"/>
          <w:color w:val="000000"/>
          <w:spacing w:val="0"/>
          <w:sz w:val="24"/>
        </w:rPr>
        <w:t>Zastupitelstvo obce</w:t>
      </w:r>
      <w:r>
        <w:rPr>
          <w:rFonts w:ascii="PBQQBJ+Arial-BoldMT" w:hAnsi="PBQQBJ+Arial-BoldMT"/>
          <w:color w:val="000000"/>
          <w:spacing w:val="-1"/>
          <w:sz w:val="24"/>
        </w:rPr>
        <w:t xml:space="preserve">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Kamýk</w:t>
      </w:r>
      <w:r>
        <w:rPr>
          <w:rFonts w:ascii="PBQQBJ+Arial-BoldMT" w:hAnsi="PBQQBJ+Arial-BoldMT"/>
          <w:color w:val="000000"/>
          <w:spacing w:val="0"/>
          <w:sz w:val="24"/>
        </w:rPr>
        <w:t xml:space="preserve"> </w:t>
      </w:r>
      <w:r>
        <w:rPr>
          <w:rFonts w:ascii="PBQQBJ+Arial-BoldMT" w:hAnsi="PBQQBJ+Arial-BoldMT"/>
          <w:color w:val="000000"/>
          <w:spacing w:val="-1"/>
          <w:sz w:val="24"/>
        </w:rPr>
        <w:t>nad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6093" w:h="268" w:x="3024" w:y="2158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Obecně</w:t>
      </w:r>
      <w:r>
        <w:rPr>
          <w:rFonts w:ascii="PBQQBJ+Arial-BoldMT" w:hAnsi="PBQQBJ+Arial-BoldMT"/>
          <w:color w:val="000000"/>
          <w:spacing w:val="0"/>
          <w:sz w:val="24"/>
        </w:rPr>
        <w:t xml:space="preserve">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závazná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vyhláška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obce</w:t>
      </w:r>
      <w:r>
        <w:rPr>
          <w:rFonts w:ascii="PBQQBJ+Arial-BoldMT" w:hAnsi="PBQQBJ+Arial-BoldMT"/>
          <w:color w:val="000000"/>
          <w:spacing w:val="-2"/>
          <w:sz w:val="24"/>
        </w:rPr>
        <w:t xml:space="preserve">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Kamýk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nad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3257" w:h="268" w:x="4446" w:y="2436" w:hSpace="0" w:vSpace="0" w:wrap="notBeside" w:vAnchor="text" w:hAnchor="text" w:hRule="exact"/>
        <w:pBdr/>
      </w:pPr>
      <w:r>
        <w:rPr>
          <w:rFonts w:ascii="WGEVAW+Arial-BoldMT" w:hAnsi="WGEVAW+Arial-BoldMT"/>
          <w:color w:val="000000"/>
          <w:spacing w:val="0"/>
          <w:sz w:val="24"/>
        </w:rPr>
        <w:t xml:space="preserve">o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místním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 xml:space="preserve">poplatku </w:t>
      </w:r>
      <w:r>
        <w:rPr>
          <w:rFonts w:ascii="PBQQBJ+Arial-BoldMT" w:hAnsi="PBQQBJ+Arial-BoldMT"/>
          <w:color w:val="000000"/>
          <w:spacing w:val="-2"/>
          <w:sz w:val="24"/>
        </w:rPr>
        <w:t>ze</w:t>
      </w:r>
      <w:r>
        <w:rPr>
          <w:rFonts w:ascii="PBQQBJ+Arial-BoldMT" w:hAnsi="PBQQBJ+Arial-BoldMT"/>
          <w:color w:val="000000"/>
          <w:spacing w:val="5"/>
          <w:sz w:val="24"/>
        </w:rPr>
        <w:t xml:space="preserve">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psů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7" w:h="1413" w:x="1133" w:y="2948" w:hSpace="0" w:vSpace="0" w:wrap="notBeside" w:vAnchor="text" w:hAnchor="text" w:hRule="exact"/>
        <w:pBdr/>
      </w:pPr>
      <w:r>
        <w:rPr>
          <w:rFonts w:ascii="PARJSO+ArialMT" w:hAnsi="PARJSO+ArialMT"/>
          <w:color w:val="000000"/>
          <w:spacing w:val="0"/>
          <w:sz w:val="22"/>
        </w:rPr>
        <w:t>Zastupitelstvo</w:t>
      </w:r>
      <w:r>
        <w:rPr>
          <w:rFonts w:ascii="PARJSO+ArialMT" w:hAnsi="PARJSO+ArialMT"/>
          <w:color w:val="000000"/>
          <w:spacing w:val="-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obce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Kamýk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nad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Vltavou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se</w:t>
      </w:r>
      <w:r>
        <w:rPr>
          <w:rFonts w:ascii="PARJSO+ArialMT" w:hAnsi="PARJSO+ArialMT"/>
          <w:color w:val="000000"/>
          <w:spacing w:val="-4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na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svém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zasedání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dne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ascii="GHWLRF+ArialMT" w:hAnsi="GHWLRF+ArialMT"/>
          <w:color w:val="000000"/>
          <w:spacing w:val="-1"/>
          <w:sz w:val="22"/>
        </w:rPr>
        <w:t xml:space="preserve">27. </w:t>
      </w:r>
      <w:r>
        <w:rPr>
          <w:rFonts w:ascii="GHWLRF+ArialMT" w:hAnsi="GHWLRF+ArialMT"/>
          <w:color w:val="000000"/>
          <w:spacing w:val="0"/>
          <w:sz w:val="22"/>
        </w:rPr>
        <w:t>listopadu</w:t>
      </w:r>
      <w:r>
        <w:rPr>
          <w:rFonts w:ascii="GHWLRF+ArialMT" w:hAnsi="GHWLRF+ArialMT"/>
          <w:color w:val="000000"/>
          <w:spacing w:val="-3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2023</w:t>
      </w:r>
      <w:r>
        <w:rPr>
          <w:rFonts w:ascii="GHWLRF+ArialMT" w:hAnsi="GHWLRF+ArialMT"/>
          <w:color w:val="000000"/>
          <w:spacing w:val="-4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usneslo</w:t>
      </w:r>
      <w:r>
        <w:rPr>
          <w:rFonts w:ascii="GHWLRF+ArialMT" w:hAnsi="GHWLRF+ArialMT"/>
          <w:color w:val="000000"/>
          <w:spacing w:val="-3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vydat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7" w:h="1413" w:x="1133" w:y="2948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na</w:t>
      </w:r>
      <w:r>
        <w:rPr>
          <w:rFonts w:ascii="GHWLRF+ArialMT" w:hAnsi="GHWLRF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základě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§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14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zákona</w:t>
      </w:r>
      <w:r>
        <w:rPr>
          <w:rFonts w:ascii="PARJSO+ArialMT" w:hAnsi="PARJSO+ArialMT"/>
          <w:color w:val="000000"/>
          <w:spacing w:val="-4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č.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565/1990</w:t>
      </w:r>
      <w:r>
        <w:rPr>
          <w:rFonts w:ascii="GHWLRF+ArialMT" w:hAnsi="GHWLRF+ArialMT"/>
          <w:color w:val="000000"/>
          <w:spacing w:val="1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Sb.,</w:t>
      </w:r>
      <w:r>
        <w:rPr>
          <w:rFonts w:ascii="GHWLRF+ArialMT" w:hAnsi="GHWLRF+ArialMT"/>
          <w:color w:val="000000"/>
          <w:spacing w:val="1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o</w:t>
      </w:r>
      <w:r>
        <w:rPr>
          <w:rFonts w:ascii="GHWLRF+ArialMT" w:hAnsi="GHWLRF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místních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poplatcích,</w:t>
      </w:r>
      <w:r>
        <w:rPr>
          <w:rFonts w:ascii="PARJSO+ArialMT" w:hAnsi="PARJSO+ArialMT"/>
          <w:color w:val="000000"/>
          <w:spacing w:val="0"/>
          <w:sz w:val="22"/>
        </w:rPr>
        <w:t xml:space="preserve"> ve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znění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pozdějších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předpisů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(dále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7" w:h="1413" w:x="1133" w:y="2948" w:hSpace="0" w:vSpace="0" w:wrap="notBeside" w:vAnchor="text" w:hAnchor="text" w:hRule="exact"/>
        <w:pBdr/>
      </w:pPr>
      <w:r>
        <w:rPr>
          <w:rFonts w:ascii="PARJSO+ArialMT" w:hAnsi="PARJSO+ArialMT"/>
          <w:color w:val="000000"/>
          <w:spacing w:val="1"/>
          <w:sz w:val="22"/>
        </w:rPr>
        <w:t>jen</w:t>
      </w:r>
      <w:r>
        <w:rPr>
          <w:rFonts w:ascii="PARJSO+ArialMT" w:hAnsi="PARJSO+ArialMT"/>
          <w:color w:val="000000"/>
          <w:spacing w:val="4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„zákon</w:t>
      </w:r>
      <w:r>
        <w:rPr>
          <w:rFonts w:ascii="PARJSO+ArialMT" w:hAnsi="PARJSO+ArialMT"/>
          <w:color w:val="000000"/>
          <w:spacing w:val="4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místních</w:t>
      </w:r>
      <w:r>
        <w:rPr>
          <w:rFonts w:ascii="PARJSO+ArialMT" w:hAnsi="PARJSO+ArialMT"/>
          <w:color w:val="000000"/>
          <w:spacing w:val="4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poplatcích“),</w:t>
      </w:r>
      <w:r>
        <w:rPr>
          <w:rFonts w:ascii="PARJSO+ArialMT" w:hAnsi="PARJSO+ArialMT"/>
          <w:color w:val="000000"/>
          <w:spacing w:val="4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a</w:t>
      </w:r>
      <w:r>
        <w:rPr>
          <w:rFonts w:ascii="PARJSO+ArialMT" w:hAnsi="PARJSO+ArialMT"/>
          <w:color w:val="000000"/>
          <w:spacing w:val="4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v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souladu</w:t>
      </w:r>
      <w:r>
        <w:rPr>
          <w:rFonts w:ascii="PARJSO+ArialMT" w:hAnsi="PARJSO+ArialMT"/>
          <w:color w:val="000000"/>
          <w:spacing w:val="4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s</w:t>
      </w:r>
      <w:r>
        <w:rPr>
          <w:rFonts w:ascii="PARJSO+ArialMT" w:hAnsi="PARJSO+ArialMT"/>
          <w:color w:val="000000"/>
          <w:spacing w:val="4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§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10</w:t>
      </w:r>
      <w:r>
        <w:rPr>
          <w:rFonts w:ascii="PARJSO+ArialMT" w:hAnsi="PARJSO+ArialMT"/>
          <w:color w:val="000000"/>
          <w:spacing w:val="4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písm.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ascii="PARJSO+ArialMT" w:hAnsi="PARJSO+ArialMT"/>
          <w:color w:val="000000"/>
          <w:spacing w:val="-2"/>
          <w:sz w:val="22"/>
        </w:rPr>
        <w:t>d)</w:t>
      </w:r>
      <w:r>
        <w:rPr>
          <w:rFonts w:ascii="PARJSO+ArialMT" w:hAnsi="PARJSO+ArialMT"/>
          <w:color w:val="000000"/>
          <w:spacing w:val="4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a</w:t>
      </w:r>
      <w:r>
        <w:rPr>
          <w:rFonts w:ascii="PARJSO+ArialMT" w:hAnsi="PARJSO+ArialMT"/>
          <w:color w:val="000000"/>
          <w:spacing w:val="44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§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84</w:t>
      </w:r>
      <w:r>
        <w:rPr>
          <w:rFonts w:ascii="GHWLRF+ArialMT" w:hAnsi="GHWLRF+ArialMT"/>
          <w:color w:val="000000"/>
          <w:spacing w:val="41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 xml:space="preserve">odst. </w:t>
      </w:r>
      <w:r>
        <w:rPr>
          <w:rFonts w:ascii="PARJSO+ArialMT" w:hAnsi="PARJSO+ArialMT"/>
          <w:color w:val="000000"/>
          <w:spacing w:val="0"/>
          <w:sz w:val="22"/>
        </w:rPr>
        <w:t>2</w:t>
      </w:r>
      <w:r>
        <w:rPr>
          <w:rFonts w:ascii="PARJSO+ArialMT" w:hAnsi="PARJSO+ArialMT"/>
          <w:color w:val="000000"/>
          <w:spacing w:val="44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písm.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h)</w:t>
      </w:r>
      <w:r>
        <w:rPr>
          <w:rFonts w:ascii="PARJSO+ArialMT" w:hAnsi="PARJSO+ArialMT"/>
          <w:color w:val="000000"/>
          <w:spacing w:val="4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zákona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7" w:h="1413" w:x="1133" w:y="2948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č.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128/2000</w:t>
      </w:r>
      <w:r>
        <w:rPr>
          <w:rFonts w:ascii="GHWLRF+ArialMT" w:hAnsi="GHWLRF+ArialMT"/>
          <w:color w:val="000000"/>
          <w:spacing w:val="1"/>
          <w:sz w:val="22"/>
        </w:rPr>
        <w:t xml:space="preserve"> </w:t>
      </w:r>
      <w:r>
        <w:rPr>
          <w:rFonts w:ascii="GHWLRF+ArialMT" w:hAnsi="GHWLRF+ArialMT"/>
          <w:color w:val="000000"/>
          <w:spacing w:val="-1"/>
          <w:sz w:val="22"/>
        </w:rPr>
        <w:t>Sb.,</w:t>
      </w:r>
      <w:r>
        <w:rPr>
          <w:rFonts w:ascii="GHWLRF+ArialMT" w:hAnsi="GHWLRF+ArialMT"/>
          <w:color w:val="000000"/>
          <w:spacing w:val="34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o</w:t>
      </w:r>
      <w:r>
        <w:rPr>
          <w:rFonts w:ascii="GHWLRF+ArialMT" w:hAnsi="GHWLRF+ArialMT"/>
          <w:color w:val="000000"/>
          <w:spacing w:val="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obcích</w:t>
      </w:r>
      <w:r>
        <w:rPr>
          <w:rFonts w:ascii="PARJSO+ArialMT" w:hAnsi="PARJSO+ArialMT"/>
          <w:color w:val="000000"/>
          <w:spacing w:val="3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(obecní</w:t>
      </w:r>
      <w:r>
        <w:rPr>
          <w:rFonts w:ascii="PARJSO+ArialMT" w:hAnsi="PARJSO+ArialMT"/>
          <w:color w:val="000000"/>
          <w:spacing w:val="3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zřízení),</w:t>
      </w:r>
      <w:r>
        <w:rPr>
          <w:rFonts w:ascii="PARJSO+ArialMT" w:hAnsi="PARJSO+ArialMT"/>
          <w:color w:val="000000"/>
          <w:spacing w:val="3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ve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znění</w:t>
      </w:r>
      <w:r>
        <w:rPr>
          <w:rFonts w:ascii="PARJSO+ArialMT" w:hAnsi="PARJSO+ArialMT"/>
          <w:color w:val="000000"/>
          <w:spacing w:val="3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pozdějších</w:t>
      </w:r>
      <w:r>
        <w:rPr>
          <w:rFonts w:ascii="PARJSO+ArialMT" w:hAnsi="PARJSO+ArialMT"/>
          <w:color w:val="000000"/>
          <w:spacing w:val="3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předpisů,</w:t>
      </w:r>
      <w:r>
        <w:rPr>
          <w:rFonts w:ascii="PARJSO+ArialMT" w:hAnsi="PARJSO+ArialMT"/>
          <w:color w:val="000000"/>
          <w:spacing w:val="3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tuto</w:t>
      </w:r>
      <w:r>
        <w:rPr>
          <w:rFonts w:ascii="PARJSO+ArialMT" w:hAnsi="PARJSO+ArialMT"/>
          <w:color w:val="000000"/>
          <w:spacing w:val="3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obecně</w:t>
      </w:r>
      <w:r>
        <w:rPr>
          <w:rFonts w:ascii="PARJSO+ArialMT" w:hAnsi="PARJSO+ArialMT"/>
          <w:color w:val="000000"/>
          <w:spacing w:val="3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závaznou</w:t>
      </w:r>
    </w:p>
    <w:p>
      <w:pPr>
        <w:pStyle w:val="Normal"/>
        <w:widowControl w:val="false"/>
        <w:pBdr/>
        <w:bidi w:val="0"/>
        <w:spacing w:lineRule="exact" w:line="247" w:before="46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7" w:h="1413" w:x="1133" w:y="2948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vyhlášku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(dále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jen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„vyhláška“):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747" w:h="268" w:x="5701" w:y="4764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Čl.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1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2389" w:h="268" w:x="4880" w:y="5081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Úvodní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3" w:h="655" w:x="1133" w:y="5516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(1)</w:t>
      </w:r>
      <w:r>
        <w:rPr>
          <w:rFonts w:ascii="GHWLRF+ArialMT" w:hAnsi="GHWLRF+ArialMT"/>
          <w:color w:val="000000"/>
          <w:spacing w:val="23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Obec</w:t>
      </w:r>
      <w:r>
        <w:rPr>
          <w:rFonts w:ascii="PARJSO+ArialMT" w:hAnsi="PARJSO+ArialMT"/>
          <w:color w:val="000000"/>
          <w:spacing w:val="-4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Kamýk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nad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Vltavou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touto</w:t>
      </w:r>
      <w:r>
        <w:rPr>
          <w:rFonts w:ascii="PARJSO+ArialMT" w:hAnsi="PARJSO+ArialMT"/>
          <w:color w:val="000000"/>
          <w:spacing w:val="-7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vyhláškou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zavádí</w:t>
      </w:r>
      <w:r>
        <w:rPr>
          <w:rFonts w:ascii="PARJSO+ArialMT" w:hAnsi="PARJSO+ArialMT"/>
          <w:color w:val="000000"/>
          <w:spacing w:val="-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místní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poplatek</w:t>
      </w:r>
      <w:r>
        <w:rPr>
          <w:rFonts w:ascii="PARJSO+ArialMT" w:hAnsi="PARJSO+ArialMT"/>
          <w:color w:val="000000"/>
          <w:spacing w:val="-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ze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psů</w:t>
      </w:r>
      <w:r>
        <w:rPr>
          <w:rFonts w:ascii="PARJSO+ArialMT" w:hAnsi="PARJSO+ArialMT"/>
          <w:color w:val="000000"/>
          <w:spacing w:val="-7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(dále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jen</w:t>
      </w:r>
      <w:r>
        <w:rPr>
          <w:rFonts w:ascii="PARJSO+ArialMT" w:hAnsi="PARJSO+ArialMT"/>
          <w:color w:val="000000"/>
          <w:spacing w:val="-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„poplatek“).</w:t>
      </w:r>
    </w:p>
    <w:p>
      <w:pPr>
        <w:pStyle w:val="Normal"/>
        <w:widowControl w:val="false"/>
        <w:pBdr/>
        <w:bidi w:val="0"/>
        <w:spacing w:lineRule="exact" w:line="247" w:before="161" w:after="0"/>
        <w:ind w:left="0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3" w:h="655" w:x="1133" w:y="5516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(2)</w:t>
      </w:r>
      <w:r>
        <w:rPr>
          <w:rFonts w:ascii="GHWLRF+ArialMT" w:hAnsi="GHWLRF+ArialMT"/>
          <w:color w:val="000000"/>
          <w:spacing w:val="23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Poplatkovým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obdobím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poplatku </w:t>
      </w:r>
      <w:r>
        <w:rPr>
          <w:rFonts w:ascii="PARJSO+ArialMT" w:hAnsi="PARJSO+ArialMT"/>
          <w:color w:val="000000"/>
          <w:spacing w:val="1"/>
          <w:sz w:val="22"/>
        </w:rPr>
        <w:t>je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kalendářní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r</w:t>
      </w:r>
      <w:hyperlink w:anchor="br1">
        <w:r>
          <w:rPr>
            <w:rFonts w:ascii="PARJSO+ArialMT" w:hAnsi="PARJSO+ArialMT"/>
            <w:color w:val="000000"/>
            <w:spacing w:val="0"/>
            <w:sz w:val="22"/>
          </w:rPr>
          <w:t>ok</w:t>
        </w:r>
      </w:hyperlink>
      <w:hyperlink w:anchor="br1">
        <w:r>
          <w:rPr>
            <w:rFonts w:ascii="GHWLRF+ArialMT" w:hAnsi="GHWLRF+ArialMT"/>
            <w:color w:val="000000"/>
            <w:spacing w:val="-1"/>
            <w:sz w:val="21"/>
            <w:vertAlign w:val="superscript"/>
          </w:rPr>
          <w:t>1</w:t>
        </w:r>
      </w:hyperlink>
      <w:hyperlink w:anchor="br1">
        <w:r>
          <w:rPr>
            <w:rFonts w:ascii="GHWLRF+ArialMT" w:hAnsi="GHWLRF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4283" w:h="247" w:x="1133" w:y="6334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(3)</w:t>
      </w:r>
      <w:r>
        <w:rPr>
          <w:rFonts w:ascii="GHWLRF+ArialMT" w:hAnsi="GHWLRF+ArialMT"/>
          <w:color w:val="000000"/>
          <w:spacing w:val="23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Správcem</w:t>
      </w:r>
      <w:r>
        <w:rPr>
          <w:rFonts w:ascii="PARJSO+ArialMT" w:hAnsi="PARJSO+ArialMT"/>
          <w:color w:val="000000"/>
          <w:spacing w:val="0"/>
          <w:sz w:val="22"/>
        </w:rPr>
        <w:t xml:space="preserve"> poplatku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obecní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úř</w:t>
      </w:r>
      <w:hyperlink w:anchor="br1">
        <w:r>
          <w:rPr>
            <w:rFonts w:ascii="PARJSO+ArialMT" w:hAnsi="PARJSO+ArialMT"/>
            <w:color w:val="000000"/>
            <w:spacing w:val="0"/>
            <w:sz w:val="22"/>
          </w:rPr>
          <w:t>ad</w:t>
        </w:r>
      </w:hyperlink>
      <w:hyperlink w:anchor="br1">
        <w:r>
          <w:rPr>
            <w:rFonts w:ascii="GHWLRF+ArialMT" w:hAnsi="GHWLRF+ArialMT"/>
            <w:color w:val="000000"/>
            <w:spacing w:val="-1"/>
            <w:sz w:val="21"/>
            <w:vertAlign w:val="superscript"/>
          </w:rPr>
          <w:t>2</w:t>
        </w:r>
      </w:hyperlink>
      <w:hyperlink w:anchor="br1">
        <w:r>
          <w:rPr>
            <w:rFonts w:ascii="GHWLRF+ArialMT" w:hAnsi="GHWLRF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747" w:h="268" w:x="5701" w:y="6992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Čl.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2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3599" w:h="268" w:x="4273" w:y="7309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Předmět</w:t>
      </w:r>
      <w:r>
        <w:rPr>
          <w:rFonts w:ascii="PBQQBJ+Arial-BoldMT" w:hAnsi="PBQQBJ+Arial-BoldMT"/>
          <w:color w:val="000000"/>
          <w:spacing w:val="0"/>
          <w:sz w:val="24"/>
        </w:rPr>
        <w:t xml:space="preserve"> poplatku</w:t>
      </w:r>
      <w:r>
        <w:rPr>
          <w:rFonts w:ascii="PBQQBJ+Arial-BoldMT" w:hAnsi="PBQQBJ+Arial-BoldMT"/>
          <w:color w:val="000000"/>
          <w:spacing w:val="-2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a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poplatník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1" w:h="823" w:x="1133" w:y="7746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(1)</w:t>
      </w:r>
      <w:r>
        <w:rPr>
          <w:rFonts w:ascii="GHWLRF+ArialMT" w:hAnsi="GHWLRF+ArialMT"/>
          <w:color w:val="000000"/>
          <w:spacing w:val="23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Poplatek</w:t>
      </w:r>
      <w:r>
        <w:rPr>
          <w:rFonts w:ascii="PARJSO+ArialMT" w:hAnsi="PARJSO+ArialMT"/>
          <w:color w:val="000000"/>
          <w:spacing w:val="49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ze</w:t>
      </w:r>
      <w:r>
        <w:rPr>
          <w:rFonts w:ascii="PARJSO+ArialMT" w:hAnsi="PARJSO+ArialMT"/>
          <w:color w:val="000000"/>
          <w:spacing w:val="4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psů</w:t>
      </w:r>
      <w:r>
        <w:rPr>
          <w:rFonts w:ascii="PARJSO+ArialMT" w:hAnsi="PARJSO+ArialMT"/>
          <w:color w:val="000000"/>
          <w:spacing w:val="4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platí</w:t>
      </w:r>
      <w:r>
        <w:rPr>
          <w:rFonts w:ascii="PARJSO+ArialMT" w:hAnsi="PARJSO+ArialMT"/>
          <w:color w:val="000000"/>
          <w:spacing w:val="48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držitel</w:t>
      </w:r>
      <w:r>
        <w:rPr>
          <w:rFonts w:ascii="PARJSO+ArialMT" w:hAnsi="PARJSO+ArialMT"/>
          <w:color w:val="000000"/>
          <w:spacing w:val="48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psa.</w:t>
      </w:r>
      <w:r>
        <w:rPr>
          <w:rFonts w:ascii="PARJSO+ArialMT" w:hAnsi="PARJSO+ArialMT"/>
          <w:color w:val="000000"/>
          <w:spacing w:val="48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Držitelem</w:t>
      </w:r>
      <w:r>
        <w:rPr>
          <w:rFonts w:ascii="PARJSO+ArialMT" w:hAnsi="PARJSO+ArialMT"/>
          <w:color w:val="000000"/>
          <w:spacing w:val="48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</w:t>
      </w:r>
      <w:r>
        <w:rPr>
          <w:rFonts w:ascii="PARJSO+ArialMT" w:hAnsi="PARJSO+ArialMT"/>
          <w:color w:val="000000"/>
          <w:spacing w:val="4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pro</w:t>
      </w:r>
      <w:r>
        <w:rPr>
          <w:rFonts w:ascii="PARJSO+ArialMT" w:hAnsi="PARJSO+ArialMT"/>
          <w:color w:val="000000"/>
          <w:spacing w:val="4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účely</w:t>
      </w:r>
      <w:r>
        <w:rPr>
          <w:rFonts w:ascii="PARJSO+ArialMT" w:hAnsi="PARJSO+ArialMT"/>
          <w:color w:val="000000"/>
          <w:spacing w:val="47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tohoto</w:t>
      </w:r>
      <w:r>
        <w:rPr>
          <w:rFonts w:ascii="PARJSO+ArialMT" w:hAnsi="PARJSO+ArialMT"/>
          <w:color w:val="000000"/>
          <w:spacing w:val="47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poplatku</w:t>
      </w:r>
      <w:r>
        <w:rPr>
          <w:rFonts w:ascii="PARJSO+ArialMT" w:hAnsi="PARJSO+ArialMT"/>
          <w:color w:val="000000"/>
          <w:spacing w:val="49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osoba,</w:t>
      </w:r>
      <w:r>
        <w:rPr>
          <w:rFonts w:ascii="PARJSO+ArialMT" w:hAnsi="PARJSO+ArialMT"/>
          <w:color w:val="000000"/>
          <w:spacing w:val="48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která</w:t>
      </w:r>
      <w:r>
        <w:rPr>
          <w:rFonts w:ascii="PARJSO+ArialMT" w:hAnsi="PARJSO+ArialMT"/>
          <w:color w:val="000000"/>
          <w:spacing w:val="46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1" w:h="823" w:x="1133" w:y="7746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přihlášená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nebo</w:t>
      </w:r>
      <w:r>
        <w:rPr>
          <w:rFonts w:ascii="PARJSO+ArialMT" w:hAnsi="PARJSO+ArialMT"/>
          <w:color w:val="000000"/>
          <w:spacing w:val="2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1"/>
          <w:sz w:val="22"/>
        </w:rPr>
        <w:t>má</w:t>
      </w:r>
      <w:r>
        <w:rPr>
          <w:rFonts w:ascii="PARJSO+ArialMT" w:hAnsi="PARJSO+ArialMT"/>
          <w:color w:val="000000"/>
          <w:spacing w:val="2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sídlo</w:t>
      </w:r>
      <w:r>
        <w:rPr>
          <w:rFonts w:ascii="PARJSO+ArialMT" w:hAnsi="PARJSO+ArialMT"/>
          <w:color w:val="000000"/>
          <w:spacing w:val="2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na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území</w:t>
      </w:r>
      <w:r>
        <w:rPr>
          <w:rFonts w:ascii="PARJSO+ArialMT" w:hAnsi="PARJSO+ArialMT"/>
          <w:color w:val="000000"/>
          <w:spacing w:val="2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České</w:t>
      </w:r>
      <w:r>
        <w:rPr>
          <w:rFonts w:ascii="PARJSO+ArialMT" w:hAnsi="PARJSO+ArialMT"/>
          <w:color w:val="000000"/>
          <w:spacing w:val="19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republiky</w:t>
      </w:r>
      <w:r>
        <w:rPr>
          <w:rFonts w:ascii="PARJSO+ArialMT" w:hAnsi="PARJSO+ArialMT"/>
          <w:color w:val="000000"/>
          <w:spacing w:val="2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(dále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jen</w:t>
      </w:r>
      <w:r>
        <w:rPr>
          <w:rFonts w:ascii="PARJSO+ArialMT" w:hAnsi="PARJSO+ArialMT"/>
          <w:color w:val="000000"/>
          <w:spacing w:val="1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„poplatník“);</w:t>
      </w:r>
      <w:r>
        <w:rPr>
          <w:rFonts w:ascii="PARJSO+ArialMT" w:hAnsi="PARJSO+ArialMT"/>
          <w:color w:val="000000"/>
          <w:spacing w:val="2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poplatek</w:t>
      </w:r>
      <w:r>
        <w:rPr>
          <w:rFonts w:ascii="PARJSO+ArialMT" w:hAnsi="PARJSO+ArialMT"/>
          <w:color w:val="000000"/>
          <w:spacing w:val="2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ze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psů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1" w:h="823" w:x="1133" w:y="7746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platí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poplatník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obci </w:t>
      </w:r>
      <w:r>
        <w:rPr>
          <w:rFonts w:cs="PARJSO+ArialMT" w:ascii="PARJSO+ArialMT" w:hAnsi="PARJSO+ArialMT"/>
          <w:color w:val="000000"/>
          <w:spacing w:val="0"/>
          <w:sz w:val="22"/>
        </w:rPr>
        <w:t>příslušné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podle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svého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místa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přihlášení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nebo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sídl</w:t>
      </w:r>
      <w:hyperlink w:anchor="br1">
        <w:r>
          <w:rPr>
            <w:rFonts w:ascii="PARJSO+ArialMT" w:hAnsi="PARJSO+ArialMT"/>
            <w:color w:val="000000"/>
            <w:spacing w:val="0"/>
            <w:sz w:val="22"/>
          </w:rPr>
          <w:t>a</w:t>
        </w:r>
      </w:hyperlink>
      <w:hyperlink w:anchor="br1">
        <w:r>
          <w:rPr>
            <w:rFonts w:ascii="GHWLRF+ArialMT" w:hAnsi="GHWLRF+ArialMT"/>
            <w:color w:val="000000"/>
            <w:spacing w:val="-1"/>
            <w:sz w:val="21"/>
            <w:vertAlign w:val="superscript"/>
          </w:rPr>
          <w:t>3</w:t>
        </w:r>
      </w:hyperlink>
      <w:hyperlink w:anchor="br1">
        <w:r>
          <w:rPr>
            <w:rFonts w:ascii="GHWLRF+ArialMT" w:hAnsi="GHWLRF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5777" w:h="247" w:x="1133" w:y="8732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(2)</w:t>
      </w:r>
      <w:r>
        <w:rPr>
          <w:rFonts w:ascii="GHWLRF+ArialMT" w:hAnsi="GHWLRF+ArialMT"/>
          <w:color w:val="000000"/>
          <w:spacing w:val="234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Poplatek</w:t>
      </w:r>
      <w:r>
        <w:rPr>
          <w:rFonts w:ascii="GHWLRF+ArialMT" w:hAnsi="GHWLRF+ArialMT"/>
          <w:color w:val="000000"/>
          <w:spacing w:val="1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ze</w:t>
      </w:r>
      <w:r>
        <w:rPr>
          <w:rFonts w:ascii="GHWLRF+ArialMT" w:hAnsi="GHWLRF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psů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se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platí</w:t>
      </w:r>
      <w:r>
        <w:rPr>
          <w:rFonts w:ascii="PARJSO+ArialMT" w:hAnsi="PARJSO+ArialMT"/>
          <w:color w:val="000000"/>
          <w:spacing w:val="0"/>
          <w:sz w:val="22"/>
        </w:rPr>
        <w:t xml:space="preserve"> ze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psů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starších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3 </w:t>
      </w:r>
      <w:r>
        <w:rPr>
          <w:rFonts w:cs="PARJSO+ArialMT" w:ascii="PARJSO+ArialMT" w:hAnsi="PARJSO+ArialMT"/>
          <w:color w:val="000000"/>
          <w:spacing w:val="0"/>
          <w:sz w:val="22"/>
        </w:rPr>
        <w:t>měsí</w:t>
      </w:r>
      <w:hyperlink w:anchor="br1">
        <w:r>
          <w:rPr>
            <w:rFonts w:cs="PARJSO+ArialMT" w:ascii="PARJSO+ArialMT" w:hAnsi="PARJSO+ArialMT"/>
            <w:color w:val="000000"/>
            <w:spacing w:val="-1"/>
            <w:sz w:val="22"/>
          </w:rPr>
          <w:t>ců</w:t>
        </w:r>
      </w:hyperlink>
      <w:hyperlink w:anchor="br1">
        <w:r>
          <w:rPr>
            <w:rFonts w:ascii="GHWLRF+ArialMT" w:hAnsi="GHWLRF+ArialMT"/>
            <w:color w:val="000000"/>
            <w:spacing w:val="-1"/>
            <w:sz w:val="21"/>
            <w:vertAlign w:val="superscript"/>
          </w:rPr>
          <w:t>4</w:t>
        </w:r>
      </w:hyperlink>
      <w:hyperlink w:anchor="br1">
        <w:r>
          <w:rPr>
            <w:rFonts w:ascii="GHWLRF+ArialMT" w:hAnsi="GHWLRF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747" w:h="268" w:x="5701" w:y="9390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Čl.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3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2732" w:h="268" w:x="4707" w:y="9709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Ohlašovací</w:t>
      </w:r>
      <w:r>
        <w:rPr>
          <w:rFonts w:ascii="PBQQBJ+Arial-BoldMT" w:hAnsi="PBQQBJ+Arial-BoldMT"/>
          <w:color w:val="000000"/>
          <w:spacing w:val="-2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povinnost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6" w:h="823" w:x="1133" w:y="10144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(1)</w:t>
      </w:r>
      <w:r>
        <w:rPr>
          <w:rFonts w:ascii="GHWLRF+ArialMT" w:hAnsi="GHWLRF+ArialMT"/>
          <w:color w:val="000000"/>
          <w:spacing w:val="23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Poplatník</w:t>
      </w:r>
      <w:r>
        <w:rPr>
          <w:rFonts w:ascii="PARJSO+ArialMT" w:hAnsi="PARJSO+ArialMT"/>
          <w:color w:val="000000"/>
          <w:spacing w:val="18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</w:t>
      </w:r>
      <w:r>
        <w:rPr>
          <w:rFonts w:ascii="PARJSO+ArialMT" w:hAnsi="PARJSO+ArialMT"/>
          <w:color w:val="000000"/>
          <w:spacing w:val="19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povinen</w:t>
      </w:r>
      <w:r>
        <w:rPr>
          <w:rFonts w:ascii="PARJSO+ArialMT" w:hAnsi="PARJSO+ArialMT"/>
          <w:color w:val="000000"/>
          <w:spacing w:val="21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podat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správci</w:t>
      </w:r>
      <w:r>
        <w:rPr>
          <w:rFonts w:ascii="PARJSO+ArialMT" w:hAnsi="PARJSO+ArialMT"/>
          <w:color w:val="000000"/>
          <w:spacing w:val="19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poplatku</w:t>
      </w:r>
      <w:r>
        <w:rPr>
          <w:rFonts w:ascii="PARJSO+ArialMT" w:hAnsi="PARJSO+ArialMT"/>
          <w:color w:val="000000"/>
          <w:spacing w:val="2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ohlášení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nejpozději</w:t>
      </w:r>
      <w:r>
        <w:rPr>
          <w:rFonts w:ascii="PARJSO+ArialMT" w:hAnsi="PARJSO+ArialMT"/>
          <w:color w:val="000000"/>
          <w:spacing w:val="20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do</w:t>
      </w:r>
      <w:r>
        <w:rPr>
          <w:rFonts w:ascii="PARJSO+ArialMT" w:hAnsi="PARJSO+ArialMT"/>
          <w:color w:val="000000"/>
          <w:spacing w:val="4"/>
          <w:sz w:val="22"/>
        </w:rPr>
        <w:t xml:space="preserve"> </w:t>
      </w:r>
      <w:r>
        <w:rPr>
          <w:rFonts w:ascii="PARJSO+ArialMT" w:hAnsi="PARJSO+ArialMT"/>
          <w:color w:val="000000"/>
          <w:spacing w:val="-2"/>
          <w:sz w:val="22"/>
        </w:rPr>
        <w:t>18</w:t>
      </w:r>
      <w:r>
        <w:rPr>
          <w:rFonts w:ascii="PARJSO+ArialMT" w:hAnsi="PARJSO+ArialMT"/>
          <w:color w:val="000000"/>
          <w:spacing w:val="2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dnů</w:t>
      </w:r>
      <w:r>
        <w:rPr>
          <w:rFonts w:ascii="PARJSO+ArialMT" w:hAnsi="PARJSO+ArialMT"/>
          <w:color w:val="000000"/>
          <w:spacing w:val="2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ode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ascii="GHWLRF+ArialMT" w:hAnsi="GHWLRF+ArialMT"/>
          <w:color w:val="000000"/>
          <w:spacing w:val="-1"/>
          <w:sz w:val="22"/>
        </w:rPr>
        <w:t>dne,</w:t>
      </w:r>
      <w:r>
        <w:rPr>
          <w:rFonts w:ascii="GHWLRF+ArialMT" w:hAnsi="GHWLRF+ArialMT"/>
          <w:color w:val="000000"/>
          <w:spacing w:val="22"/>
          <w:sz w:val="22"/>
        </w:rPr>
        <w:t xml:space="preserve"> </w:t>
      </w:r>
      <w:r>
        <w:rPr>
          <w:rFonts w:ascii="GHWLRF+ArialMT" w:hAnsi="GHWLRF+ArialMT"/>
          <w:color w:val="000000"/>
          <w:spacing w:val="-1"/>
          <w:sz w:val="22"/>
        </w:rPr>
        <w:t>kdy</w:t>
      </w:r>
      <w:r>
        <w:rPr>
          <w:rFonts w:ascii="GHWLRF+ArialMT" w:hAnsi="GHWLRF+ArialMT"/>
          <w:color w:val="000000"/>
          <w:spacing w:val="21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se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6" w:h="823" w:x="1133" w:y="10144" w:hSpace="0" w:vSpace="0" w:wrap="notBeside" w:vAnchor="text" w:hAnchor="text" w:hRule="exact"/>
        <w:pBdr/>
      </w:pPr>
      <w:r>
        <w:rPr>
          <w:rFonts w:ascii="PARJSO+ArialMT" w:hAnsi="PARJSO+ArialMT"/>
          <w:color w:val="000000"/>
          <w:spacing w:val="0"/>
          <w:sz w:val="22"/>
        </w:rPr>
        <w:t>pes</w:t>
      </w:r>
      <w:r>
        <w:rPr>
          <w:rFonts w:ascii="PARJSO+ArialMT" w:hAnsi="PARJSO+ArialMT"/>
          <w:color w:val="000000"/>
          <w:spacing w:val="2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stal</w:t>
      </w:r>
      <w:r>
        <w:rPr>
          <w:rFonts w:ascii="PARJSO+ArialMT" w:hAnsi="PARJSO+ArialMT"/>
          <w:color w:val="000000"/>
          <w:spacing w:val="24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starším</w:t>
      </w:r>
      <w:r>
        <w:rPr>
          <w:rFonts w:ascii="PARJSO+ArialMT" w:hAnsi="PARJSO+ArialMT"/>
          <w:color w:val="000000"/>
          <w:spacing w:val="2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3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měsíců,</w:t>
      </w:r>
      <w:r>
        <w:rPr>
          <w:rFonts w:ascii="PARJSO+ArialMT" w:hAnsi="PARJSO+ArialMT"/>
          <w:color w:val="000000"/>
          <w:spacing w:val="2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nebo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ode dne,</w:t>
      </w:r>
      <w:r>
        <w:rPr>
          <w:rFonts w:ascii="PARJSO+ArialMT" w:hAnsi="PARJSO+ArialMT"/>
          <w:color w:val="000000"/>
          <w:spacing w:val="2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kdy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nabyl</w:t>
      </w:r>
      <w:r>
        <w:rPr>
          <w:rFonts w:ascii="PARJSO+ArialMT" w:hAnsi="PARJSO+ArialMT"/>
          <w:color w:val="000000"/>
          <w:spacing w:val="24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psa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staršího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3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měsíců;</w:t>
      </w:r>
      <w:r>
        <w:rPr>
          <w:rFonts w:ascii="PARJSO+ArialMT" w:hAnsi="PARJSO+ArialMT"/>
          <w:color w:val="000000"/>
          <w:spacing w:val="2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údaje</w:t>
      </w:r>
      <w:r>
        <w:rPr>
          <w:rFonts w:ascii="PARJSO+ArialMT" w:hAnsi="PARJSO+ArialMT"/>
          <w:color w:val="000000"/>
          <w:spacing w:val="2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uváděné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6" w:h="823" w:x="1133" w:y="10144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v</w:t>
      </w:r>
      <w:r>
        <w:rPr>
          <w:rFonts w:ascii="GHWLRF+ArialMT" w:hAnsi="GHWLRF+ArialMT"/>
          <w:color w:val="000000"/>
          <w:spacing w:val="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ohlášení</w:t>
      </w:r>
      <w:r>
        <w:rPr>
          <w:rFonts w:ascii="PARJSO+ArialMT" w:hAnsi="PARJSO+ArialMT"/>
          <w:color w:val="000000"/>
          <w:spacing w:val="0"/>
          <w:sz w:val="22"/>
        </w:rPr>
        <w:t xml:space="preserve"> upravuje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záko</w:t>
      </w:r>
      <w:hyperlink w:anchor="br1">
        <w:r>
          <w:rPr>
            <w:rFonts w:ascii="PARJSO+ArialMT" w:hAnsi="PARJSO+ArialMT"/>
            <w:color w:val="000000"/>
            <w:spacing w:val="1"/>
            <w:sz w:val="22"/>
          </w:rPr>
          <w:t>n</w:t>
        </w:r>
      </w:hyperlink>
      <w:hyperlink w:anchor="br1">
        <w:r>
          <w:rPr>
            <w:rFonts w:ascii="GHWLRF+ArialMT" w:hAnsi="GHWLRF+ArialMT"/>
            <w:color w:val="000000"/>
            <w:spacing w:val="-1"/>
            <w:sz w:val="21"/>
            <w:vertAlign w:val="superscript"/>
          </w:rPr>
          <w:t>5</w:t>
        </w:r>
      </w:hyperlink>
      <w:hyperlink w:anchor="br1">
        <w:r>
          <w:rPr>
            <w:rFonts w:ascii="GHWLRF+ArialMT" w:hAnsi="GHWLRF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3" w:h="532" w:x="1133" w:y="11138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(2)</w:t>
      </w:r>
      <w:r>
        <w:rPr>
          <w:rFonts w:ascii="GHWLRF+ArialMT" w:hAnsi="GHWLRF+ArialMT"/>
          <w:color w:val="000000"/>
          <w:spacing w:val="234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Dojde-</w:t>
      </w:r>
      <w:r>
        <w:rPr>
          <w:rFonts w:ascii="PARJSO+ArialMT" w:hAnsi="PARJSO+ArialMT"/>
          <w:color w:val="000000"/>
          <w:spacing w:val="-1"/>
          <w:sz w:val="22"/>
        </w:rPr>
        <w:t>li</w:t>
      </w:r>
      <w:r>
        <w:rPr>
          <w:rFonts w:ascii="PARJSO+ArialMT" w:hAnsi="PARJSO+ArialMT"/>
          <w:color w:val="000000"/>
          <w:spacing w:val="-1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ke</w:t>
      </w:r>
      <w:r>
        <w:rPr>
          <w:rFonts w:ascii="PARJSO+ArialMT" w:hAnsi="PARJSO+ArialMT"/>
          <w:color w:val="000000"/>
          <w:spacing w:val="-1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změně</w:t>
      </w:r>
      <w:r>
        <w:rPr>
          <w:rFonts w:ascii="PARJSO+ArialMT" w:hAnsi="PARJSO+ArialMT"/>
          <w:color w:val="000000"/>
          <w:spacing w:val="-1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údajů</w:t>
      </w:r>
      <w:r>
        <w:rPr>
          <w:rFonts w:ascii="PARJSO+ArialMT" w:hAnsi="PARJSO+ArialMT"/>
          <w:color w:val="000000"/>
          <w:spacing w:val="-1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uvedených</w:t>
      </w:r>
      <w:r>
        <w:rPr>
          <w:rFonts w:ascii="PARJSO+ArialMT" w:hAnsi="PARJSO+ArialMT"/>
          <w:color w:val="000000"/>
          <w:spacing w:val="-1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v </w:t>
      </w:r>
      <w:r>
        <w:rPr>
          <w:rFonts w:cs="PARJSO+ArialMT" w:ascii="PARJSO+ArialMT" w:hAnsi="PARJSO+ArialMT"/>
          <w:color w:val="000000"/>
          <w:spacing w:val="0"/>
          <w:sz w:val="22"/>
        </w:rPr>
        <w:t>ohlášení,</w:t>
      </w:r>
      <w:r>
        <w:rPr>
          <w:rFonts w:ascii="PARJSO+ArialMT" w:hAnsi="PARJSO+ArialMT"/>
          <w:color w:val="000000"/>
          <w:spacing w:val="-12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</w:t>
      </w:r>
      <w:r>
        <w:rPr>
          <w:rFonts w:ascii="PARJSO+ArialMT" w:hAnsi="PARJSO+ArialMT"/>
          <w:color w:val="000000"/>
          <w:spacing w:val="-17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poplatník</w:t>
      </w:r>
      <w:r>
        <w:rPr>
          <w:rFonts w:ascii="PARJSO+ArialMT" w:hAnsi="PARJSO+ArialMT"/>
          <w:color w:val="000000"/>
          <w:spacing w:val="-1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povinen</w:t>
      </w:r>
      <w:r>
        <w:rPr>
          <w:rFonts w:ascii="PARJSO+ArialMT" w:hAnsi="PARJSO+ArialMT"/>
          <w:color w:val="000000"/>
          <w:spacing w:val="-13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tuto</w:t>
      </w:r>
      <w:r>
        <w:rPr>
          <w:rFonts w:ascii="PARJSO+ArialMT" w:hAnsi="PARJSO+ArialMT"/>
          <w:color w:val="000000"/>
          <w:spacing w:val="-1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změnu</w:t>
      </w:r>
      <w:r>
        <w:rPr>
          <w:rFonts w:ascii="PARJSO+ArialMT" w:hAnsi="PARJSO+ArialMT"/>
          <w:color w:val="000000"/>
          <w:spacing w:val="-1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oznámit</w:t>
      </w:r>
      <w:r>
        <w:rPr>
          <w:rFonts w:ascii="PARJSO+ArialMT" w:hAnsi="PARJSO+ArialMT"/>
          <w:color w:val="000000"/>
          <w:spacing w:val="-1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do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18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3" w:h="532" w:x="1133" w:y="11138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dnů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ode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GHWLRF+ArialMT" w:hAnsi="GHWLRF+ArialMT"/>
          <w:color w:val="000000"/>
          <w:spacing w:val="-1"/>
          <w:sz w:val="22"/>
        </w:rPr>
        <w:t>dne,</w:t>
      </w:r>
      <w:r>
        <w:rPr>
          <w:rFonts w:ascii="GHWLRF+ArialMT" w:hAnsi="GHWLRF+ArialMT"/>
          <w:color w:val="000000"/>
          <w:spacing w:val="3"/>
          <w:sz w:val="22"/>
        </w:rPr>
        <w:t xml:space="preserve"> </w:t>
      </w:r>
      <w:r>
        <w:rPr>
          <w:rFonts w:ascii="GHWLRF+ArialMT" w:hAnsi="GHWLRF+ArialMT"/>
          <w:color w:val="000000"/>
          <w:spacing w:val="-1"/>
          <w:sz w:val="22"/>
        </w:rPr>
        <w:t>kdy</w:t>
      </w:r>
      <w:r>
        <w:rPr>
          <w:rFonts w:ascii="GHWLRF+ArialMT" w:hAnsi="GHWLRF+ArialMT"/>
          <w:color w:val="000000"/>
          <w:spacing w:val="2"/>
          <w:sz w:val="22"/>
        </w:rPr>
        <w:t xml:space="preserve"> </w:t>
      </w:r>
      <w:r>
        <w:rPr>
          <w:rFonts w:ascii="GHWLRF+ArialMT" w:hAnsi="GHWLRF+ArialMT"/>
          <w:color w:val="000000"/>
          <w:spacing w:val="-1"/>
          <w:sz w:val="22"/>
        </w:rPr>
        <w:t>nastal</w:t>
      </w:r>
      <w:hyperlink w:anchor="br1">
        <w:r>
          <w:rPr>
            <w:rFonts w:ascii="GHWLRF+ArialMT" w:hAnsi="GHWLRF+ArialMT"/>
            <w:color w:val="000000"/>
            <w:spacing w:val="1"/>
            <w:sz w:val="22"/>
          </w:rPr>
          <w:t>a</w:t>
        </w:r>
      </w:hyperlink>
      <w:hyperlink w:anchor="br1">
        <w:r>
          <w:rPr>
            <w:rFonts w:ascii="GHWLRF+ArialMT" w:hAnsi="GHWLRF+ArialMT"/>
            <w:color w:val="000000"/>
            <w:spacing w:val="-1"/>
            <w:sz w:val="21"/>
            <w:vertAlign w:val="superscript"/>
          </w:rPr>
          <w:t>6</w:t>
        </w:r>
      </w:hyperlink>
      <w:hyperlink w:anchor="br1">
        <w:r>
          <w:rPr>
            <w:rFonts w:ascii="GHWLRF+ArialMT" w:hAnsi="GHWLRF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629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2000" w:h="585" w:x="5072" w:y="12080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Čl.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4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WGEVAW+Arial-BoldMT" w:hAnsi="WGEVAW+Arial-BoldMT"/>
          <w:color w:val="000000"/>
          <w:spacing w:val="0"/>
          <w:sz w:val="24"/>
        </w:rPr>
        <w:framePr w:w="2000" w:h="585" w:x="5072" w:y="12080" w:hSpace="0" w:vSpace="0" w:wrap="notBeside" w:vAnchor="text" w:hAnchor="text" w:hRule="exact"/>
        <w:pBdr/>
      </w:pPr>
      <w:r>
        <w:rPr>
          <w:rFonts w:ascii="WGEVAW+Arial-BoldMT" w:hAnsi="WGEVAW+Arial-BoldMT"/>
          <w:color w:val="000000"/>
          <w:spacing w:val="0"/>
          <w:sz w:val="24"/>
        </w:rPr>
        <w:t>Sazba poplatku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4538" w:h="247" w:x="1133" w:y="12833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(1)</w:t>
      </w:r>
      <w:r>
        <w:rPr>
          <w:rFonts w:ascii="GHWLRF+ArialMT" w:hAnsi="GHWLRF+ArialMT"/>
          <w:color w:val="000000"/>
          <w:spacing w:val="234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Sazba</w:t>
      </w:r>
      <w:r>
        <w:rPr>
          <w:rFonts w:ascii="GHWLRF+ArialMT" w:hAnsi="GHWLRF+ArialMT"/>
          <w:color w:val="000000"/>
          <w:spacing w:val="1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poplatku</w:t>
      </w:r>
      <w:r>
        <w:rPr>
          <w:rFonts w:ascii="GHWLRF+ArialMT" w:hAnsi="GHWLRF+ArialMT"/>
          <w:color w:val="000000"/>
          <w:spacing w:val="-1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za</w:t>
      </w:r>
      <w:r>
        <w:rPr>
          <w:rFonts w:ascii="GHWLRF+ArialMT" w:hAnsi="GHWLRF+ArialMT"/>
          <w:color w:val="000000"/>
          <w:spacing w:val="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kalendářní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rok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činí: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5801" w:h="247" w:x="1700" w:y="13245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a)</w:t>
      </w:r>
      <w:r>
        <w:rPr>
          <w:rFonts w:ascii="GHWLRF+ArialMT" w:hAnsi="GHWLRF+ArialMT"/>
          <w:color w:val="000000"/>
          <w:spacing w:val="14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za </w:t>
      </w:r>
      <w:r>
        <w:rPr>
          <w:rFonts w:cs="PARJSO+ArialMT" w:ascii="PARJSO+ArialMT" w:hAnsi="PARJSO+ArialMT"/>
          <w:color w:val="000000"/>
          <w:spacing w:val="0"/>
          <w:sz w:val="22"/>
        </w:rPr>
        <w:t>prvního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psa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chovaného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v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rodinném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domě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či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chatě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1120" w:h="247" w:x="9792" w:y="13245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150,-</w:t>
      </w:r>
      <w:r>
        <w:rPr>
          <w:rFonts w:ascii="GHWLRF+ArialMT" w:hAnsi="GHWLRF+ArialMT"/>
          <w:color w:val="000000"/>
          <w:spacing w:val="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Kč,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267" w:h="247" w:x="1700" w:y="13548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b)</w:t>
      </w:r>
      <w:r>
        <w:rPr>
          <w:rFonts w:ascii="GHWLRF+ArialMT" w:hAnsi="GHWLRF+ArialMT"/>
          <w:color w:val="000000"/>
          <w:spacing w:val="14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za </w:t>
      </w:r>
      <w:r>
        <w:rPr>
          <w:rFonts w:cs="PARJSO+ArialMT" w:ascii="PARJSO+ArialMT" w:hAnsi="PARJSO+ArialMT"/>
          <w:color w:val="000000"/>
          <w:spacing w:val="0"/>
          <w:sz w:val="22"/>
        </w:rPr>
        <w:t>druhého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a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dalšího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psa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1"/>
          <w:sz w:val="22"/>
        </w:rPr>
        <w:t>téhož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držitele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chovaného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v </w:t>
      </w:r>
      <w:r>
        <w:rPr>
          <w:rFonts w:cs="PARJSO+ArialMT" w:ascii="PARJSO+ArialMT" w:hAnsi="PARJSO+ArialMT"/>
          <w:color w:val="000000"/>
          <w:spacing w:val="0"/>
          <w:sz w:val="22"/>
        </w:rPr>
        <w:t>rodinném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domě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či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chatě</w:t>
      </w:r>
      <w:r>
        <w:rPr>
          <w:rFonts w:ascii="PARJSO+ArialMT" w:hAnsi="PARJSO+ArialMT"/>
          <w:color w:val="000000"/>
          <w:spacing w:val="61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300,</w:t>
      </w:r>
      <w:r>
        <w:rPr>
          <w:rFonts w:ascii="GHWLRF+ArialMT" w:hAnsi="GHWLRF+ArialMT"/>
          <w:color w:val="000000"/>
          <w:spacing w:val="0"/>
          <w:sz w:val="22"/>
        </w:rPr>
        <w:t>-</w:t>
      </w:r>
      <w:r>
        <w:rPr>
          <w:rFonts w:ascii="GHWLRF+ArialMT" w:hAnsi="GHWLRF+ArialMT"/>
          <w:color w:val="000000"/>
          <w:spacing w:val="6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Kč,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GHWLRF+ArialMT" w:hAnsi="GHWLRF+ArialMT"/>
          <w:color w:val="000000"/>
          <w:spacing w:val="0"/>
          <w:sz w:val="12"/>
        </w:rPr>
        <w:framePr w:w="247" w:h="961" w:x="1133" w:y="14239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12"/>
        </w:rPr>
        <w:t>1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GHWLRF+ArialMT" w:hAnsi="GHWLRF+ArialMT"/>
          <w:color w:val="000000"/>
          <w:spacing w:val="0"/>
          <w:sz w:val="12"/>
        </w:rPr>
        <w:framePr w:w="247" w:h="961" w:x="1133" w:y="14239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12"/>
        </w:rPr>
        <w:t>2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GHWLRF+ArialMT" w:hAnsi="GHWLRF+ArialMT"/>
          <w:color w:val="000000"/>
          <w:spacing w:val="0"/>
          <w:sz w:val="12"/>
        </w:rPr>
        <w:framePr w:w="247" w:h="961" w:x="1133" w:y="14239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12"/>
        </w:rPr>
        <w:t>3</w:t>
      </w:r>
    </w:p>
    <w:p>
      <w:pPr>
        <w:pStyle w:val="Normal"/>
        <w:widowControl w:val="false"/>
        <w:pBdr/>
        <w:bidi w:val="0"/>
        <w:spacing w:lineRule="exact" w:line="134" w:before="75" w:after="0"/>
        <w:ind w:left="0" w:right="0" w:hanging="0"/>
        <w:jc w:val="left"/>
        <w:rPr>
          <w:rFonts w:ascii="GHWLRF+ArialMT" w:hAnsi="GHWLRF+ArialMT"/>
          <w:color w:val="000000"/>
          <w:spacing w:val="0"/>
          <w:sz w:val="12"/>
        </w:rPr>
        <w:framePr w:w="247" w:h="961" w:x="1133" w:y="14239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12"/>
        </w:rPr>
        <w:t>4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GHWLRF+ArialMT" w:hAnsi="GHWLRF+ArialMT"/>
          <w:color w:val="000000"/>
          <w:spacing w:val="0"/>
          <w:sz w:val="12"/>
        </w:rPr>
        <w:framePr w:w="247" w:h="961" w:x="1133" w:y="14239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12"/>
        </w:rPr>
        <w:t>5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18"/>
        </w:rPr>
        <w:framePr w:w="8750" w:h="1234" w:x="1200" w:y="14245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18"/>
        </w:rPr>
        <w:t>§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2 odst.</w:t>
      </w:r>
      <w:r>
        <w:rPr>
          <w:rFonts w:ascii="GHWLRF+ArialMT" w:hAnsi="GHWLRF+ArialMT"/>
          <w:color w:val="000000"/>
          <w:spacing w:val="-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 xml:space="preserve">5 </w:t>
      </w:r>
      <w:r>
        <w:rPr>
          <w:rFonts w:cs="PARJSO+ArialMT" w:ascii="PARJSO+ArialMT" w:hAnsi="PARJSO+ArialMT"/>
          <w:color w:val="000000"/>
          <w:spacing w:val="0"/>
          <w:sz w:val="18"/>
        </w:rPr>
        <w:t>zákona</w:t>
      </w:r>
      <w:r>
        <w:rPr>
          <w:rFonts w:ascii="PARJSO+ArialMT" w:hAnsi="PARJSO+ArialMT"/>
          <w:color w:val="000000"/>
          <w:spacing w:val="0"/>
          <w:sz w:val="18"/>
        </w:rPr>
        <w:t xml:space="preserve"> o </w:t>
      </w:r>
      <w:r>
        <w:rPr>
          <w:rFonts w:cs="PARJSO+ArialMT" w:ascii="PARJSO+ArialMT" w:hAnsi="PARJSO+ArialMT"/>
          <w:color w:val="000000"/>
          <w:spacing w:val="0"/>
          <w:sz w:val="18"/>
        </w:rPr>
        <w:t>místních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PARJSO+ArialMT" w:hAnsi="PARJSO+ArialMT"/>
          <w:color w:val="000000"/>
          <w:spacing w:val="0"/>
          <w:sz w:val="18"/>
        </w:rPr>
        <w:framePr w:w="8750" w:h="1234" w:x="1200" w:y="14245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18"/>
        </w:rPr>
        <w:t>§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15 odst.</w:t>
      </w:r>
      <w:r>
        <w:rPr>
          <w:rFonts w:ascii="GHWLRF+ArialMT" w:hAnsi="GHWLRF+ArialMT"/>
          <w:color w:val="000000"/>
          <w:spacing w:val="2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1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zákona</w:t>
      </w:r>
      <w:r>
        <w:rPr>
          <w:rFonts w:ascii="PARJSO+ArialMT" w:hAnsi="PARJSO+ArialMT"/>
          <w:color w:val="000000"/>
          <w:spacing w:val="-2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o</w:t>
      </w:r>
      <w:r>
        <w:rPr>
          <w:rFonts w:ascii="PARJSO+ArialMT" w:hAnsi="PARJSO+ArialMT"/>
          <w:color w:val="000000"/>
          <w:spacing w:val="3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místních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PARJSO+ArialMT" w:hAnsi="PARJSO+ArialMT"/>
          <w:color w:val="000000"/>
          <w:spacing w:val="0"/>
          <w:sz w:val="18"/>
        </w:rPr>
        <w:framePr w:w="8750" w:h="1234" w:x="1200" w:y="14245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18"/>
        </w:rPr>
        <w:t>§</w:t>
      </w:r>
      <w:r>
        <w:rPr>
          <w:rFonts w:ascii="PARJSO+ArialMT" w:hAnsi="PARJSO+ArialMT"/>
          <w:color w:val="000000"/>
          <w:spacing w:val="0"/>
          <w:sz w:val="18"/>
        </w:rPr>
        <w:t xml:space="preserve"> 2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odst.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1 a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 xml:space="preserve">4 </w:t>
      </w:r>
      <w:r>
        <w:rPr>
          <w:rFonts w:cs="PARJSO+ArialMT" w:ascii="PARJSO+ArialMT" w:hAnsi="PARJSO+ArialMT"/>
          <w:color w:val="000000"/>
          <w:spacing w:val="0"/>
          <w:sz w:val="18"/>
        </w:rPr>
        <w:t>zákona</w:t>
      </w:r>
      <w:r>
        <w:rPr>
          <w:rFonts w:ascii="PARJSO+ArialMT" w:hAnsi="PARJSO+ArialMT"/>
          <w:color w:val="000000"/>
          <w:spacing w:val="0"/>
          <w:sz w:val="18"/>
        </w:rPr>
        <w:t xml:space="preserve"> o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místních</w:t>
      </w:r>
      <w:r>
        <w:rPr>
          <w:rFonts w:ascii="PARJSO+ArialMT" w:hAnsi="PARJSO+ArialMT"/>
          <w:color w:val="000000"/>
          <w:spacing w:val="0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8" w:after="0"/>
        <w:ind w:left="0" w:right="0" w:hanging="0"/>
        <w:jc w:val="left"/>
        <w:rPr>
          <w:rFonts w:ascii="PARJSO+ArialMT" w:hAnsi="PARJSO+ArialMT"/>
          <w:color w:val="000000"/>
          <w:spacing w:val="0"/>
          <w:sz w:val="18"/>
        </w:rPr>
        <w:framePr w:w="8750" w:h="1234" w:x="1200" w:y="14245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18"/>
        </w:rPr>
        <w:t>§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2 odst.</w:t>
      </w:r>
      <w:r>
        <w:rPr>
          <w:rFonts w:ascii="GHWLRF+ArialMT" w:hAnsi="GHWLRF+ArialMT"/>
          <w:color w:val="000000"/>
          <w:spacing w:val="-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 xml:space="preserve">2 </w:t>
      </w:r>
      <w:r>
        <w:rPr>
          <w:rFonts w:cs="PARJSO+ArialMT" w:ascii="PARJSO+ArialMT" w:hAnsi="PARJSO+ArialMT"/>
          <w:color w:val="000000"/>
          <w:spacing w:val="0"/>
          <w:sz w:val="18"/>
        </w:rPr>
        <w:t>zákona</w:t>
      </w:r>
      <w:r>
        <w:rPr>
          <w:rFonts w:ascii="PARJSO+ArialMT" w:hAnsi="PARJSO+ArialMT"/>
          <w:color w:val="000000"/>
          <w:spacing w:val="2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o</w:t>
      </w:r>
      <w:r>
        <w:rPr>
          <w:rFonts w:ascii="GHWLRF+ArialMT" w:hAnsi="GHWLRF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místních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PARJSO+ArialMT" w:hAnsi="PARJSO+ArialMT"/>
          <w:color w:val="000000"/>
          <w:spacing w:val="0"/>
          <w:sz w:val="18"/>
        </w:rPr>
        <w:framePr w:w="8750" w:h="1234" w:x="1200" w:y="14245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18"/>
        </w:rPr>
        <w:t>§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14a</w:t>
      </w:r>
      <w:r>
        <w:rPr>
          <w:rFonts w:ascii="GHWLRF+ArialMT" w:hAnsi="GHWLRF+ArialMT"/>
          <w:color w:val="000000"/>
          <w:spacing w:val="-2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odst.</w:t>
      </w:r>
      <w:r>
        <w:rPr>
          <w:rFonts w:ascii="GHWLRF+ArialMT" w:hAnsi="GHWLRF+ArialMT"/>
          <w:color w:val="000000"/>
          <w:spacing w:val="3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1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a 2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zákona</w:t>
      </w:r>
      <w:r>
        <w:rPr>
          <w:rFonts w:ascii="PARJSO+ArialMT" w:hAnsi="PARJSO+ArialMT"/>
          <w:color w:val="000000"/>
          <w:spacing w:val="-2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o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místních</w:t>
      </w:r>
      <w:r>
        <w:rPr>
          <w:rFonts w:ascii="PARJSO+ArialMT" w:hAnsi="PARJSO+ArialMT"/>
          <w:color w:val="000000"/>
          <w:spacing w:val="0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poplatcích;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v</w:t>
      </w:r>
      <w:r>
        <w:rPr>
          <w:rFonts w:ascii="PARJSO+ArialMT" w:hAnsi="PARJSO+ArialMT"/>
          <w:color w:val="000000"/>
          <w:spacing w:val="4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ohlášení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poplatník</w:t>
      </w:r>
      <w:r>
        <w:rPr>
          <w:rFonts w:ascii="PARJSO+ArialMT" w:hAnsi="PARJSO+ArialMT"/>
          <w:color w:val="000000"/>
          <w:spacing w:val="0"/>
          <w:sz w:val="18"/>
        </w:rPr>
        <w:t xml:space="preserve"> uvede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zejména</w:t>
      </w:r>
      <w:r>
        <w:rPr>
          <w:rFonts w:ascii="PARJSO+ArialMT" w:hAnsi="PARJSO+ArialMT"/>
          <w:color w:val="000000"/>
          <w:spacing w:val="0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své</w:t>
      </w:r>
      <w:r>
        <w:rPr>
          <w:rFonts w:ascii="PARJSO+ArialMT" w:hAnsi="PARJSO+ArialMT"/>
          <w:color w:val="000000"/>
          <w:spacing w:val="-2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identifikační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údaje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PARJSO+ArialMT" w:hAnsi="PARJSO+ArialMT"/>
          <w:color w:val="000000"/>
          <w:spacing w:val="0"/>
          <w:sz w:val="18"/>
        </w:rPr>
        <w:framePr w:w="8750" w:h="1234" w:x="1200" w:y="14245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18"/>
        </w:rPr>
        <w:t>a</w:t>
      </w:r>
      <w:r>
        <w:rPr>
          <w:rFonts w:ascii="GHWLRF+ArialMT" w:hAnsi="GHWLRF+ArialMT"/>
          <w:color w:val="000000"/>
          <w:spacing w:val="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skutečnosti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rozhodné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pro</w:t>
      </w:r>
      <w:r>
        <w:rPr>
          <w:rFonts w:ascii="PARJSO+ArialMT" w:hAnsi="PARJSO+ArialMT"/>
          <w:color w:val="000000"/>
          <w:spacing w:val="-2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stanovení</w:t>
      </w:r>
      <w:r>
        <w:rPr>
          <w:rFonts w:ascii="PARJSO+ArialMT" w:hAnsi="PARJSO+ArialMT"/>
          <w:color w:val="000000"/>
          <w:spacing w:val="0"/>
          <w:sz w:val="18"/>
        </w:rPr>
        <w:t xml:space="preserve"> poplatku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GHWLRF+ArialMT" w:hAnsi="GHWLRF+ArialMT"/>
          <w:color w:val="000000"/>
          <w:spacing w:val="0"/>
          <w:sz w:val="12"/>
        </w:rPr>
        <w:framePr w:w="247" w:h="134" w:x="1133" w:y="15480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12"/>
        </w:rPr>
        <w:t>6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18"/>
        </w:rPr>
        <w:framePr w:w="3662" w:h="201" w:x="1200" w:y="15485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18"/>
        </w:rPr>
        <w:t>§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14a</w:t>
      </w:r>
      <w:r>
        <w:rPr>
          <w:rFonts w:ascii="GHWLRF+ArialMT" w:hAnsi="GHWLRF+ArialMT"/>
          <w:color w:val="000000"/>
          <w:spacing w:val="-2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odst.</w:t>
      </w:r>
      <w:r>
        <w:rPr>
          <w:rFonts w:ascii="GHWLRF+ArialMT" w:hAnsi="GHWLRF+ArialMT"/>
          <w:color w:val="000000"/>
          <w:spacing w:val="3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4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zákona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 xml:space="preserve">o </w:t>
      </w:r>
      <w:r>
        <w:rPr>
          <w:rFonts w:cs="PARJSO+ArialMT" w:ascii="PARJSO+ArialMT" w:hAnsi="PARJSO+ArialMT"/>
          <w:color w:val="000000"/>
          <w:spacing w:val="0"/>
          <w:sz w:val="18"/>
        </w:rPr>
        <w:t>místních</w:t>
      </w:r>
      <w:r>
        <w:rPr>
          <w:rFonts w:ascii="PARJSO+ArialMT" w:hAnsi="PARJSO+ArialMT"/>
          <w:color w:val="000000"/>
          <w:spacing w:val="0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706755</wp:posOffset>
                </wp:positionH>
                <wp:positionV relativeFrom="page">
                  <wp:posOffset>8956040</wp:posOffset>
                </wp:positionV>
                <wp:extent cx="1854835" cy="3365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85436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55.65pt;margin-top:705.2pt;width:145.95pt;height:2.5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7420" w:h="855" w:x="1700" w:y="1126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c)</w:t>
      </w:r>
      <w:r>
        <w:rPr>
          <w:rFonts w:ascii="GHWLRF+ArialMT" w:hAnsi="GHWLRF+ArialMT"/>
          <w:color w:val="000000"/>
          <w:spacing w:val="15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za </w:t>
      </w:r>
      <w:r>
        <w:rPr>
          <w:rFonts w:cs="PARJSO+ArialMT" w:ascii="PARJSO+ArialMT" w:hAnsi="PARJSO+ArialMT"/>
          <w:color w:val="000000"/>
          <w:spacing w:val="0"/>
          <w:sz w:val="22"/>
        </w:rPr>
        <w:t>prvního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psa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chovaného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v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ostatních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bytových</w:t>
      </w:r>
      <w:r>
        <w:rPr>
          <w:rFonts w:ascii="PARJSO+ArialMT" w:hAnsi="PARJSO+ArialMT"/>
          <w:color w:val="000000"/>
          <w:spacing w:val="-4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domech</w:t>
      </w:r>
    </w:p>
    <w:p>
      <w:pPr>
        <w:pStyle w:val="Normal"/>
        <w:widowControl w:val="false"/>
        <w:pBdr/>
        <w:bidi w:val="0"/>
        <w:spacing w:lineRule="exact" w:line="247" w:before="58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7420" w:h="855" w:x="1700" w:y="1126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d)</w:t>
      </w:r>
      <w:r>
        <w:rPr>
          <w:rFonts w:ascii="GHWLRF+ArialMT" w:hAnsi="GHWLRF+ArialMT"/>
          <w:color w:val="000000"/>
          <w:spacing w:val="14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za </w:t>
      </w:r>
      <w:r>
        <w:rPr>
          <w:rFonts w:cs="PARJSO+ArialMT" w:ascii="PARJSO+ArialMT" w:hAnsi="PARJSO+ArialMT"/>
          <w:color w:val="000000"/>
          <w:spacing w:val="0"/>
          <w:sz w:val="22"/>
        </w:rPr>
        <w:t>druhého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a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každého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dalšího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psa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téhož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držitele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uvedeného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v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bodě</w:t>
      </w:r>
      <w:r>
        <w:rPr>
          <w:rFonts w:ascii="PARJSO+ArialMT" w:hAnsi="PARJSO+ArialMT"/>
          <w:color w:val="000000"/>
          <w:spacing w:val="0"/>
          <w:sz w:val="22"/>
        </w:rPr>
        <w:t xml:space="preserve"> c</w:t>
      </w:r>
    </w:p>
    <w:p>
      <w:pPr>
        <w:pStyle w:val="Normal"/>
        <w:widowControl w:val="false"/>
        <w:pBdr/>
        <w:bidi w:val="0"/>
        <w:spacing w:lineRule="exact" w:line="247" w:before="56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7420" w:h="855" w:x="1700" w:y="1126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e)</w:t>
      </w:r>
      <w:r>
        <w:rPr>
          <w:rFonts w:ascii="GHWLRF+ArialMT" w:hAnsi="GHWLRF+ArialMT"/>
          <w:color w:val="000000"/>
          <w:spacing w:val="14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za psa,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jehož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držitelem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je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osoba </w:t>
      </w:r>
      <w:r>
        <w:rPr>
          <w:rFonts w:cs="PARJSO+ArialMT" w:ascii="PARJSO+ArialMT" w:hAnsi="PARJSO+ArialMT"/>
          <w:color w:val="000000"/>
          <w:spacing w:val="0"/>
          <w:sz w:val="22"/>
        </w:rPr>
        <w:t>starší</w:t>
      </w:r>
      <w:r>
        <w:rPr>
          <w:rFonts w:ascii="PARJSO+ArialMT" w:hAnsi="PARJSO+ArialMT"/>
          <w:color w:val="000000"/>
          <w:spacing w:val="0"/>
          <w:sz w:val="22"/>
        </w:rPr>
        <w:t xml:space="preserve"> 65 let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1122" w:h="1160" w:x="9609" w:y="1126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300,-</w:t>
      </w:r>
      <w:r>
        <w:rPr>
          <w:rFonts w:ascii="GHWLRF+ArialMT" w:hAnsi="GHWLRF+ArialMT"/>
          <w:color w:val="000000"/>
          <w:spacing w:val="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Kč,</w:t>
      </w:r>
    </w:p>
    <w:p>
      <w:pPr>
        <w:pStyle w:val="Normal"/>
        <w:widowControl w:val="false"/>
        <w:pBdr/>
        <w:bidi w:val="0"/>
        <w:spacing w:lineRule="exact" w:line="247" w:before="58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1122" w:h="1160" w:x="9609" w:y="1126" w:hSpace="0" w:vSpace="0" w:wrap="notBeside" w:vAnchor="text" w:hAnchor="text" w:hRule="exact"/>
        <w:pBdr/>
      </w:pPr>
      <w:r>
        <w:rPr>
          <w:rFonts w:ascii="PARJSO+ArialMT" w:hAnsi="PARJSO+ArialMT"/>
          <w:color w:val="000000"/>
          <w:spacing w:val="0"/>
          <w:sz w:val="22"/>
        </w:rPr>
        <w:t>800,</w:t>
      </w:r>
      <w:r>
        <w:rPr>
          <w:rFonts w:ascii="GHWLRF+ArialMT" w:hAnsi="GHWLRF+ArialMT"/>
          <w:color w:val="000000"/>
          <w:spacing w:val="0"/>
          <w:sz w:val="22"/>
        </w:rPr>
        <w:t>-</w:t>
      </w:r>
      <w:r>
        <w:rPr>
          <w:rFonts w:ascii="GHWLRF+ArialMT" w:hAnsi="GHWLRF+ArialMT"/>
          <w:color w:val="000000"/>
          <w:spacing w:val="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Kč,</w:t>
      </w:r>
    </w:p>
    <w:p>
      <w:pPr>
        <w:pStyle w:val="Normal"/>
        <w:widowControl w:val="false"/>
        <w:pBdr/>
        <w:bidi w:val="0"/>
        <w:spacing w:lineRule="exact" w:line="247" w:before="56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1122" w:h="1160" w:x="9609" w:y="1126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100,-</w:t>
      </w:r>
      <w:r>
        <w:rPr>
          <w:rFonts w:ascii="GHWLRF+ArialMT" w:hAnsi="GHWLRF+ArialMT"/>
          <w:color w:val="000000"/>
          <w:spacing w:val="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Kč,</w:t>
      </w:r>
    </w:p>
    <w:p>
      <w:pPr>
        <w:pStyle w:val="Normal"/>
        <w:widowControl w:val="false"/>
        <w:pBdr/>
        <w:bidi w:val="0"/>
        <w:spacing w:lineRule="exact" w:line="247" w:before="58" w:after="0"/>
        <w:ind w:left="34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1122" w:h="1160" w:x="9609" w:y="1126" w:hSpace="0" w:vSpace="0" w:wrap="notBeside" w:vAnchor="text" w:hAnchor="text" w:hRule="exact"/>
        <w:pBdr/>
      </w:pPr>
      <w:r>
        <w:rPr>
          <w:rFonts w:ascii="PARJSO+ArialMT" w:hAnsi="PARJSO+ArialMT"/>
          <w:color w:val="000000"/>
          <w:spacing w:val="1"/>
          <w:sz w:val="22"/>
        </w:rPr>
        <w:t>200,</w:t>
      </w:r>
      <w:r>
        <w:rPr>
          <w:rFonts w:ascii="GHWLRF+ArialMT" w:hAnsi="GHWLRF+ArialMT"/>
          <w:color w:val="000000"/>
          <w:spacing w:val="0"/>
          <w:sz w:val="22"/>
        </w:rPr>
        <w:t>-</w:t>
      </w:r>
      <w:r>
        <w:rPr>
          <w:rFonts w:ascii="GHWLRF+ArialMT" w:hAnsi="GHWLRF+ArialMT"/>
          <w:color w:val="000000"/>
          <w:spacing w:val="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Kč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7756" w:h="247" w:x="1700" w:y="2038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f)</w:t>
      </w:r>
      <w:r>
        <w:rPr>
          <w:rFonts w:ascii="GHWLRF+ArialMT" w:hAnsi="GHWLRF+ArialMT"/>
          <w:color w:val="000000"/>
          <w:spacing w:val="200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za </w:t>
      </w:r>
      <w:r>
        <w:rPr>
          <w:rFonts w:cs="PARJSO+ArialMT" w:ascii="PARJSO+ArialMT" w:hAnsi="PARJSO+ArialMT"/>
          <w:color w:val="000000"/>
          <w:spacing w:val="0"/>
          <w:sz w:val="22"/>
        </w:rPr>
        <w:t>druhého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a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každého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dalšího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psa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téhož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držitele,</w:t>
      </w:r>
      <w:r>
        <w:rPr>
          <w:rFonts w:ascii="PARJSO+ArialMT" w:hAnsi="PARJSO+ArialMT"/>
          <w:color w:val="000000"/>
          <w:spacing w:val="0"/>
          <w:sz w:val="22"/>
        </w:rPr>
        <w:t xml:space="preserve"> tedy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osoby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starší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65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let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747" w:h="268" w:x="5701" w:y="2995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Čl.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5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WGEVAW+Arial-BoldMT" w:hAnsi="WGEVAW+Arial-BoldMT"/>
          <w:color w:val="000000"/>
          <w:spacing w:val="0"/>
          <w:sz w:val="24"/>
        </w:rPr>
        <w:framePr w:w="2401" w:h="268" w:x="4873" w:y="3312" w:hSpace="0" w:vSpace="0" w:wrap="notBeside" w:vAnchor="text" w:hAnchor="text" w:hRule="exact"/>
        <w:pBdr/>
      </w:pPr>
      <w:r>
        <w:rPr>
          <w:rFonts w:ascii="WGEVAW+Arial-BoldMT" w:hAnsi="WGEVAW+Arial-BoldMT"/>
          <w:color w:val="000000"/>
          <w:spacing w:val="0"/>
          <w:sz w:val="24"/>
        </w:rPr>
        <w:t>Splatnost poplatku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8192" w:h="247" w:x="1133" w:y="3747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(1)</w:t>
      </w:r>
      <w:r>
        <w:rPr>
          <w:rFonts w:ascii="GHWLRF+ArialMT" w:hAnsi="GHWLRF+ArialMT"/>
          <w:color w:val="000000"/>
          <w:spacing w:val="23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Poplatek</w:t>
      </w:r>
      <w:r>
        <w:rPr>
          <w:rFonts w:ascii="PARJSO+ArialMT" w:hAnsi="PARJSO+ArialMT"/>
          <w:color w:val="000000"/>
          <w:spacing w:val="1"/>
          <w:sz w:val="22"/>
        </w:rPr>
        <w:t xml:space="preserve"> je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splatný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nejpozději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do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31. </w:t>
      </w:r>
      <w:r>
        <w:rPr>
          <w:rFonts w:cs="PARJSO+ArialMT" w:ascii="PARJSO+ArialMT" w:hAnsi="PARJSO+ArialMT"/>
          <w:color w:val="000000"/>
          <w:spacing w:val="0"/>
          <w:sz w:val="22"/>
        </w:rPr>
        <w:t>března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příslušného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kalendářního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roku.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5" w:h="831" w:x="1133" w:y="4157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(2)</w:t>
      </w:r>
      <w:r>
        <w:rPr>
          <w:rFonts w:ascii="GHWLRF+ArialMT" w:hAnsi="GHWLRF+ArialMT"/>
          <w:color w:val="000000"/>
          <w:spacing w:val="234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Vznikne-</w:t>
      </w:r>
      <w:r>
        <w:rPr>
          <w:rFonts w:ascii="PARJSO+ArialMT" w:hAnsi="PARJSO+ArialMT"/>
          <w:color w:val="000000"/>
          <w:spacing w:val="-1"/>
          <w:sz w:val="22"/>
        </w:rPr>
        <w:t>li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poplatková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povinnost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</w:t>
      </w:r>
      <w:r>
        <w:rPr>
          <w:rFonts w:ascii="PARJSO+ArialMT" w:hAnsi="PARJSO+ArialMT"/>
          <w:color w:val="000000"/>
          <w:spacing w:val="-4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datu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splatnosti</w:t>
      </w:r>
      <w:r>
        <w:rPr>
          <w:rFonts w:ascii="PARJSO+ArialMT" w:hAnsi="PARJSO+ArialMT"/>
          <w:color w:val="000000"/>
          <w:spacing w:val="-4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uvedeném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v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odstavci</w:t>
      </w:r>
      <w:r>
        <w:rPr>
          <w:rFonts w:ascii="PARJSO+ArialMT" w:hAnsi="PARJSO+ArialMT"/>
          <w:color w:val="000000"/>
          <w:spacing w:val="-4"/>
          <w:sz w:val="22"/>
        </w:rPr>
        <w:t xml:space="preserve"> </w:t>
      </w:r>
      <w:r>
        <w:rPr>
          <w:rFonts w:ascii="PARJSO+ArialMT" w:hAnsi="PARJSO+ArialMT"/>
          <w:color w:val="000000"/>
          <w:spacing w:val="-2"/>
          <w:sz w:val="22"/>
        </w:rPr>
        <w:t xml:space="preserve">1, </w:t>
      </w:r>
      <w:r>
        <w:rPr>
          <w:rFonts w:ascii="PARJSO+ArialMT" w:hAnsi="PARJSO+ArialMT"/>
          <w:color w:val="000000"/>
          <w:spacing w:val="1"/>
          <w:sz w:val="22"/>
        </w:rPr>
        <w:t>je</w:t>
      </w:r>
      <w:r>
        <w:rPr>
          <w:rFonts w:ascii="PARJSO+ArialMT" w:hAnsi="PARJSO+ArialMT"/>
          <w:color w:val="000000"/>
          <w:spacing w:val="-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poplatek</w:t>
      </w:r>
      <w:r>
        <w:rPr>
          <w:rFonts w:ascii="PARJSO+ArialMT" w:hAnsi="PARJSO+ArialMT"/>
          <w:color w:val="000000"/>
          <w:spacing w:val="-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splatný</w:t>
      </w:r>
    </w:p>
    <w:p>
      <w:pPr>
        <w:pStyle w:val="Normal"/>
        <w:widowControl w:val="false"/>
        <w:pBdr/>
        <w:bidi w:val="0"/>
        <w:spacing w:lineRule="exact" w:line="247" w:before="46" w:after="0"/>
        <w:ind w:left="566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5" w:h="831" w:x="1133" w:y="4157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nejpozději</w:t>
      </w:r>
      <w:r>
        <w:rPr>
          <w:rFonts w:ascii="PARJSO+ArialMT" w:hAnsi="PARJSO+ArialMT"/>
          <w:color w:val="000000"/>
          <w:spacing w:val="5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do</w:t>
      </w:r>
      <w:r>
        <w:rPr>
          <w:rFonts w:ascii="PARJSO+ArialMT" w:hAnsi="PARJSO+ArialMT"/>
          <w:color w:val="000000"/>
          <w:spacing w:val="5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patnáctého</w:t>
      </w:r>
      <w:r>
        <w:rPr>
          <w:rFonts w:ascii="PARJSO+ArialMT" w:hAnsi="PARJSO+ArialMT"/>
          <w:color w:val="000000"/>
          <w:spacing w:val="5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dne</w:t>
      </w:r>
      <w:r>
        <w:rPr>
          <w:rFonts w:ascii="PARJSO+ArialMT" w:hAnsi="PARJSO+ArialMT"/>
          <w:color w:val="000000"/>
          <w:spacing w:val="5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měsíce,</w:t>
      </w:r>
      <w:r>
        <w:rPr>
          <w:rFonts w:ascii="PARJSO+ArialMT" w:hAnsi="PARJSO+ArialMT"/>
          <w:color w:val="000000"/>
          <w:spacing w:val="58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který</w:t>
      </w:r>
      <w:r>
        <w:rPr>
          <w:rFonts w:ascii="PARJSO+ArialMT" w:hAnsi="PARJSO+ArialMT"/>
          <w:color w:val="000000"/>
          <w:spacing w:val="57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následuje</w:t>
      </w:r>
      <w:r>
        <w:rPr>
          <w:rFonts w:ascii="PARJSO+ArialMT" w:hAnsi="PARJSO+ArialMT"/>
          <w:color w:val="000000"/>
          <w:spacing w:val="5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</w:t>
      </w:r>
      <w:r>
        <w:rPr>
          <w:rFonts w:ascii="PARJSO+ArialMT" w:hAnsi="PARJSO+ArialMT"/>
          <w:color w:val="000000"/>
          <w:spacing w:val="5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měsíci,</w:t>
      </w:r>
      <w:r>
        <w:rPr>
          <w:rFonts w:ascii="PARJSO+ArialMT" w:hAnsi="PARJSO+ArialMT"/>
          <w:color w:val="000000"/>
          <w:spacing w:val="57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ve</w:t>
      </w:r>
      <w:r>
        <w:rPr>
          <w:rFonts w:ascii="PARJSO+ArialMT" w:hAnsi="PARJSO+ArialMT"/>
          <w:color w:val="000000"/>
          <w:spacing w:val="5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kterém</w:t>
      </w:r>
      <w:r>
        <w:rPr>
          <w:rFonts w:ascii="PARJSO+ArialMT" w:hAnsi="PARJSO+ArialMT"/>
          <w:color w:val="000000"/>
          <w:spacing w:val="58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poplatková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5" w:h="831" w:x="1133" w:y="4157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povinnost</w:t>
      </w:r>
      <w:r>
        <w:rPr>
          <w:rFonts w:ascii="GHWLRF+ArialMT" w:hAnsi="GHWLRF+ArialMT"/>
          <w:color w:val="000000"/>
          <w:spacing w:val="2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vznikla.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8" w:h="247" w:x="1133" w:y="5151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(3)</w:t>
      </w:r>
      <w:r>
        <w:rPr>
          <w:rFonts w:ascii="GHWLRF+ArialMT" w:hAnsi="GHWLRF+ArialMT"/>
          <w:color w:val="000000"/>
          <w:spacing w:val="23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Lhůta</w:t>
      </w:r>
      <w:r>
        <w:rPr>
          <w:rFonts w:ascii="PARJSO+ArialMT" w:hAnsi="PARJSO+ArialMT"/>
          <w:color w:val="000000"/>
          <w:spacing w:val="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splatnosti</w:t>
      </w:r>
      <w:r>
        <w:rPr>
          <w:rFonts w:ascii="PARJSO+ArialMT" w:hAnsi="PARJSO+ArialMT"/>
          <w:color w:val="000000"/>
          <w:spacing w:val="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neskončí</w:t>
      </w:r>
      <w:r>
        <w:rPr>
          <w:rFonts w:ascii="PARJSO+ArialMT" w:hAnsi="PARJSO+ArialMT"/>
          <w:color w:val="000000"/>
          <w:spacing w:val="7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poplatníkovi</w:t>
      </w:r>
      <w:r>
        <w:rPr>
          <w:rFonts w:ascii="PARJSO+ArialMT" w:hAnsi="PARJSO+ArialMT"/>
          <w:color w:val="000000"/>
          <w:spacing w:val="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dříve</w:t>
      </w:r>
      <w:r>
        <w:rPr>
          <w:rFonts w:ascii="PARJSO+ArialMT" w:hAnsi="PARJSO+ArialMT"/>
          <w:color w:val="000000"/>
          <w:spacing w:val="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než</w:t>
      </w:r>
      <w:r>
        <w:rPr>
          <w:rFonts w:ascii="PARJSO+ArialMT" w:hAnsi="PARJSO+ArialMT"/>
          <w:color w:val="000000"/>
          <w:spacing w:val="4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lhůta</w:t>
      </w:r>
      <w:r>
        <w:rPr>
          <w:rFonts w:ascii="PARJSO+ArialMT" w:hAnsi="PARJSO+ArialMT"/>
          <w:color w:val="000000"/>
          <w:spacing w:val="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pro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podání</w:t>
      </w:r>
      <w:r>
        <w:rPr>
          <w:rFonts w:ascii="PARJSO+ArialMT" w:hAnsi="PARJSO+ArialMT"/>
          <w:color w:val="000000"/>
          <w:spacing w:val="4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ohlášení</w:t>
      </w:r>
      <w:r>
        <w:rPr>
          <w:rFonts w:ascii="PARJSO+ArialMT" w:hAnsi="PARJSO+ArialMT"/>
          <w:color w:val="000000"/>
          <w:spacing w:val="4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podle</w:t>
      </w:r>
      <w:r>
        <w:rPr>
          <w:rFonts w:ascii="PARJSO+ArialMT" w:hAnsi="PARJSO+ArialMT"/>
          <w:color w:val="000000"/>
          <w:spacing w:val="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čl.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3</w:t>
      </w:r>
      <w:r>
        <w:rPr>
          <w:rFonts w:ascii="GHWLRF+ArialMT" w:hAnsi="GHWLRF+ArialMT"/>
          <w:color w:val="000000"/>
          <w:spacing w:val="6"/>
          <w:sz w:val="22"/>
        </w:rPr>
        <w:t xml:space="preserve"> </w:t>
      </w:r>
      <w:r>
        <w:rPr>
          <w:rFonts w:ascii="GHWLRF+ArialMT" w:hAnsi="GHWLRF+ArialMT"/>
          <w:color w:val="000000"/>
          <w:spacing w:val="-1"/>
          <w:sz w:val="22"/>
        </w:rPr>
        <w:t>odst.</w:t>
      </w:r>
      <w:r>
        <w:rPr>
          <w:rFonts w:ascii="GHWLRF+ArialMT" w:hAnsi="GHWLRF+ArialMT"/>
          <w:color w:val="000000"/>
          <w:spacing w:val="4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1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1559" w:h="247" w:x="1700" w:y="5442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1"/>
          <w:sz w:val="22"/>
        </w:rPr>
        <w:t>této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2"/>
          <w:sz w:val="22"/>
        </w:rPr>
        <w:t>vyhlášky.</w:t>
      </w:r>
    </w:p>
    <w:p>
      <w:pPr>
        <w:pStyle w:val="Normal"/>
        <w:widowControl w:val="false"/>
        <w:pBdr/>
        <w:bidi w:val="0"/>
        <w:spacing w:lineRule="exact" w:line="268" w:before="0" w:after="0"/>
        <w:ind w:left="394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1602" w:h="587" w:x="5307" w:y="6094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Čl.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6</w:t>
      </w:r>
    </w:p>
    <w:p>
      <w:pPr>
        <w:pStyle w:val="Normal"/>
        <w:widowControl w:val="false"/>
        <w:pBdr/>
        <w:bidi w:val="0"/>
        <w:spacing w:lineRule="exact" w:line="268" w:before="51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1602" w:h="587" w:x="5307" w:y="6094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Osvobození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1" w:h="1407" w:x="1133" w:y="6848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(1)</w:t>
      </w:r>
      <w:r>
        <w:rPr>
          <w:rFonts w:ascii="GHWLRF+ArialMT" w:hAnsi="GHWLRF+ArialMT"/>
          <w:color w:val="000000"/>
          <w:spacing w:val="235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Od</w:t>
      </w:r>
      <w:r>
        <w:rPr>
          <w:rFonts w:ascii="PARJSO+ArialMT" w:hAnsi="PARJSO+ArialMT"/>
          <w:color w:val="000000"/>
          <w:spacing w:val="3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poplatku</w:t>
      </w:r>
      <w:r>
        <w:rPr>
          <w:rFonts w:ascii="PARJSO+ArialMT" w:hAnsi="PARJSO+ArialMT"/>
          <w:color w:val="000000"/>
          <w:spacing w:val="37"/>
          <w:sz w:val="22"/>
        </w:rPr>
        <w:t xml:space="preserve"> </w:t>
      </w:r>
      <w:r>
        <w:rPr>
          <w:rFonts w:ascii="PARJSO+ArialMT" w:hAnsi="PARJSO+ArialMT"/>
          <w:color w:val="000000"/>
          <w:spacing w:val="-2"/>
          <w:sz w:val="22"/>
        </w:rPr>
        <w:t>ze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psů</w:t>
      </w:r>
      <w:r>
        <w:rPr>
          <w:rFonts w:ascii="PARJSO+ArialMT" w:hAnsi="PARJSO+ArialMT"/>
          <w:color w:val="000000"/>
          <w:spacing w:val="32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</w:t>
      </w:r>
      <w:r>
        <w:rPr>
          <w:rFonts w:ascii="PARJSO+ArialMT" w:hAnsi="PARJSO+ArialMT"/>
          <w:color w:val="000000"/>
          <w:spacing w:val="3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osvobozen</w:t>
      </w:r>
      <w:r>
        <w:rPr>
          <w:rFonts w:ascii="PARJSO+ArialMT" w:hAnsi="PARJSO+ArialMT"/>
          <w:color w:val="000000"/>
          <w:spacing w:val="37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držitel</w:t>
      </w:r>
      <w:r>
        <w:rPr>
          <w:rFonts w:ascii="PARJSO+ArialMT" w:hAnsi="PARJSO+ArialMT"/>
          <w:color w:val="000000"/>
          <w:spacing w:val="36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psa,</w:t>
      </w:r>
      <w:r>
        <w:rPr>
          <w:rFonts w:ascii="PARJSO+ArialMT" w:hAnsi="PARJSO+ArialMT"/>
          <w:color w:val="000000"/>
          <w:spacing w:val="34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kterým</w:t>
      </w:r>
      <w:r>
        <w:rPr>
          <w:rFonts w:ascii="PARJSO+ArialMT" w:hAnsi="PARJSO+ArialMT"/>
          <w:color w:val="000000"/>
          <w:spacing w:val="36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</w:t>
      </w:r>
      <w:r>
        <w:rPr>
          <w:rFonts w:ascii="PARJSO+ArialMT" w:hAnsi="PARJSO+ArialMT"/>
          <w:color w:val="000000"/>
          <w:spacing w:val="33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osoba</w:t>
      </w:r>
      <w:r>
        <w:rPr>
          <w:rFonts w:ascii="PARJSO+ArialMT" w:hAnsi="PARJSO+ArialMT"/>
          <w:color w:val="000000"/>
          <w:spacing w:val="34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nevidomá,</w:t>
      </w:r>
      <w:r>
        <w:rPr>
          <w:rFonts w:ascii="PARJSO+ArialMT" w:hAnsi="PARJSO+ArialMT"/>
          <w:color w:val="000000"/>
          <w:spacing w:val="3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osoba,</w:t>
      </w:r>
      <w:r>
        <w:rPr>
          <w:rFonts w:ascii="PARJSO+ArialMT" w:hAnsi="PARJSO+ArialMT"/>
          <w:color w:val="000000"/>
          <w:spacing w:val="38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která</w:t>
      </w:r>
      <w:r>
        <w:rPr>
          <w:rFonts w:ascii="PARJSO+ArialMT" w:hAnsi="PARJSO+ArialMT"/>
          <w:color w:val="000000"/>
          <w:spacing w:val="33"/>
          <w:sz w:val="22"/>
        </w:rPr>
        <w:t xml:space="preserve"> </w:t>
      </w:r>
      <w:r>
        <w:rPr>
          <w:rFonts w:ascii="PARJSO+ArialMT" w:hAnsi="PARJSO+ArialMT"/>
          <w:color w:val="000000"/>
          <w:spacing w:val="2"/>
          <w:sz w:val="22"/>
        </w:rPr>
        <w:t>je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1" w:h="1407" w:x="1133" w:y="6848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považována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za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závislou</w:t>
      </w:r>
      <w:r>
        <w:rPr>
          <w:rFonts w:ascii="PARJSO+ArialMT" w:hAnsi="PARJSO+ArialMT"/>
          <w:color w:val="000000"/>
          <w:spacing w:val="4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na</w:t>
      </w:r>
      <w:r>
        <w:rPr>
          <w:rFonts w:ascii="PARJSO+ArialMT" w:hAnsi="PARJSO+ArialMT"/>
          <w:color w:val="000000"/>
          <w:spacing w:val="38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pomoci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jiné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fyzické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osoby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podle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zákona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upravujícího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sociální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1" w:h="1407" w:x="1133" w:y="6848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-3"/>
          <w:sz w:val="22"/>
        </w:rPr>
        <w:t>služby,</w:t>
      </w:r>
      <w:r>
        <w:rPr>
          <w:rFonts w:ascii="PARJSO+ArialMT" w:hAnsi="PARJSO+ArialMT"/>
          <w:color w:val="000000"/>
          <w:spacing w:val="4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osoba,</w:t>
      </w:r>
      <w:r>
        <w:rPr>
          <w:rFonts w:ascii="PARJSO+ArialMT" w:hAnsi="PARJSO+ArialMT"/>
          <w:color w:val="000000"/>
          <w:spacing w:val="4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která</w:t>
      </w:r>
      <w:r>
        <w:rPr>
          <w:rFonts w:ascii="PARJSO+ArialMT" w:hAnsi="PARJSO+ArialMT"/>
          <w:color w:val="000000"/>
          <w:spacing w:val="38"/>
          <w:sz w:val="22"/>
        </w:rPr>
        <w:t xml:space="preserve"> </w:t>
      </w:r>
      <w:r>
        <w:rPr>
          <w:rFonts w:ascii="PARJSO+ArialMT" w:hAnsi="PARJSO+ArialMT"/>
          <w:color w:val="000000"/>
          <w:spacing w:val="1"/>
          <w:sz w:val="22"/>
        </w:rPr>
        <w:t>je</w:t>
      </w:r>
      <w:r>
        <w:rPr>
          <w:rFonts w:ascii="PARJSO+ArialMT" w:hAnsi="PARJSO+ArialMT"/>
          <w:color w:val="000000"/>
          <w:spacing w:val="38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držitelem</w:t>
      </w:r>
      <w:r>
        <w:rPr>
          <w:rFonts w:ascii="PARJSO+ArialMT" w:hAnsi="PARJSO+ArialMT"/>
          <w:color w:val="000000"/>
          <w:spacing w:val="4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průkazu</w:t>
      </w:r>
      <w:r>
        <w:rPr>
          <w:rFonts w:ascii="PARJSO+ArialMT" w:hAnsi="PARJSO+ArialMT"/>
          <w:color w:val="000000"/>
          <w:spacing w:val="38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ZTP</w:t>
      </w:r>
      <w:r>
        <w:rPr>
          <w:rFonts w:ascii="PARJSO+ArialMT" w:hAnsi="PARJSO+ArialMT"/>
          <w:color w:val="000000"/>
          <w:spacing w:val="38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nebo</w:t>
      </w:r>
      <w:r>
        <w:rPr>
          <w:rFonts w:ascii="PARJSO+ArialMT" w:hAnsi="PARJSO+ArialMT"/>
          <w:color w:val="000000"/>
          <w:spacing w:val="41"/>
          <w:sz w:val="22"/>
        </w:rPr>
        <w:t xml:space="preserve"> </w:t>
      </w:r>
      <w:r>
        <w:rPr>
          <w:rFonts w:ascii="PARJSO+ArialMT" w:hAnsi="PARJSO+ArialMT"/>
          <w:color w:val="000000"/>
          <w:spacing w:val="-5"/>
          <w:sz w:val="22"/>
        </w:rPr>
        <w:t>ZTP/P,</w:t>
      </w:r>
      <w:r>
        <w:rPr>
          <w:rFonts w:ascii="PARJSO+ArialMT" w:hAnsi="PARJSO+ArialMT"/>
          <w:color w:val="000000"/>
          <w:spacing w:val="4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osoba</w:t>
      </w:r>
      <w:r>
        <w:rPr>
          <w:rFonts w:ascii="PARJSO+ArialMT" w:hAnsi="PARJSO+ArialMT"/>
          <w:color w:val="000000"/>
          <w:spacing w:val="4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provádějící</w:t>
      </w:r>
      <w:r>
        <w:rPr>
          <w:rFonts w:ascii="PARJSO+ArialMT" w:hAnsi="PARJSO+ArialMT"/>
          <w:color w:val="000000"/>
          <w:spacing w:val="4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výcvik</w:t>
      </w:r>
      <w:r>
        <w:rPr>
          <w:rFonts w:ascii="PARJSO+ArialMT" w:hAnsi="PARJSO+ArialMT"/>
          <w:color w:val="000000"/>
          <w:spacing w:val="3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psů</w:t>
      </w:r>
    </w:p>
    <w:p>
      <w:pPr>
        <w:pStyle w:val="Normal"/>
        <w:widowControl w:val="false"/>
        <w:pBdr/>
        <w:bidi w:val="0"/>
        <w:spacing w:lineRule="exact" w:line="247" w:before="46" w:after="0"/>
        <w:ind w:left="566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1" w:h="1407" w:x="1133" w:y="6848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určených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k</w:t>
      </w:r>
      <w:r>
        <w:rPr>
          <w:rFonts w:ascii="PARJSO+ArialMT" w:hAnsi="PARJSO+ArialMT"/>
          <w:color w:val="000000"/>
          <w:spacing w:val="2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doprovodu</w:t>
      </w:r>
      <w:r>
        <w:rPr>
          <w:rFonts w:ascii="PARJSO+ArialMT" w:hAnsi="PARJSO+ArialMT"/>
          <w:color w:val="000000"/>
          <w:spacing w:val="2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těchto</w:t>
      </w:r>
      <w:r>
        <w:rPr>
          <w:rFonts w:ascii="PARJSO+ArialMT" w:hAnsi="PARJSO+ArialMT"/>
          <w:color w:val="000000"/>
          <w:spacing w:val="2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osob,</w:t>
      </w:r>
      <w:r>
        <w:rPr>
          <w:rFonts w:ascii="PARJSO+ArialMT" w:hAnsi="PARJSO+ArialMT"/>
          <w:color w:val="000000"/>
          <w:spacing w:val="2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osoba</w:t>
      </w:r>
      <w:r>
        <w:rPr>
          <w:rFonts w:ascii="PARJSO+ArialMT" w:hAnsi="PARJSO+ArialMT"/>
          <w:color w:val="000000"/>
          <w:spacing w:val="2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provozující</w:t>
      </w:r>
      <w:r>
        <w:rPr>
          <w:rFonts w:ascii="PARJSO+ArialMT" w:hAnsi="PARJSO+ArialMT"/>
          <w:color w:val="000000"/>
          <w:spacing w:val="2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útulek</w:t>
      </w:r>
      <w:r>
        <w:rPr>
          <w:rFonts w:ascii="PARJSO+ArialMT" w:hAnsi="PARJSO+ArialMT"/>
          <w:color w:val="000000"/>
          <w:spacing w:val="25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pro</w:t>
      </w:r>
      <w:r>
        <w:rPr>
          <w:rFonts w:ascii="PARJSO+ArialMT" w:hAnsi="PARJSO+ArialMT"/>
          <w:color w:val="000000"/>
          <w:spacing w:val="2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zvířata</w:t>
      </w:r>
      <w:r>
        <w:rPr>
          <w:rFonts w:ascii="PARJSO+ArialMT" w:hAnsi="PARJSO+ArialMT"/>
          <w:color w:val="000000"/>
          <w:spacing w:val="26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nebo</w:t>
      </w:r>
      <w:r>
        <w:rPr>
          <w:rFonts w:ascii="PARJSO+ArialMT" w:hAnsi="PARJSO+ArialMT"/>
          <w:color w:val="000000"/>
          <w:spacing w:val="24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osoba,</w:t>
      </w:r>
      <w:r>
        <w:rPr>
          <w:rFonts w:ascii="PARJSO+ArialMT" w:hAnsi="PARJSO+ArialMT"/>
          <w:color w:val="000000"/>
          <w:spacing w:val="26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které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1" w:h="1407" w:x="1133" w:y="6848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stanoví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povinnost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držení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a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používání</w:t>
      </w:r>
      <w:r>
        <w:rPr>
          <w:rFonts w:ascii="PARJSO+ArialMT" w:hAnsi="PARJSO+ArialMT"/>
          <w:color w:val="000000"/>
          <w:spacing w:val="0"/>
          <w:sz w:val="22"/>
        </w:rPr>
        <w:t xml:space="preserve"> psa </w:t>
      </w:r>
      <w:r>
        <w:rPr>
          <w:rFonts w:cs="PARJSO+ArialMT" w:ascii="PARJSO+ArialMT" w:hAnsi="PARJSO+ArialMT"/>
          <w:color w:val="000000"/>
          <w:spacing w:val="0"/>
          <w:sz w:val="22"/>
        </w:rPr>
        <w:t>zvláštní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právní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předpi</w:t>
      </w:r>
      <w:hyperlink w:anchor="br2">
        <w:r>
          <w:rPr>
            <w:rFonts w:ascii="PARJSO+ArialMT" w:hAnsi="PARJSO+ArialMT"/>
            <w:color w:val="000000"/>
            <w:spacing w:val="-1"/>
            <w:sz w:val="22"/>
          </w:rPr>
          <w:t>s</w:t>
        </w:r>
      </w:hyperlink>
      <w:hyperlink w:anchor="br2">
        <w:r>
          <w:rPr>
            <w:rFonts w:ascii="GHWLRF+ArialMT" w:hAnsi="GHWLRF+ArialMT"/>
            <w:color w:val="000000"/>
            <w:spacing w:val="-1"/>
            <w:sz w:val="21"/>
            <w:vertAlign w:val="superscript"/>
          </w:rPr>
          <w:t>7</w:t>
        </w:r>
      </w:hyperlink>
      <w:hyperlink w:anchor="br2">
        <w:r>
          <w:rPr>
            <w:rFonts w:ascii="GHWLRF+ArialMT" w:hAnsi="GHWLRF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5" w:h="532" w:x="1133" w:y="8423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(2)</w:t>
      </w:r>
      <w:r>
        <w:rPr>
          <w:rFonts w:ascii="GHWLRF+ArialMT" w:hAnsi="GHWLRF+ArialMT"/>
          <w:color w:val="000000"/>
          <w:spacing w:val="234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V</w:t>
      </w:r>
      <w:r>
        <w:rPr>
          <w:rFonts w:ascii="GHWLRF+ArialMT" w:hAnsi="GHWLRF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případě,</w:t>
      </w:r>
      <w:r>
        <w:rPr>
          <w:rFonts w:ascii="PARJSO+ArialMT" w:hAnsi="PARJSO+ArialMT"/>
          <w:color w:val="000000"/>
          <w:spacing w:val="3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že</w:t>
      </w:r>
      <w:r>
        <w:rPr>
          <w:rFonts w:ascii="PARJSO+ArialMT" w:hAnsi="PARJSO+ArialMT"/>
          <w:color w:val="000000"/>
          <w:spacing w:val="2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poplatník</w:t>
      </w:r>
      <w:r>
        <w:rPr>
          <w:rFonts w:ascii="PARJSO+ArialMT" w:hAnsi="PARJSO+ArialMT"/>
          <w:color w:val="000000"/>
          <w:spacing w:val="2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nesplní</w:t>
      </w:r>
      <w:r>
        <w:rPr>
          <w:rFonts w:ascii="PARJSO+ArialMT" w:hAnsi="PARJSO+ArialMT"/>
          <w:color w:val="000000"/>
          <w:spacing w:val="3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povinnost</w:t>
      </w:r>
      <w:r>
        <w:rPr>
          <w:rFonts w:ascii="PARJSO+ArialMT" w:hAnsi="PARJSO+ArialMT"/>
          <w:color w:val="000000"/>
          <w:spacing w:val="3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ohlásit</w:t>
      </w:r>
      <w:r>
        <w:rPr>
          <w:rFonts w:ascii="PARJSO+ArialMT" w:hAnsi="PARJSO+ArialMT"/>
          <w:color w:val="000000"/>
          <w:spacing w:val="3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údaj</w:t>
      </w:r>
      <w:r>
        <w:rPr>
          <w:rFonts w:ascii="PARJSO+ArialMT" w:hAnsi="PARJSO+ArialMT"/>
          <w:color w:val="000000"/>
          <w:spacing w:val="28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rozhodný</w:t>
      </w:r>
      <w:r>
        <w:rPr>
          <w:rFonts w:ascii="PARJSO+ArialMT" w:hAnsi="PARJSO+ArialMT"/>
          <w:color w:val="000000"/>
          <w:spacing w:val="30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pro</w:t>
      </w:r>
      <w:r>
        <w:rPr>
          <w:rFonts w:ascii="PARJSO+ArialMT" w:hAnsi="PARJSO+ArialMT"/>
          <w:color w:val="000000"/>
          <w:spacing w:val="7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osvobození</w:t>
      </w:r>
      <w:r>
        <w:rPr>
          <w:rFonts w:ascii="PARJSO+ArialMT" w:hAnsi="PARJSO+ArialMT"/>
          <w:color w:val="000000"/>
          <w:spacing w:val="3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ve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lhůtách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5" w:h="532" w:x="1133" w:y="8423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stanovených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touto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vyhláškou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nebo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zákonem,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nárok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na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osvobození</w:t>
      </w:r>
      <w:r>
        <w:rPr>
          <w:rFonts w:ascii="PARJSO+ArialMT" w:hAnsi="PARJSO+ArialMT"/>
          <w:color w:val="000000"/>
          <w:spacing w:val="0"/>
          <w:sz w:val="22"/>
        </w:rPr>
        <w:t xml:space="preserve"> zani</w:t>
      </w:r>
      <w:hyperlink w:anchor="br2">
        <w:r>
          <w:rPr>
            <w:rFonts w:cs="PARJSO+ArialMT" w:ascii="PARJSO+ArialMT" w:hAnsi="PARJSO+ArialMT"/>
            <w:color w:val="000000"/>
            <w:spacing w:val="-1"/>
            <w:sz w:val="22"/>
          </w:rPr>
          <w:t>ká</w:t>
        </w:r>
      </w:hyperlink>
      <w:hyperlink w:anchor="br2">
        <w:r>
          <w:rPr>
            <w:rFonts w:ascii="GHWLRF+ArialMT" w:hAnsi="GHWLRF+ArialMT"/>
            <w:color w:val="000000"/>
            <w:spacing w:val="-1"/>
            <w:sz w:val="21"/>
            <w:vertAlign w:val="superscript"/>
          </w:rPr>
          <w:t>8</w:t>
        </w:r>
      </w:hyperlink>
      <w:hyperlink w:anchor="br2">
        <w:r>
          <w:rPr>
            <w:rFonts w:ascii="GHWLRF+ArialMT" w:hAnsi="GHWLRF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747" w:h="268" w:x="5701" w:y="9366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Čl.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7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4186" w:h="268" w:x="4014" w:y="9685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Přechodné</w:t>
      </w:r>
      <w:r>
        <w:rPr>
          <w:rFonts w:ascii="PBQQBJ+Arial-BoldMT" w:hAnsi="PBQQBJ+Arial-BoldMT"/>
          <w:color w:val="000000"/>
          <w:spacing w:val="-2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a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zrušovací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cs="PBQQBJ+Arial-BoldMT" w:ascii="PBQQBJ+Arial-BoldMT" w:hAnsi="PBQQBJ+Arial-BoldMT"/>
          <w:color w:val="000000"/>
          <w:spacing w:val="0"/>
          <w:sz w:val="24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0" w:h="247" w:x="1133" w:y="10120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(1)</w:t>
      </w:r>
      <w:r>
        <w:rPr>
          <w:rFonts w:ascii="GHWLRF+ArialMT" w:hAnsi="GHWLRF+ArialMT"/>
          <w:color w:val="000000"/>
          <w:spacing w:val="23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Poplatkové</w:t>
      </w:r>
      <w:r>
        <w:rPr>
          <w:rFonts w:ascii="PARJSO+ArialMT" w:hAnsi="PARJSO+ArialMT"/>
          <w:color w:val="000000"/>
          <w:spacing w:val="92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povinnosti</w:t>
      </w:r>
      <w:r>
        <w:rPr>
          <w:rFonts w:ascii="PARJSO+ArialMT" w:hAnsi="PARJSO+ArialMT"/>
          <w:color w:val="000000"/>
          <w:spacing w:val="89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vzniklé</w:t>
      </w:r>
      <w:r>
        <w:rPr>
          <w:rFonts w:ascii="PARJSO+ArialMT" w:hAnsi="PARJSO+ArialMT"/>
          <w:color w:val="000000"/>
          <w:spacing w:val="9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před</w:t>
      </w:r>
      <w:r>
        <w:rPr>
          <w:rFonts w:ascii="PARJSO+ArialMT" w:hAnsi="PARJSO+ArialMT"/>
          <w:color w:val="000000"/>
          <w:spacing w:val="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nabytím</w:t>
      </w:r>
      <w:r>
        <w:rPr>
          <w:rFonts w:ascii="PARJSO+ArialMT" w:hAnsi="PARJSO+ArialMT"/>
          <w:color w:val="000000"/>
          <w:spacing w:val="9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účinnosti</w:t>
      </w:r>
      <w:r>
        <w:rPr>
          <w:rFonts w:ascii="PARJSO+ArialMT" w:hAnsi="PARJSO+ArialMT"/>
          <w:color w:val="000000"/>
          <w:spacing w:val="9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této</w:t>
      </w:r>
      <w:r>
        <w:rPr>
          <w:rFonts w:ascii="PARJSO+ArialMT" w:hAnsi="PARJSO+ArialMT"/>
          <w:color w:val="000000"/>
          <w:spacing w:val="9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vyhlášky</w:t>
      </w:r>
      <w:r>
        <w:rPr>
          <w:rFonts w:ascii="PARJSO+ArialMT" w:hAnsi="PARJSO+ArialMT"/>
          <w:color w:val="000000"/>
          <w:spacing w:val="87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se</w:t>
      </w:r>
      <w:r>
        <w:rPr>
          <w:rFonts w:ascii="PARJSO+ArialMT" w:hAnsi="PARJSO+ArialMT"/>
          <w:color w:val="000000"/>
          <w:spacing w:val="9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posuzují</w:t>
      </w:r>
      <w:r>
        <w:rPr>
          <w:rFonts w:ascii="PARJSO+ArialMT" w:hAnsi="PARJSO+ArialMT"/>
          <w:color w:val="000000"/>
          <w:spacing w:val="9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podle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3359" w:h="247" w:x="1700" w:y="10410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dosavadních</w:t>
      </w:r>
      <w:r>
        <w:rPr>
          <w:rFonts w:ascii="PARJSO+ArialMT" w:hAnsi="PARJSO+ArialMT"/>
          <w:color w:val="000000"/>
          <w:spacing w:val="-2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právních</w:t>
      </w:r>
      <w:r>
        <w:rPr>
          <w:rFonts w:ascii="PARJSO+ArialMT" w:hAnsi="PARJSO+ArialMT"/>
          <w:color w:val="000000"/>
          <w:spacing w:val="-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předpisů.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9884" w:h="540" w:x="1133" w:y="10821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1"/>
          <w:sz w:val="22"/>
        </w:rPr>
        <w:t>(2)</w:t>
      </w:r>
      <w:r>
        <w:rPr>
          <w:rFonts w:ascii="GHWLRF+ArialMT" w:hAnsi="GHWLRF+ArialMT"/>
          <w:color w:val="000000"/>
          <w:spacing w:val="235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Zrušuje</w:t>
      </w:r>
      <w:r>
        <w:rPr>
          <w:rFonts w:ascii="PARJSO+ArialMT" w:hAnsi="PARJSO+ArialMT"/>
          <w:color w:val="000000"/>
          <w:spacing w:val="7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se</w:t>
      </w:r>
      <w:r>
        <w:rPr>
          <w:rFonts w:ascii="PARJSO+ArialMT" w:hAnsi="PARJSO+ArialMT"/>
          <w:color w:val="000000"/>
          <w:spacing w:val="1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obecně</w:t>
      </w:r>
      <w:r>
        <w:rPr>
          <w:rFonts w:ascii="PARJSO+ArialMT" w:hAnsi="PARJSO+ArialMT"/>
          <w:color w:val="000000"/>
          <w:spacing w:val="8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závazná</w:t>
      </w:r>
      <w:r>
        <w:rPr>
          <w:rFonts w:ascii="PARJSO+ArialMT" w:hAnsi="PARJSO+ArialMT"/>
          <w:color w:val="000000"/>
          <w:spacing w:val="1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vyhláška</w:t>
      </w:r>
      <w:r>
        <w:rPr>
          <w:rFonts w:ascii="PARJSO+ArialMT" w:hAnsi="PARJSO+ArialMT"/>
          <w:color w:val="000000"/>
          <w:spacing w:val="1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2"/>
          <w:sz w:val="22"/>
        </w:rPr>
        <w:t>č.</w:t>
      </w:r>
      <w:r>
        <w:rPr>
          <w:rFonts w:ascii="PARJSO+ArialMT" w:hAnsi="PARJSO+ArialMT"/>
          <w:color w:val="000000"/>
          <w:spacing w:val="8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7/2019,</w:t>
      </w:r>
      <w:r>
        <w:rPr>
          <w:rFonts w:ascii="PARJSO+ArialMT" w:hAnsi="PARJSO+ArialMT"/>
          <w:color w:val="000000"/>
          <w:spacing w:val="1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Obecně</w:t>
      </w:r>
      <w:r>
        <w:rPr>
          <w:rFonts w:ascii="PARJSO+ArialMT" w:hAnsi="PARJSO+ArialMT"/>
          <w:color w:val="000000"/>
          <w:spacing w:val="1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závazná</w:t>
      </w:r>
      <w:r>
        <w:rPr>
          <w:rFonts w:ascii="PARJSO+ArialMT" w:hAnsi="PARJSO+ArialMT"/>
          <w:color w:val="000000"/>
          <w:spacing w:val="1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vyhláška</w:t>
      </w:r>
      <w:r>
        <w:rPr>
          <w:rFonts w:ascii="PARJSO+ArialMT" w:hAnsi="PARJSO+ArialMT"/>
          <w:color w:val="000000"/>
          <w:spacing w:val="10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obce</w:t>
      </w:r>
      <w:r>
        <w:rPr>
          <w:rFonts w:ascii="PARJSO+ArialMT" w:hAnsi="PARJSO+ArialMT"/>
          <w:color w:val="000000"/>
          <w:spacing w:val="10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Kamýk</w:t>
      </w:r>
      <w:r>
        <w:rPr>
          <w:rFonts w:ascii="PARJSO+ArialMT" w:hAnsi="PARJSO+ArialMT"/>
          <w:color w:val="000000"/>
          <w:spacing w:val="1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nad</w:t>
      </w:r>
    </w:p>
    <w:p>
      <w:pPr>
        <w:pStyle w:val="Normal"/>
        <w:widowControl w:val="false"/>
        <w:pBdr/>
        <w:bidi w:val="0"/>
        <w:spacing w:lineRule="exact" w:line="247" w:before="46" w:after="0"/>
        <w:ind w:left="566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9884" w:h="540" w:x="1133" w:y="10821" w:hSpace="0" w:vSpace="0" w:wrap="notBeside" w:vAnchor="text" w:hAnchor="text" w:hRule="exact"/>
        <w:pBdr/>
      </w:pPr>
      <w:r>
        <w:rPr>
          <w:rFonts w:ascii="PARJSO+ArialMT" w:hAnsi="PARJSO+ArialMT"/>
          <w:color w:val="000000"/>
          <w:spacing w:val="0"/>
          <w:sz w:val="22"/>
        </w:rPr>
        <w:t>Vltavou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 xml:space="preserve">o </w:t>
      </w:r>
      <w:r>
        <w:rPr>
          <w:rFonts w:cs="PARJSO+ArialMT" w:ascii="PARJSO+ArialMT" w:hAnsi="PARJSO+ArialMT"/>
          <w:color w:val="000000"/>
          <w:spacing w:val="0"/>
          <w:sz w:val="22"/>
        </w:rPr>
        <w:t>místním</w:t>
      </w:r>
      <w:r>
        <w:rPr>
          <w:rFonts w:ascii="PARJSO+ArialMT" w:hAnsi="PARJSO+ArialMT"/>
          <w:color w:val="000000"/>
          <w:spacing w:val="0"/>
          <w:sz w:val="22"/>
        </w:rPr>
        <w:t xml:space="preserve"> poplatku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ze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-1"/>
          <w:sz w:val="22"/>
        </w:rPr>
        <w:t>psů,</w:t>
      </w:r>
      <w:r>
        <w:rPr>
          <w:rFonts w:ascii="PARJSO+ArialMT" w:hAnsi="PARJSO+ArialMT"/>
          <w:color w:val="000000"/>
          <w:spacing w:val="0"/>
          <w:sz w:val="22"/>
        </w:rPr>
        <w:t xml:space="preserve"> ze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dne</w:t>
      </w:r>
      <w:r>
        <w:rPr>
          <w:rFonts w:ascii="GHWLRF+ArialMT" w:hAnsi="GHWLRF+ArialMT"/>
          <w:color w:val="000000"/>
          <w:spacing w:val="-2"/>
          <w:sz w:val="22"/>
        </w:rPr>
        <w:t xml:space="preserve"> </w:t>
      </w:r>
      <w:r>
        <w:rPr>
          <w:rFonts w:ascii="GHWLRF+ArialMT" w:hAnsi="GHWLRF+ArialMT"/>
          <w:color w:val="000000"/>
          <w:spacing w:val="-1"/>
          <w:sz w:val="22"/>
        </w:rPr>
        <w:t>18.</w:t>
      </w:r>
      <w:r>
        <w:rPr>
          <w:rFonts w:ascii="GHWLRF+ArialMT" w:hAnsi="GHWLRF+ArialMT"/>
          <w:color w:val="000000"/>
          <w:spacing w:val="3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listopadu</w:t>
      </w:r>
      <w:r>
        <w:rPr>
          <w:rFonts w:ascii="GHWLRF+ArialMT" w:hAnsi="GHWLRF+ArialMT"/>
          <w:color w:val="000000"/>
          <w:spacing w:val="1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2019.</w:t>
      </w:r>
    </w:p>
    <w:p>
      <w:pPr>
        <w:pStyle w:val="Normal"/>
        <w:widowControl w:val="false"/>
        <w:pBdr/>
        <w:bidi w:val="0"/>
        <w:spacing w:lineRule="exact" w:line="268" w:before="0" w:after="0"/>
        <w:ind w:left="262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1267" w:h="585" w:x="5439" w:y="11766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Čl.</w:t>
      </w:r>
      <w:r>
        <w:rPr>
          <w:rFonts w:ascii="PBQQBJ+Arial-BoldMT" w:hAnsi="PBQQBJ+Arial-BoldMT"/>
          <w:color w:val="000000"/>
          <w:spacing w:val="1"/>
          <w:sz w:val="24"/>
        </w:rPr>
        <w:t xml:space="preserve"> </w:t>
      </w:r>
      <w:r>
        <w:rPr>
          <w:rFonts w:ascii="PBQQBJ+Arial-BoldMT" w:hAnsi="PBQQBJ+Arial-BoldMT"/>
          <w:color w:val="000000"/>
          <w:spacing w:val="0"/>
          <w:sz w:val="24"/>
        </w:rPr>
        <w:t>8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PBQQBJ+Arial-BoldMT" w:hAnsi="PBQQBJ+Arial-BoldMT"/>
          <w:color w:val="000000"/>
          <w:spacing w:val="0"/>
          <w:sz w:val="24"/>
        </w:rPr>
        <w:framePr w:w="1267" w:h="585" w:x="5439" w:y="11766" w:hSpace="0" w:vSpace="0" w:wrap="notBeside" w:vAnchor="text" w:hAnchor="text" w:hRule="exact"/>
        <w:pBdr/>
      </w:pPr>
      <w:r>
        <w:rPr>
          <w:rFonts w:cs="PBQQBJ+Arial-BoldMT" w:ascii="PBQQBJ+Arial-BoldMT" w:hAnsi="PBQQBJ+Arial-BoldMT"/>
          <w:color w:val="000000"/>
          <w:spacing w:val="0"/>
          <w:sz w:val="24"/>
        </w:rPr>
        <w:t>Účinnost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5341" w:h="247" w:x="1133" w:y="12518" w:hSpace="0" w:vSpace="0" w:wrap="notBeside" w:vAnchor="text" w:hAnchor="text" w:hRule="exact"/>
        <w:pBdr/>
      </w:pPr>
      <w:r>
        <w:rPr>
          <w:rFonts w:ascii="PARJSO+ArialMT" w:hAnsi="PARJSO+ArialMT"/>
          <w:color w:val="000000"/>
          <w:spacing w:val="-6"/>
          <w:sz w:val="22"/>
        </w:rPr>
        <w:t>Tato</w:t>
      </w:r>
      <w:r>
        <w:rPr>
          <w:rFonts w:ascii="PARJSO+ArialMT" w:hAnsi="PARJSO+ArialMT"/>
          <w:color w:val="000000"/>
          <w:spacing w:val="7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vyhláška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nabývá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22"/>
        </w:rPr>
        <w:t>účinnosti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dnem</w:t>
      </w:r>
      <w:r>
        <w:rPr>
          <w:rFonts w:ascii="PARJSO+ArialMT" w:hAnsi="PARJSO+ArialMT"/>
          <w:color w:val="000000"/>
          <w:spacing w:val="3"/>
          <w:sz w:val="22"/>
        </w:rPr>
        <w:t xml:space="preserve"> </w:t>
      </w:r>
      <w:r>
        <w:rPr>
          <w:rFonts w:ascii="PARJSO+ArialMT" w:hAnsi="PARJSO+ArialMT"/>
          <w:color w:val="000000"/>
          <w:spacing w:val="-2"/>
          <w:sz w:val="22"/>
        </w:rPr>
        <w:t>1.</w:t>
      </w:r>
      <w:r>
        <w:rPr>
          <w:rFonts w:ascii="PARJSO+ArialMT" w:hAnsi="PARJSO+ArialMT"/>
          <w:color w:val="000000"/>
          <w:spacing w:val="5"/>
          <w:sz w:val="22"/>
        </w:rPr>
        <w:t xml:space="preserve"> </w:t>
      </w:r>
      <w:r>
        <w:rPr>
          <w:rFonts w:ascii="PARJSO+ArialMT" w:hAnsi="PARJSO+ArialMT"/>
          <w:color w:val="000000"/>
          <w:spacing w:val="0"/>
          <w:sz w:val="22"/>
        </w:rPr>
        <w:t>ledna</w:t>
      </w:r>
      <w:r>
        <w:rPr>
          <w:rFonts w:ascii="PARJSO+ArialMT" w:hAnsi="PARJSO+ArialMT"/>
          <w:color w:val="000000"/>
          <w:spacing w:val="1"/>
          <w:sz w:val="22"/>
        </w:rPr>
        <w:t xml:space="preserve"> </w:t>
      </w:r>
      <w:r>
        <w:rPr>
          <w:rFonts w:ascii="PARJSO+ArialMT" w:hAnsi="PARJSO+ArialMT"/>
          <w:color w:val="000000"/>
          <w:spacing w:val="-1"/>
          <w:sz w:val="22"/>
        </w:rPr>
        <w:t>2024.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1801" w:h="502" w:x="2763" w:y="13557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Petr</w:t>
      </w:r>
      <w:r>
        <w:rPr>
          <w:rFonts w:ascii="GHWLRF+ArialMT" w:hAnsi="GHWLRF+ArialMT"/>
          <w:color w:val="000000"/>
          <w:spacing w:val="3"/>
          <w:sz w:val="22"/>
        </w:rPr>
        <w:t xml:space="preserve"> </w:t>
      </w:r>
      <w:r>
        <w:rPr>
          <w:rFonts w:ascii="GHWLRF+ArialMT" w:hAnsi="GHWLRF+ArialMT"/>
          <w:color w:val="000000"/>
          <w:spacing w:val="0"/>
          <w:sz w:val="22"/>
        </w:rPr>
        <w:t>Halada</w:t>
      </w:r>
      <w:r>
        <w:rPr>
          <w:rFonts w:ascii="GHWLRF+ArialMT" w:hAnsi="GHWLRF+ArialMT"/>
          <w:color w:val="000000"/>
          <w:spacing w:val="1"/>
          <w:sz w:val="22"/>
        </w:rPr>
        <w:t xml:space="preserve"> </w:t>
      </w:r>
      <w:r>
        <w:rPr>
          <w:rFonts w:ascii="GHWLRF+ArialMT" w:hAnsi="GHWLRF+ArialMT"/>
          <w:color w:val="000000"/>
          <w:spacing w:val="-18"/>
          <w:sz w:val="22"/>
        </w:rPr>
        <w:t>v.</w:t>
      </w:r>
      <w:r>
        <w:rPr>
          <w:rFonts w:ascii="GHWLRF+ArialMT" w:hAnsi="GHWLRF+ArialMT"/>
          <w:color w:val="000000"/>
          <w:spacing w:val="18"/>
          <w:sz w:val="22"/>
        </w:rPr>
        <w:t xml:space="preserve"> </w:t>
      </w:r>
      <w:r>
        <w:rPr>
          <w:rFonts w:ascii="GHWLRF+ArialMT" w:hAnsi="GHWLRF+ArialMT"/>
          <w:color w:val="000000"/>
          <w:spacing w:val="-13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8" w:after="0"/>
        <w:ind w:left="420" w:right="0" w:hanging="0"/>
        <w:jc w:val="left"/>
        <w:rPr>
          <w:rFonts w:ascii="GHWLRF+ArialMT" w:hAnsi="GHWLRF+ArialMT"/>
          <w:color w:val="000000"/>
          <w:spacing w:val="0"/>
          <w:sz w:val="22"/>
        </w:rPr>
        <w:framePr w:w="1801" w:h="502" w:x="2763" w:y="13557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22"/>
        </w:rPr>
        <w:t>starosta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2646" w:h="502" w:x="7163" w:y="13557" w:hSpace="0" w:vSpace="0" w:wrap="notBeside" w:vAnchor="text" w:hAnchor="text" w:hRule="exact"/>
        <w:pBdr/>
      </w:pPr>
      <w:r>
        <w:rPr>
          <w:rFonts w:ascii="PARJSO+ArialMT" w:hAnsi="PARJSO+ArialMT"/>
          <w:color w:val="000000"/>
          <w:spacing w:val="1"/>
          <w:sz w:val="22"/>
        </w:rPr>
        <w:t>Ing</w:t>
      </w:r>
      <w:r>
        <w:rPr>
          <w:rFonts w:ascii="PARJSO+ArialMT" w:hAnsi="PARJSO+ArialMT"/>
          <w:color w:val="000000"/>
          <w:spacing w:val="0"/>
          <w:sz w:val="22"/>
        </w:rPr>
        <w:t xml:space="preserve"> Josef </w:t>
      </w:r>
      <w:r>
        <w:rPr>
          <w:rFonts w:cs="PARJSO+ArialMT" w:ascii="PARJSO+ArialMT" w:hAnsi="PARJSO+ArialMT"/>
          <w:color w:val="000000"/>
          <w:spacing w:val="-1"/>
          <w:sz w:val="22"/>
        </w:rPr>
        <w:t>Vencovský</w:t>
      </w:r>
      <w:r>
        <w:rPr>
          <w:rFonts w:ascii="PARJSO+ArialMT" w:hAnsi="PARJSO+ArialMT"/>
          <w:color w:val="000000"/>
          <w:spacing w:val="0"/>
          <w:sz w:val="22"/>
        </w:rPr>
        <w:t xml:space="preserve"> </w:t>
      </w:r>
      <w:r>
        <w:rPr>
          <w:rFonts w:ascii="PARJSO+ArialMT" w:hAnsi="PARJSO+ArialMT"/>
          <w:color w:val="000000"/>
          <w:spacing w:val="-16"/>
          <w:sz w:val="22"/>
        </w:rPr>
        <w:t>v.</w:t>
      </w:r>
      <w:r>
        <w:rPr>
          <w:rFonts w:ascii="PARJSO+ArialMT" w:hAnsi="PARJSO+ArialMT"/>
          <w:color w:val="000000"/>
          <w:spacing w:val="16"/>
          <w:sz w:val="22"/>
        </w:rPr>
        <w:t xml:space="preserve"> </w:t>
      </w:r>
      <w:r>
        <w:rPr>
          <w:rFonts w:ascii="PARJSO+ArialMT" w:hAnsi="PARJSO+ArialMT"/>
          <w:color w:val="000000"/>
          <w:spacing w:val="-13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8" w:after="0"/>
        <w:ind w:left="574" w:right="0" w:hanging="0"/>
        <w:jc w:val="left"/>
        <w:rPr>
          <w:rFonts w:ascii="PARJSO+ArialMT" w:hAnsi="PARJSO+ArialMT"/>
          <w:color w:val="000000"/>
          <w:spacing w:val="0"/>
          <w:sz w:val="22"/>
        </w:rPr>
        <w:framePr w:w="2646" w:h="502" w:x="7163" w:y="13557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22"/>
        </w:rPr>
        <w:t>místostarosta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GHWLRF+ArialMT" w:hAnsi="GHWLRF+ArialMT"/>
          <w:color w:val="000000"/>
          <w:spacing w:val="0"/>
          <w:sz w:val="12"/>
        </w:rPr>
        <w:framePr w:w="247" w:h="340" w:x="1133" w:y="15273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12"/>
        </w:rPr>
        <w:t>7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GHWLRF+ArialMT" w:hAnsi="GHWLRF+ArialMT"/>
          <w:color w:val="000000"/>
          <w:spacing w:val="0"/>
          <w:sz w:val="12"/>
        </w:rPr>
        <w:framePr w:w="247" w:h="340" w:x="1133" w:y="15273" w:hSpace="0" w:vSpace="0" w:wrap="notBeside" w:vAnchor="text" w:hAnchor="text" w:hRule="exact"/>
        <w:pBdr/>
      </w:pPr>
      <w:r>
        <w:rPr>
          <w:rFonts w:ascii="GHWLRF+ArialMT" w:hAnsi="GHWLRF+ArialMT"/>
          <w:color w:val="000000"/>
          <w:spacing w:val="0"/>
          <w:sz w:val="12"/>
        </w:rPr>
        <w:t>8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PARJSO+ArialMT" w:hAnsi="PARJSO+ArialMT"/>
          <w:color w:val="000000"/>
          <w:spacing w:val="0"/>
          <w:sz w:val="18"/>
        </w:rPr>
        <w:framePr w:w="3662" w:h="407" w:x="1200" w:y="15279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18"/>
        </w:rPr>
        <w:t>§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2 odst.</w:t>
      </w:r>
      <w:r>
        <w:rPr>
          <w:rFonts w:ascii="GHWLRF+ArialMT" w:hAnsi="GHWLRF+ArialMT"/>
          <w:color w:val="000000"/>
          <w:spacing w:val="-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 xml:space="preserve">2 </w:t>
      </w:r>
      <w:r>
        <w:rPr>
          <w:rFonts w:cs="PARJSO+ArialMT" w:ascii="PARJSO+ArialMT" w:hAnsi="PARJSO+ArialMT"/>
          <w:color w:val="000000"/>
          <w:spacing w:val="0"/>
          <w:sz w:val="18"/>
        </w:rPr>
        <w:t>zákona</w:t>
      </w:r>
      <w:r>
        <w:rPr>
          <w:rFonts w:ascii="PARJSO+ArialMT" w:hAnsi="PARJSO+ArialMT"/>
          <w:color w:val="000000"/>
          <w:spacing w:val="0"/>
          <w:sz w:val="18"/>
        </w:rPr>
        <w:t xml:space="preserve"> o </w:t>
      </w:r>
      <w:r>
        <w:rPr>
          <w:rFonts w:cs="PARJSO+ArialMT" w:ascii="PARJSO+ArialMT" w:hAnsi="PARJSO+ArialMT"/>
          <w:color w:val="000000"/>
          <w:spacing w:val="0"/>
          <w:sz w:val="18"/>
        </w:rPr>
        <w:t>místních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PARJSO+ArialMT" w:hAnsi="PARJSO+ArialMT"/>
          <w:color w:val="000000"/>
          <w:spacing w:val="0"/>
          <w:sz w:val="18"/>
        </w:rPr>
        <w:framePr w:w="3662" w:h="407" w:x="1200" w:y="15279" w:hSpace="0" w:vSpace="0" w:wrap="notBeside" w:vAnchor="text" w:hAnchor="text" w:hRule="exact"/>
        <w:pBdr/>
      </w:pPr>
      <w:r>
        <w:rPr>
          <w:rFonts w:cs="PARJSO+ArialMT" w:ascii="PARJSO+ArialMT" w:hAnsi="PARJSO+ArialMT"/>
          <w:color w:val="000000"/>
          <w:spacing w:val="0"/>
          <w:sz w:val="18"/>
        </w:rPr>
        <w:t>§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14a</w:t>
      </w:r>
      <w:r>
        <w:rPr>
          <w:rFonts w:ascii="GHWLRF+ArialMT" w:hAnsi="GHWLRF+ArialMT"/>
          <w:color w:val="000000"/>
          <w:spacing w:val="-2"/>
          <w:sz w:val="18"/>
        </w:rPr>
        <w:t xml:space="preserve"> </w:t>
      </w:r>
      <w:r>
        <w:rPr>
          <w:rFonts w:ascii="GHWLRF+ArialMT" w:hAnsi="GHWLRF+ArialMT"/>
          <w:color w:val="000000"/>
          <w:spacing w:val="0"/>
          <w:sz w:val="18"/>
        </w:rPr>
        <w:t>odst.</w:t>
      </w:r>
      <w:r>
        <w:rPr>
          <w:rFonts w:ascii="GHWLRF+ArialMT" w:hAnsi="GHWLRF+ArialMT"/>
          <w:color w:val="000000"/>
          <w:spacing w:val="3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>6</w:t>
      </w:r>
      <w:r>
        <w:rPr>
          <w:rFonts w:ascii="PARJSO+ArialMT" w:hAnsi="PARJSO+ArialMT"/>
          <w:color w:val="000000"/>
          <w:spacing w:val="-1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zákona</w:t>
      </w:r>
      <w:r>
        <w:rPr>
          <w:rFonts w:ascii="PARJSO+ArialMT" w:hAnsi="PARJSO+ArialMT"/>
          <w:color w:val="000000"/>
          <w:spacing w:val="1"/>
          <w:sz w:val="18"/>
        </w:rPr>
        <w:t xml:space="preserve"> </w:t>
      </w:r>
      <w:r>
        <w:rPr>
          <w:rFonts w:ascii="PARJSO+ArialMT" w:hAnsi="PARJSO+ArialMT"/>
          <w:color w:val="000000"/>
          <w:spacing w:val="0"/>
          <w:sz w:val="18"/>
        </w:rPr>
        <w:t xml:space="preserve">o </w:t>
      </w:r>
      <w:r>
        <w:rPr>
          <w:rFonts w:cs="PARJSO+ArialMT" w:ascii="PARJSO+ArialMT" w:hAnsi="PARJSO+ArialMT"/>
          <w:color w:val="000000"/>
          <w:spacing w:val="0"/>
          <w:sz w:val="18"/>
        </w:rPr>
        <w:t>místních</w:t>
      </w:r>
      <w:r>
        <w:rPr>
          <w:rFonts w:ascii="PARJSO+ArialMT" w:hAnsi="PARJSO+ArialMT"/>
          <w:color w:val="000000"/>
          <w:spacing w:val="0"/>
          <w:sz w:val="18"/>
        </w:rPr>
        <w:t xml:space="preserve"> </w:t>
      </w:r>
      <w:r>
        <w:rPr>
          <w:rFonts w:cs="PARJSO+ArialMT" w:ascii="PARJSO+ArialMT" w:hAnsi="PARJSO+ArialMT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706755</wp:posOffset>
                </wp:positionH>
                <wp:positionV relativeFrom="page">
                  <wp:posOffset>9613265</wp:posOffset>
                </wp:positionV>
                <wp:extent cx="1854835" cy="3365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85436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55.65pt;margin-top:756.95pt;width:145.95pt;height:2.5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/>
      </w:r>
    </w:p>
    <w:sectPr>
      <w:type w:val="nextPage"/>
      <w:pgSz w:w="11906" w:h="16820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Arial">
    <w:charset w:val="ee"/>
    <w:family w:val="roman"/>
    <w:pitch w:val="variable"/>
  </w:font>
  <w:font w:name="PBQQBJ+Arial-BoldMT">
    <w:charset w:val="ee"/>
    <w:family w:val="roman"/>
    <w:pitch w:val="variable"/>
    <w:embedRegular r:id="rId18" w:fontKey="{12014A78-CABC-4EF0-12AC-5CD89AEFDE12}"/>
  </w:font>
  <w:font w:name="WGEVAW+Arial-BoldMT">
    <w:charset w:val="ee"/>
    <w:family w:val="roman"/>
    <w:pitch w:val="variable"/>
    <w:embedRegular r:id="rId19" w:fontKey="{13014A78-CABC-4EF0-12AC-5CD89AEFDE13}"/>
  </w:font>
  <w:font w:name="PARJSO+ArialMT">
    <w:charset w:val="ee"/>
    <w:family w:val="roman"/>
    <w:pitch w:val="variable"/>
    <w:embedRegular r:id="rId20" w:fontKey="{14014A78-CABC-4EF0-12AC-5CD89AEFDE14}"/>
  </w:font>
  <w:font w:name="GHWLRF+ArialMT">
    <w:charset w:val="ee"/>
    <w:family w:val="roman"/>
    <w:pitch w:val="variable"/>
    <w:embedRegular r:id="rId21" w:fontKey="{15014A78-CABC-4EF0-12AC-5CD89AEFDE15}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link w:val="Normal"/>
    <w:qFormat/>
    <w:pPr>
      <w:widowControl w:val="false"/>
      <w:bidi w:val="0"/>
      <w:spacing w:before="120" w:after="240"/>
      <w:jc w:val="both"/>
    </w:pPr>
    <w:rPr>
      <w:rFonts w:ascii="Calibri" w:hAnsi="Calibri" w:eastAsia="NSimSun" w:cs="Lucida Sans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link w:val="Normal"/>
    <w:semiHidden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List" w:default="1">
    <w:name w:val="No List"/>
    <w:link w:val="Normal"/>
    <w:semiHidden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cs-CZ" w:eastAsia="zh-CN" w:bidi="hi-IN"/>
    </w:rPr>
  </w:style>
  <w:style w:type="paragraph" w:styleId="Obsahrmce">
    <w:name w:val="Obsah rámce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3</Pages>
  <Words>642</Words>
  <Characters>3266</Characters>
  <CharactersWithSpaces>3823</CharactersWithSpaces>
  <Paragraphs>91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2023-12-04T11:48:15Z</dcterms:created>
  <dc:creator>doc2pdf</dc:creator>
  <dc:description/>
  <dc:language>cs-CZ</dc:language>
  <cp:lastModifiedBy>doc2pdf</cp:lastModifiedBy>
  <dcterms:modified xsi:type="dcterms:W3CDTF">2023-12-04T11:48:15Z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