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4" w:rsidRDefault="00FF18A4" w:rsidP="00FF18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Příloha č. 1 OZV č. </w:t>
      </w:r>
      <w:r w:rsidR="00610E6B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/2024 </w:t>
      </w:r>
    </w:p>
    <w:p w:rsidR="00FF18A4" w:rsidRDefault="00FF18A4" w:rsidP="00FF18A4">
      <w:pPr>
        <w:jc w:val="center"/>
        <w:rPr>
          <w:sz w:val="28"/>
          <w:szCs w:val="28"/>
        </w:rPr>
      </w:pPr>
    </w:p>
    <w:p w:rsidR="00FF18A4" w:rsidRDefault="00FF18A4" w:rsidP="00FF18A4">
      <w:pPr>
        <w:jc w:val="center"/>
        <w:rPr>
          <w:sz w:val="28"/>
          <w:szCs w:val="28"/>
        </w:rPr>
      </w:pPr>
    </w:p>
    <w:p w:rsidR="00FF18A4" w:rsidRDefault="00FF18A4" w:rsidP="00FF18A4">
      <w:pPr>
        <w:jc w:val="both"/>
      </w:pPr>
      <w:r>
        <w:tab/>
        <w:t>Veřejná prostranství se zákazem požívání alkoholických nápojů jsou:</w:t>
      </w:r>
    </w:p>
    <w:p w:rsidR="00FF18A4" w:rsidRDefault="00FF18A4" w:rsidP="00FF18A4">
      <w:pPr>
        <w:jc w:val="both"/>
      </w:pPr>
    </w:p>
    <w:p w:rsidR="00FF18A4" w:rsidRDefault="00FF18A4" w:rsidP="00FF18A4">
      <w:pPr>
        <w:numPr>
          <w:ilvl w:val="0"/>
          <w:numId w:val="1"/>
        </w:numPr>
        <w:jc w:val="both"/>
      </w:pPr>
      <w:r>
        <w:t>areál pivovaru,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zámku,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náměstí Jiřího z Poděbrad,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Malé Náměstí,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park na Sídlišti,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obchodního domu COOP Střela,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Sokolovny,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autobusového nádraží.</w:t>
      </w:r>
    </w:p>
    <w:p w:rsidR="00FF18A4" w:rsidRDefault="00FF18A4" w:rsidP="00FF18A4">
      <w:pPr>
        <w:jc w:val="both"/>
      </w:pPr>
    </w:p>
    <w:p w:rsidR="00FF18A4" w:rsidRDefault="00FF18A4" w:rsidP="00FF18A4">
      <w:pPr>
        <w:ind w:left="360"/>
        <w:jc w:val="both"/>
      </w:pPr>
      <w:r>
        <w:t>Tato veřejná prostranství jsou dále graficky znázorněna na katastrální mapě města Toužim na straně č. 2 této přílohy.</w:t>
      </w:r>
    </w:p>
    <w:p w:rsidR="00E37FFA" w:rsidRPr="00E37FFA" w:rsidRDefault="00E37FFA">
      <w:pPr>
        <w:rPr>
          <w:lang w:val="en-US"/>
        </w:rPr>
      </w:pPr>
    </w:p>
    <w:sectPr w:rsidR="00E37FFA" w:rsidRPr="00E3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3FCB"/>
    <w:multiLevelType w:val="hybridMultilevel"/>
    <w:tmpl w:val="E03615AE"/>
    <w:lvl w:ilvl="0" w:tplc="D44852A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3"/>
    <w:rsid w:val="005D454D"/>
    <w:rsid w:val="00610E6B"/>
    <w:rsid w:val="00913933"/>
    <w:rsid w:val="00B3569E"/>
    <w:rsid w:val="00C6798F"/>
    <w:rsid w:val="00E37FFA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4F39-99B8-47C8-9590-9905DAD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Company>Mesto Touzim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 Pavel</dc:creator>
  <cp:keywords/>
  <dc:description/>
  <cp:lastModifiedBy>Charvát Pavel</cp:lastModifiedBy>
  <cp:revision>5</cp:revision>
  <dcterms:created xsi:type="dcterms:W3CDTF">2024-03-27T11:47:00Z</dcterms:created>
  <dcterms:modified xsi:type="dcterms:W3CDTF">2024-03-27T11:56:00Z</dcterms:modified>
</cp:coreProperties>
</file>