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92" w:rsidRPr="0047068F" w:rsidRDefault="00220739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Toužim</w:t>
      </w:r>
    </w:p>
    <w:p w:rsidR="005A7C92" w:rsidRDefault="005A7C92" w:rsidP="005A7C92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220739">
        <w:rPr>
          <w:rFonts w:ascii="Arial" w:hAnsi="Arial" w:cs="Arial"/>
          <w:b/>
          <w:bCs/>
        </w:rPr>
        <w:t>města Toužim</w:t>
      </w:r>
    </w:p>
    <w:p w:rsidR="003A5F61" w:rsidRPr="0047068F" w:rsidRDefault="003A5F61" w:rsidP="005A7C92">
      <w:pPr>
        <w:spacing w:line="276" w:lineRule="auto"/>
        <w:jc w:val="center"/>
        <w:rPr>
          <w:rFonts w:ascii="Arial" w:hAnsi="Arial" w:cs="Arial"/>
          <w:b/>
        </w:rPr>
      </w:pPr>
    </w:p>
    <w:p w:rsidR="005A7C92" w:rsidRDefault="005A7C92" w:rsidP="003A5F6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220739">
        <w:rPr>
          <w:rFonts w:ascii="Arial" w:hAnsi="Arial" w:cs="Arial"/>
          <w:b/>
        </w:rPr>
        <w:t>města Toužim</w:t>
      </w:r>
    </w:p>
    <w:p w:rsidR="00901DF9" w:rsidRPr="003A5F61" w:rsidRDefault="00901DF9" w:rsidP="003A5F61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A5F61">
        <w:rPr>
          <w:rFonts w:ascii="Arial" w:hAnsi="Arial" w:cs="Arial"/>
          <w:b/>
          <w:bCs/>
        </w:rPr>
        <w:t xml:space="preserve">o zákazu </w:t>
      </w:r>
      <w:r w:rsidR="0067419A">
        <w:rPr>
          <w:rFonts w:ascii="Arial" w:hAnsi="Arial" w:cs="Arial"/>
          <w:b/>
          <w:bCs/>
        </w:rPr>
        <w:t xml:space="preserve">požívání </w:t>
      </w:r>
      <w:r w:rsidRPr="003A5F61">
        <w:rPr>
          <w:rFonts w:ascii="Arial" w:hAnsi="Arial" w:cs="Arial"/>
          <w:b/>
          <w:bCs/>
        </w:rPr>
        <w:t xml:space="preserve">alkoholických nápojů </w:t>
      </w:r>
      <w:r w:rsidR="00220739" w:rsidRPr="003A5F61">
        <w:rPr>
          <w:rFonts w:ascii="Arial" w:hAnsi="Arial" w:cs="Arial"/>
          <w:b/>
          <w:bCs/>
        </w:rPr>
        <w:t>za účelem zabezpečení místních záležitostí veřejného pořádku na vymezených veřejných prostranstvích</w:t>
      </w:r>
      <w:r w:rsidRPr="003A5F61">
        <w:rPr>
          <w:rFonts w:ascii="Arial" w:hAnsi="Arial" w:cs="Arial"/>
          <w:b/>
          <w:bCs/>
        </w:rPr>
        <w:t xml:space="preserve">  </w:t>
      </w: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20739">
        <w:rPr>
          <w:rFonts w:ascii="Arial" w:hAnsi="Arial" w:cs="Arial"/>
          <w:sz w:val="22"/>
          <w:szCs w:val="22"/>
        </w:rPr>
        <w:t xml:space="preserve">města Toužim </w:t>
      </w:r>
      <w:r>
        <w:rPr>
          <w:rFonts w:ascii="Arial" w:hAnsi="Arial" w:cs="Arial"/>
          <w:sz w:val="22"/>
          <w:szCs w:val="22"/>
        </w:rPr>
        <w:t>se na svém zasedání dne</w:t>
      </w:r>
      <w:r w:rsidR="00220739">
        <w:rPr>
          <w:rFonts w:ascii="Arial" w:hAnsi="Arial" w:cs="Arial"/>
          <w:sz w:val="22"/>
          <w:szCs w:val="22"/>
        </w:rPr>
        <w:t xml:space="preserve"> 2</w:t>
      </w:r>
      <w:r w:rsidR="00C05C4C">
        <w:rPr>
          <w:rFonts w:ascii="Arial" w:hAnsi="Arial" w:cs="Arial"/>
          <w:sz w:val="22"/>
          <w:szCs w:val="22"/>
        </w:rPr>
        <w:t>5</w:t>
      </w:r>
      <w:r w:rsidR="00220739">
        <w:rPr>
          <w:rFonts w:ascii="Arial" w:hAnsi="Arial" w:cs="Arial"/>
          <w:sz w:val="22"/>
          <w:szCs w:val="22"/>
        </w:rPr>
        <w:t xml:space="preserve">. </w:t>
      </w:r>
      <w:r w:rsidR="00C05C4C">
        <w:rPr>
          <w:rFonts w:ascii="Arial" w:hAnsi="Arial" w:cs="Arial"/>
          <w:sz w:val="22"/>
          <w:szCs w:val="22"/>
        </w:rPr>
        <w:t>dubna</w:t>
      </w:r>
      <w:r w:rsidR="00220739">
        <w:rPr>
          <w:rFonts w:ascii="Arial" w:hAnsi="Arial" w:cs="Arial"/>
          <w:sz w:val="22"/>
          <w:szCs w:val="22"/>
        </w:rPr>
        <w:t xml:space="preserve"> 2024 </w:t>
      </w:r>
      <w:r w:rsidR="00AD308D">
        <w:rPr>
          <w:rFonts w:ascii="Arial" w:hAnsi="Arial" w:cs="Arial"/>
          <w:sz w:val="22"/>
          <w:szCs w:val="22"/>
        </w:rPr>
        <w:t xml:space="preserve">usnesením č. </w:t>
      </w:r>
      <w:r w:rsidR="001E57CE">
        <w:rPr>
          <w:rFonts w:ascii="Arial" w:hAnsi="Arial" w:cs="Arial"/>
          <w:sz w:val="22"/>
          <w:szCs w:val="22"/>
        </w:rPr>
        <w:t>10</w:t>
      </w:r>
      <w:r w:rsidR="00AD308D">
        <w:rPr>
          <w:rFonts w:ascii="Arial" w:hAnsi="Arial" w:cs="Arial"/>
          <w:sz w:val="22"/>
          <w:szCs w:val="22"/>
        </w:rPr>
        <w:t>/</w:t>
      </w:r>
      <w:r w:rsidR="00C05C4C">
        <w:rPr>
          <w:rFonts w:ascii="Arial" w:hAnsi="Arial" w:cs="Arial"/>
          <w:sz w:val="22"/>
          <w:szCs w:val="22"/>
        </w:rPr>
        <w:t>2</w:t>
      </w:r>
      <w:r w:rsidR="00AD308D">
        <w:rPr>
          <w:rFonts w:ascii="Arial" w:hAnsi="Arial" w:cs="Arial"/>
          <w:sz w:val="22"/>
          <w:szCs w:val="22"/>
        </w:rPr>
        <w:t xml:space="preserve">/2024 </w:t>
      </w:r>
      <w:r w:rsidR="00220739">
        <w:rPr>
          <w:rFonts w:ascii="Arial" w:hAnsi="Arial" w:cs="Arial"/>
          <w:sz w:val="22"/>
          <w:szCs w:val="22"/>
        </w:rPr>
        <w:t xml:space="preserve">usneslo </w:t>
      </w:r>
      <w:r>
        <w:rPr>
          <w:rFonts w:ascii="Arial" w:hAnsi="Arial" w:cs="Arial"/>
          <w:sz w:val="22"/>
          <w:szCs w:val="22"/>
        </w:rPr>
        <w:t>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350221">
        <w:rPr>
          <w:rFonts w:ascii="Arial" w:hAnsi="Arial" w:cs="Arial"/>
          <w:sz w:val="22"/>
          <w:szCs w:val="22"/>
        </w:rPr>
        <w:t xml:space="preserve"> a) a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</w:t>
      </w:r>
      <w:r w:rsidR="00220739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220739" w:rsidRDefault="00220739" w:rsidP="0022073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220739" w:rsidRDefault="00220739" w:rsidP="0022073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220739" w:rsidRDefault="00220739" w:rsidP="0022073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220739" w:rsidRDefault="00220739" w:rsidP="0022073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požívání alkoholických nápojů, neboť se jedná o činnost, která by mohla narušit veřejný pořádek v</w:t>
      </w:r>
      <w:r w:rsidR="002D6ACC">
        <w:rPr>
          <w:rFonts w:ascii="Arial" w:hAnsi="Arial" w:cs="Arial"/>
          <w:sz w:val="22"/>
          <w:szCs w:val="22"/>
        </w:rPr>
        <w:t>e městě nebo být v rozporu s dobrými mravy, ochranou bezpečnosti, zdraví a majetku.</w:t>
      </w:r>
    </w:p>
    <w:p w:rsidR="0017057A" w:rsidRDefault="0017057A" w:rsidP="0017057A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D6ACC" w:rsidRDefault="002D6ACC" w:rsidP="0022073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veřejná prostranství ve městě Toužim, na kterých se </w:t>
      </w:r>
      <w:r w:rsidR="0067419A">
        <w:rPr>
          <w:rFonts w:ascii="Arial" w:hAnsi="Arial" w:cs="Arial"/>
          <w:sz w:val="22"/>
          <w:szCs w:val="22"/>
        </w:rPr>
        <w:t>požívání</w:t>
      </w:r>
      <w:r>
        <w:rPr>
          <w:rFonts w:ascii="Arial" w:hAnsi="Arial" w:cs="Arial"/>
          <w:sz w:val="22"/>
          <w:szCs w:val="22"/>
        </w:rPr>
        <w:t xml:space="preserve"> alkoholických nápojů zakazuje.</w:t>
      </w: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2D6ACC" w:rsidRDefault="002D6ACC" w:rsidP="002D6AC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D6ACC" w:rsidRDefault="002D6ACC" w:rsidP="002D6AC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2D6ACC" w:rsidRDefault="002D6ACC" w:rsidP="002D6ACC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2D6ACC" w:rsidRDefault="002D6ACC" w:rsidP="002D6ACC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="0017057A" w:rsidRPr="0017057A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7057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7419A" w:rsidRPr="0067419A">
        <w:rPr>
          <w:rFonts w:ascii="Arial" w:hAnsi="Arial" w:cs="Arial"/>
          <w:sz w:val="22"/>
          <w:szCs w:val="22"/>
          <w:vertAlign w:val="superscript"/>
        </w:rPr>
        <w:t>)</w:t>
      </w:r>
    </w:p>
    <w:p w:rsidR="0017057A" w:rsidRPr="002D6ACC" w:rsidRDefault="0017057A" w:rsidP="0017057A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D6ACC" w:rsidRPr="002D6ACC" w:rsidRDefault="002D6ACC" w:rsidP="002D6ACC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2D6ACC">
        <w:rPr>
          <w:rFonts w:ascii="Arial" w:hAnsi="Arial" w:cs="Arial"/>
          <w:sz w:val="22"/>
          <w:szCs w:val="22"/>
        </w:rPr>
        <w:t>Alkoholickým nápojem se rozumí</w:t>
      </w:r>
      <w:r>
        <w:rPr>
          <w:rFonts w:ascii="Arial" w:hAnsi="Arial" w:cs="Arial"/>
          <w:sz w:val="22"/>
          <w:szCs w:val="22"/>
        </w:rPr>
        <w:t xml:space="preserve"> nápoj obsahující více než 0,5 % objemových </w:t>
      </w:r>
      <w:proofErr w:type="spellStart"/>
      <w:r>
        <w:rPr>
          <w:rFonts w:ascii="Arial" w:hAnsi="Arial" w:cs="Arial"/>
          <w:sz w:val="22"/>
          <w:szCs w:val="22"/>
        </w:rPr>
        <w:t>ethanolu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7419A">
        <w:rPr>
          <w:rFonts w:ascii="Arial" w:hAnsi="Arial" w:cs="Arial"/>
          <w:sz w:val="22"/>
          <w:szCs w:val="22"/>
        </w:rPr>
        <w:t xml:space="preserve"> </w:t>
      </w:r>
      <w:r w:rsidRPr="002D6ACC">
        <w:rPr>
          <w:rFonts w:ascii="Arial" w:hAnsi="Arial" w:cs="Arial"/>
          <w:sz w:val="22"/>
          <w:szCs w:val="22"/>
          <w:vertAlign w:val="superscript"/>
        </w:rPr>
        <w:t>2</w:t>
      </w:r>
      <w:r w:rsidR="0067419A">
        <w:rPr>
          <w:rFonts w:ascii="Arial" w:hAnsi="Arial" w:cs="Arial"/>
          <w:sz w:val="22"/>
          <w:szCs w:val="22"/>
          <w:vertAlign w:val="superscript"/>
        </w:rPr>
        <w:t>)</w:t>
      </w:r>
    </w:p>
    <w:p w:rsidR="002D6ACC" w:rsidRDefault="002D6ACC" w:rsidP="00DC2F1F">
      <w:pPr>
        <w:pStyle w:val="Zkladntext"/>
        <w:spacing w:after="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37AEC">
        <w:rPr>
          <w:rFonts w:ascii="Arial" w:hAnsi="Arial" w:cs="Arial"/>
          <w:i/>
          <w:color w:val="0070C0"/>
          <w:sz w:val="22"/>
          <w:szCs w:val="22"/>
        </w:rPr>
        <w:t xml:space="preserve">  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C2F1F">
        <w:rPr>
          <w:rFonts w:ascii="Arial" w:hAnsi="Arial" w:cs="Arial"/>
          <w:b/>
          <w:sz w:val="22"/>
          <w:szCs w:val="22"/>
        </w:rPr>
        <w:t>3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Zákaz </w:t>
      </w:r>
      <w:r w:rsidR="00DC2F1F">
        <w:rPr>
          <w:rFonts w:ascii="Arial" w:hAnsi="Arial" w:cs="Arial"/>
          <w:b/>
          <w:sz w:val="22"/>
          <w:szCs w:val="22"/>
        </w:rPr>
        <w:t xml:space="preserve">požívání </w:t>
      </w:r>
      <w:r>
        <w:rPr>
          <w:rFonts w:ascii="Arial" w:hAnsi="Arial" w:cs="Arial"/>
          <w:b/>
          <w:sz w:val="22"/>
          <w:szCs w:val="22"/>
        </w:rPr>
        <w:t>alkoholických nápojů</w:t>
      </w:r>
      <w:r w:rsidR="00DC2F1F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:rsidR="00DC2F1F" w:rsidRDefault="00DC2F1F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DC2F1F" w:rsidP="00DC2F1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</w:t>
      </w:r>
      <w:r w:rsidR="0017057A">
        <w:rPr>
          <w:rFonts w:ascii="Arial" w:hAnsi="Arial" w:cs="Arial"/>
          <w:sz w:val="22"/>
          <w:szCs w:val="22"/>
        </w:rPr>
        <w:t>je zakázáno na veřejných prostranstvích vymezených v příloze č. 1 této vyhlášky.</w:t>
      </w:r>
    </w:p>
    <w:p w:rsidR="00901DF9" w:rsidRDefault="00901DF9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7057A" w:rsidRDefault="0017057A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7057A" w:rsidRDefault="0017057A" w:rsidP="0017057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17057A" w:rsidRDefault="0017057A" w:rsidP="0017057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prostranství a akce, na něž se zákaz </w:t>
      </w:r>
      <w:r w:rsidR="00A10E7F">
        <w:rPr>
          <w:rFonts w:ascii="Arial" w:hAnsi="Arial" w:cs="Arial"/>
          <w:b/>
          <w:sz w:val="22"/>
          <w:szCs w:val="22"/>
        </w:rPr>
        <w:t xml:space="preserve">požívání alkoholických nápojů </w:t>
      </w:r>
      <w:r>
        <w:rPr>
          <w:rFonts w:ascii="Arial" w:hAnsi="Arial" w:cs="Arial"/>
          <w:b/>
          <w:sz w:val="22"/>
          <w:szCs w:val="22"/>
        </w:rPr>
        <w:t>nevztahuje</w:t>
      </w: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se nevztahuje na požívání alkoholických nápojů:</w:t>
      </w: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zahrádkách a předzahrádkách zařízení poskytujících hostinskou činnost, a to po dobu jejich provozu.</w:t>
      </w: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prostorech bezprostředně přiléhajících k prodejním stánkům a prodejním místům v tržnicích, tržních místech a trzích, kde je povolen prodej alkoholických nápojů, a to po dobu jejich prodeje.</w:t>
      </w: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při konání sportovních, kulturních nebo společenských akcí</w:t>
      </w:r>
      <w:bookmarkStart w:id="0" w:name="_GoBack"/>
      <w:bookmarkEnd w:id="0"/>
      <w:r w:rsidR="00C05C4C">
        <w:rPr>
          <w:rFonts w:ascii="Arial" w:hAnsi="Arial" w:cs="Arial"/>
          <w:sz w:val="22"/>
          <w:szCs w:val="22"/>
        </w:rPr>
        <w:t>, a to po d</w:t>
      </w:r>
      <w:r>
        <w:rPr>
          <w:rFonts w:ascii="Arial" w:hAnsi="Arial" w:cs="Arial"/>
          <w:sz w:val="22"/>
          <w:szCs w:val="22"/>
        </w:rPr>
        <w:t>obu konání akc</w:t>
      </w:r>
      <w:r w:rsidR="001E57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dnech 31. prosince a 1. ledna.</w:t>
      </w:r>
    </w:p>
    <w:p w:rsidR="00901DF9" w:rsidRDefault="00901DF9" w:rsidP="00901DF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10E7F">
        <w:rPr>
          <w:rFonts w:ascii="Arial" w:hAnsi="Arial" w:cs="Arial"/>
          <w:b/>
          <w:sz w:val="22"/>
          <w:szCs w:val="22"/>
        </w:rPr>
        <w:t>5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A10E7F" w:rsidRDefault="00A10E7F" w:rsidP="00A10E7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A10E7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A10E7F">
        <w:rPr>
          <w:rFonts w:ascii="Arial" w:hAnsi="Arial" w:cs="Arial"/>
          <w:sz w:val="22"/>
          <w:szCs w:val="22"/>
        </w:rPr>
        <w:t xml:space="preserve"> 1/20</w:t>
      </w:r>
      <w:r w:rsidR="00C05C4C">
        <w:rPr>
          <w:rFonts w:ascii="Arial" w:hAnsi="Arial" w:cs="Arial"/>
          <w:sz w:val="22"/>
          <w:szCs w:val="22"/>
        </w:rPr>
        <w:t>24</w:t>
      </w:r>
      <w:r w:rsidR="00A10E7F">
        <w:rPr>
          <w:rFonts w:ascii="Arial" w:hAnsi="Arial" w:cs="Arial"/>
          <w:sz w:val="22"/>
          <w:szCs w:val="22"/>
        </w:rPr>
        <w:t>, k zabezpečení místních záležitostí veřejného pořádku na veřejných prostranstvích</w:t>
      </w:r>
      <w:r w:rsidR="00AD308D">
        <w:rPr>
          <w:rFonts w:ascii="Arial" w:hAnsi="Arial" w:cs="Arial"/>
          <w:sz w:val="22"/>
          <w:szCs w:val="22"/>
        </w:rPr>
        <w:t xml:space="preserve">, ze dne </w:t>
      </w:r>
      <w:r w:rsidR="00C05C4C">
        <w:rPr>
          <w:rFonts w:ascii="Arial" w:hAnsi="Arial" w:cs="Arial"/>
          <w:sz w:val="22"/>
          <w:szCs w:val="22"/>
        </w:rPr>
        <w:t>22</w:t>
      </w:r>
      <w:r w:rsidR="00AD308D">
        <w:rPr>
          <w:rFonts w:ascii="Arial" w:hAnsi="Arial" w:cs="Arial"/>
          <w:sz w:val="22"/>
          <w:szCs w:val="22"/>
        </w:rPr>
        <w:t xml:space="preserve">. </w:t>
      </w:r>
      <w:r w:rsidR="00C05C4C">
        <w:rPr>
          <w:rFonts w:ascii="Arial" w:hAnsi="Arial" w:cs="Arial"/>
          <w:sz w:val="22"/>
          <w:szCs w:val="22"/>
        </w:rPr>
        <w:t>února</w:t>
      </w:r>
      <w:r w:rsidR="00AD308D">
        <w:rPr>
          <w:rFonts w:ascii="Arial" w:hAnsi="Arial" w:cs="Arial"/>
          <w:sz w:val="22"/>
          <w:szCs w:val="22"/>
        </w:rPr>
        <w:t xml:space="preserve"> 20</w:t>
      </w:r>
      <w:r w:rsidR="00C05C4C">
        <w:rPr>
          <w:rFonts w:ascii="Arial" w:hAnsi="Arial" w:cs="Arial"/>
          <w:sz w:val="22"/>
          <w:szCs w:val="22"/>
        </w:rPr>
        <w:t>24</w:t>
      </w:r>
      <w:r w:rsidR="00A10E7F">
        <w:rPr>
          <w:rFonts w:ascii="Arial" w:hAnsi="Arial" w:cs="Arial"/>
          <w:sz w:val="22"/>
          <w:szCs w:val="22"/>
        </w:rPr>
        <w:t>.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10E7F">
        <w:rPr>
          <w:rFonts w:ascii="Arial" w:hAnsi="Arial" w:cs="Arial"/>
          <w:b/>
          <w:sz w:val="22"/>
          <w:szCs w:val="22"/>
        </w:rPr>
        <w:t>6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10E7F" w:rsidRDefault="00A10E7F" w:rsidP="00A10E7F">
      <w:pPr>
        <w:jc w:val="both"/>
        <w:rPr>
          <w:rFonts w:ascii="Arial" w:hAnsi="Arial" w:cs="Arial"/>
          <w:sz w:val="22"/>
          <w:szCs w:val="22"/>
        </w:rPr>
      </w:pPr>
    </w:p>
    <w:p w:rsidR="00084BDC" w:rsidRPr="00E836B1" w:rsidRDefault="00084BDC" w:rsidP="00A10E7F">
      <w:pPr>
        <w:jc w:val="both"/>
        <w:rPr>
          <w:rFonts w:ascii="Arial" w:hAnsi="Arial" w:cs="Arial"/>
          <w:sz w:val="22"/>
          <w:szCs w:val="22"/>
        </w:rPr>
      </w:pPr>
      <w:r w:rsidRPr="00084BDC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084BD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3A5F61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Alexandr Žák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Renata Páníková v. r.</w:t>
      </w:r>
    </w:p>
    <w:p w:rsidR="003A5F61" w:rsidRDefault="003A5F61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starosta                                                                                                    místostarostka</w:t>
      </w:r>
      <w:proofErr w:type="gramEnd"/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Pr="00C4275B" w:rsidRDefault="00901DF9" w:rsidP="00C4275B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9EE" w:rsidRDefault="00B919EE">
      <w:r>
        <w:separator/>
      </w:r>
    </w:p>
  </w:endnote>
  <w:endnote w:type="continuationSeparator" w:id="0">
    <w:p w:rsidR="00B919EE" w:rsidRDefault="00B9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9EE" w:rsidRDefault="00B919EE">
      <w:r>
        <w:separator/>
      </w:r>
    </w:p>
  </w:footnote>
  <w:footnote w:type="continuationSeparator" w:id="0">
    <w:p w:rsidR="00B919EE" w:rsidRDefault="00B919EE">
      <w:r>
        <w:continuationSeparator/>
      </w:r>
    </w:p>
  </w:footnote>
  <w:footnote w:id="1">
    <w:p w:rsidR="0017057A" w:rsidRDefault="0017057A" w:rsidP="0017057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) § 34 zákona č. 128/2000 Sb., o obcích (obecní zřízení), ve znění pozdějších předpisů</w:t>
      </w:r>
    </w:p>
    <w:p w:rsidR="0017057A" w:rsidRDefault="0017057A" w:rsidP="0017057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§ 2 písm.f) zákona č. 65/2017 Sb., o 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791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BA6B8F"/>
    <w:multiLevelType w:val="hybridMultilevel"/>
    <w:tmpl w:val="4C20C6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F102F"/>
    <w:multiLevelType w:val="hybridMultilevel"/>
    <w:tmpl w:val="32381B00"/>
    <w:lvl w:ilvl="0" w:tplc="4D52A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8960EB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8"/>
  </w:num>
  <w:num w:numId="13">
    <w:abstractNumId w:val="14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17057A"/>
    <w:rsid w:val="001E57CE"/>
    <w:rsid w:val="00220739"/>
    <w:rsid w:val="00237508"/>
    <w:rsid w:val="0024722A"/>
    <w:rsid w:val="00254B07"/>
    <w:rsid w:val="00273B78"/>
    <w:rsid w:val="00274906"/>
    <w:rsid w:val="002836FE"/>
    <w:rsid w:val="002B201B"/>
    <w:rsid w:val="002D07A2"/>
    <w:rsid w:val="002D6ACC"/>
    <w:rsid w:val="00337FEF"/>
    <w:rsid w:val="003401C9"/>
    <w:rsid w:val="00350221"/>
    <w:rsid w:val="00374575"/>
    <w:rsid w:val="003A5F61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A3105"/>
    <w:rsid w:val="005A7741"/>
    <w:rsid w:val="005A7C92"/>
    <w:rsid w:val="005B4A79"/>
    <w:rsid w:val="005B76AC"/>
    <w:rsid w:val="00637897"/>
    <w:rsid w:val="00637AEC"/>
    <w:rsid w:val="00641107"/>
    <w:rsid w:val="006646C1"/>
    <w:rsid w:val="0067419A"/>
    <w:rsid w:val="006925E2"/>
    <w:rsid w:val="00695A7E"/>
    <w:rsid w:val="00700ACC"/>
    <w:rsid w:val="007028E1"/>
    <w:rsid w:val="00775A53"/>
    <w:rsid w:val="00781D51"/>
    <w:rsid w:val="007A63E4"/>
    <w:rsid w:val="007D39C4"/>
    <w:rsid w:val="007E1DB2"/>
    <w:rsid w:val="008F6A19"/>
    <w:rsid w:val="00900A9A"/>
    <w:rsid w:val="00901DF9"/>
    <w:rsid w:val="00914D53"/>
    <w:rsid w:val="00936B2D"/>
    <w:rsid w:val="009569C1"/>
    <w:rsid w:val="009F2AEF"/>
    <w:rsid w:val="00A10E7F"/>
    <w:rsid w:val="00A32E39"/>
    <w:rsid w:val="00A47E20"/>
    <w:rsid w:val="00A66EE6"/>
    <w:rsid w:val="00A96E34"/>
    <w:rsid w:val="00AA699F"/>
    <w:rsid w:val="00AD2F3F"/>
    <w:rsid w:val="00AD308D"/>
    <w:rsid w:val="00AE4C19"/>
    <w:rsid w:val="00B34037"/>
    <w:rsid w:val="00B82FC8"/>
    <w:rsid w:val="00B919EE"/>
    <w:rsid w:val="00BA4CF6"/>
    <w:rsid w:val="00BF5271"/>
    <w:rsid w:val="00C05C4C"/>
    <w:rsid w:val="00C20F14"/>
    <w:rsid w:val="00C4275B"/>
    <w:rsid w:val="00C44472"/>
    <w:rsid w:val="00C465EB"/>
    <w:rsid w:val="00C8592D"/>
    <w:rsid w:val="00CC7944"/>
    <w:rsid w:val="00D02ABC"/>
    <w:rsid w:val="00D41B91"/>
    <w:rsid w:val="00D77510"/>
    <w:rsid w:val="00D9483A"/>
    <w:rsid w:val="00DC2F1F"/>
    <w:rsid w:val="00E00E61"/>
    <w:rsid w:val="00E7521E"/>
    <w:rsid w:val="00E77823"/>
    <w:rsid w:val="00E80EC2"/>
    <w:rsid w:val="00EA72FE"/>
    <w:rsid w:val="00F14197"/>
    <w:rsid w:val="00F329E8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Charvát Pavel</cp:lastModifiedBy>
  <cp:revision>16</cp:revision>
  <cp:lastPrinted>2024-03-18T10:19:00Z</cp:lastPrinted>
  <dcterms:created xsi:type="dcterms:W3CDTF">2022-06-15T06:37:00Z</dcterms:created>
  <dcterms:modified xsi:type="dcterms:W3CDTF">2024-04-26T05:44:00Z</dcterms:modified>
</cp:coreProperties>
</file>