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A0818" w14:textId="77777777" w:rsidR="008F7974" w:rsidRDefault="008F7974" w:rsidP="008F797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 ŽERNOV</w:t>
      </w:r>
    </w:p>
    <w:p w14:paraId="72156FFC" w14:textId="77777777" w:rsidR="008F7974" w:rsidRDefault="008F7974" w:rsidP="008F797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městyse</w:t>
      </w:r>
    </w:p>
    <w:p w14:paraId="3B760CB6" w14:textId="535DADCD" w:rsidR="008F7974" w:rsidRDefault="0030659A" w:rsidP="008F7974">
      <w:pPr>
        <w:pBdr>
          <w:bottom w:val="single" w:sz="12" w:space="1" w:color="auto"/>
        </w:pBdr>
        <w:jc w:val="center"/>
        <w:rPr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2FC321F2" wp14:editId="48E9FB62">
            <wp:extent cx="571500" cy="5715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266D4" w14:textId="77777777" w:rsidR="008F7974" w:rsidRDefault="008F7974" w:rsidP="008F7974">
      <w:pPr>
        <w:pBdr>
          <w:bottom w:val="single" w:sz="12" w:space="1" w:color="auto"/>
        </w:pBdr>
        <w:jc w:val="center"/>
        <w:rPr>
          <w:b/>
          <w:bCs/>
          <w:sz w:val="26"/>
          <w:szCs w:val="26"/>
        </w:rPr>
      </w:pPr>
    </w:p>
    <w:p w14:paraId="34BF9C26" w14:textId="77777777" w:rsidR="008F7974" w:rsidRDefault="008F7974" w:rsidP="008F7974">
      <w:pPr>
        <w:jc w:val="center"/>
      </w:pPr>
    </w:p>
    <w:p w14:paraId="35D61C12" w14:textId="77777777" w:rsidR="008F7974" w:rsidRDefault="008F7974" w:rsidP="008F797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7BDA873" w:rsidR="00893F98" w:rsidRPr="0001228D" w:rsidRDefault="008F7974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městyse Žernov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4E2EBA">
        <w:rPr>
          <w:rFonts w:ascii="Arial" w:hAnsi="Arial" w:cs="Arial"/>
          <w:sz w:val="22"/>
          <w:szCs w:val="22"/>
        </w:rPr>
        <w:t>20.</w:t>
      </w:r>
      <w:r w:rsidR="00A15803">
        <w:rPr>
          <w:rFonts w:ascii="Arial" w:hAnsi="Arial" w:cs="Arial"/>
          <w:sz w:val="22"/>
          <w:szCs w:val="22"/>
        </w:rPr>
        <w:t xml:space="preserve"> </w:t>
      </w:r>
      <w:r w:rsidR="004E2EBA">
        <w:rPr>
          <w:rFonts w:ascii="Arial" w:hAnsi="Arial" w:cs="Arial"/>
          <w:sz w:val="22"/>
          <w:szCs w:val="22"/>
        </w:rPr>
        <w:t xml:space="preserve">11. </w:t>
      </w:r>
      <w:r w:rsidR="00A7667E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="00850CCE"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1782254" w:rsidR="00893F98" w:rsidRPr="0001228D" w:rsidRDefault="008F7974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Žernov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15A1B4E9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F7974">
        <w:rPr>
          <w:rFonts w:ascii="Arial" w:hAnsi="Arial" w:cs="Arial"/>
          <w:sz w:val="22"/>
          <w:szCs w:val="22"/>
        </w:rPr>
        <w:t>právcem poplatku je</w:t>
      </w:r>
      <w:r w:rsidR="00887C2A">
        <w:rPr>
          <w:rFonts w:ascii="Arial" w:hAnsi="Arial" w:cs="Arial"/>
          <w:sz w:val="22"/>
          <w:szCs w:val="22"/>
        </w:rPr>
        <w:t xml:space="preserve"> úřad</w:t>
      </w:r>
      <w:r w:rsidR="008F7974">
        <w:rPr>
          <w:rFonts w:ascii="Arial" w:hAnsi="Arial" w:cs="Arial"/>
          <w:sz w:val="22"/>
          <w:szCs w:val="22"/>
        </w:rPr>
        <w:t xml:space="preserve"> městyse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FA2B023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8F7974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182BDF1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8F7974">
        <w:rPr>
          <w:rFonts w:ascii="Arial" w:hAnsi="Arial" w:cs="Arial"/>
          <w:sz w:val="22"/>
          <w:szCs w:val="22"/>
        </w:rPr>
        <w:t>ovinen tuto změnu oznámit do 15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1126FEB" w:rsidR="00893F98" w:rsidRPr="008F7974" w:rsidRDefault="00893F98" w:rsidP="00A15803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8F7974">
        <w:rPr>
          <w:rFonts w:ascii="Arial" w:hAnsi="Arial" w:cs="Arial"/>
          <w:sz w:val="22"/>
          <w:szCs w:val="22"/>
        </w:rPr>
        <w:t xml:space="preserve"> činí za každého</w:t>
      </w:r>
      <w:r w:rsidR="00A7667E" w:rsidRPr="008F7974">
        <w:rPr>
          <w:rFonts w:ascii="Arial" w:hAnsi="Arial" w:cs="Arial"/>
          <w:sz w:val="22"/>
          <w:szCs w:val="22"/>
        </w:rPr>
        <w:t xml:space="preserve"> psa……………………</w:t>
      </w:r>
      <w:r w:rsidR="00887C2A" w:rsidRPr="008F7974">
        <w:rPr>
          <w:rFonts w:ascii="Arial" w:hAnsi="Arial" w:cs="Arial"/>
          <w:sz w:val="22"/>
          <w:szCs w:val="22"/>
        </w:rPr>
        <w:t>..…</w:t>
      </w:r>
      <w:r w:rsidR="00C94C08">
        <w:rPr>
          <w:rFonts w:ascii="Arial" w:hAnsi="Arial" w:cs="Arial"/>
          <w:b/>
          <w:sz w:val="22"/>
          <w:szCs w:val="22"/>
        </w:rPr>
        <w:t>2</w:t>
      </w:r>
      <w:r w:rsidR="004E2EBA">
        <w:rPr>
          <w:rFonts w:ascii="Arial" w:hAnsi="Arial" w:cs="Arial"/>
          <w:b/>
          <w:sz w:val="22"/>
          <w:szCs w:val="22"/>
        </w:rPr>
        <w:t>00,-</w:t>
      </w:r>
      <w:r w:rsidR="008F7974">
        <w:rPr>
          <w:rFonts w:ascii="Arial" w:hAnsi="Arial" w:cs="Arial"/>
          <w:sz w:val="22"/>
          <w:szCs w:val="22"/>
        </w:rPr>
        <w:t xml:space="preserve"> 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5209037E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8F7974">
        <w:rPr>
          <w:rFonts w:ascii="Arial" w:hAnsi="Arial" w:cs="Arial"/>
          <w:sz w:val="22"/>
          <w:szCs w:val="22"/>
        </w:rPr>
        <w:t xml:space="preserve">konce měsíce </w:t>
      </w:r>
      <w:r w:rsidR="004E2EBA">
        <w:rPr>
          <w:rFonts w:ascii="Arial" w:hAnsi="Arial" w:cs="Arial"/>
          <w:sz w:val="22"/>
          <w:szCs w:val="22"/>
        </w:rPr>
        <w:t>března</w:t>
      </w:r>
      <w:r w:rsidR="008F79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588535B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4225475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5957C6B" w14:textId="77777777"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341B6A42" w14:textId="5CE36D38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7B4DDF84" w:rsidR="009E6604" w:rsidRPr="00887C2A" w:rsidRDefault="00887C2A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8F7974">
        <w:rPr>
          <w:rFonts w:ascii="Arial" w:hAnsi="Arial" w:cs="Arial"/>
          <w:sz w:val="22"/>
          <w:szCs w:val="22"/>
        </w:rPr>
        <w:t>4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Pr="00887C2A">
        <w:rPr>
          <w:rFonts w:ascii="Arial" w:hAnsi="Arial" w:cs="Arial"/>
          <w:sz w:val="22"/>
          <w:szCs w:val="22"/>
        </w:rPr>
        <w:t>2019,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BA5478">
        <w:rPr>
          <w:rFonts w:ascii="Arial" w:hAnsi="Arial" w:cs="Arial"/>
          <w:sz w:val="22"/>
          <w:szCs w:val="22"/>
        </w:rPr>
        <w:t xml:space="preserve"> 9</w:t>
      </w:r>
      <w:r w:rsidRPr="00887C2A">
        <w:rPr>
          <w:rFonts w:ascii="Arial" w:hAnsi="Arial" w:cs="Arial"/>
          <w:sz w:val="22"/>
          <w:szCs w:val="22"/>
        </w:rPr>
        <w:t>. 12. 2019.</w:t>
      </w:r>
    </w:p>
    <w:p w14:paraId="3367B0DF" w14:textId="77777777" w:rsidR="00C735F5" w:rsidRPr="00887C2A" w:rsidRDefault="00C735F5" w:rsidP="00C735F5">
      <w:pPr>
        <w:jc w:val="both"/>
        <w:rPr>
          <w:rFonts w:ascii="Arial" w:hAnsi="Arial" w:cs="Arial"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CF644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14:paraId="55D15716" w14:textId="19F85CF1"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3A6B181D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BDA7E95" w14:textId="77777777" w:rsidR="00A7667E" w:rsidRPr="002E0EAD" w:rsidRDefault="00A80117" w:rsidP="00A7667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24D94AB8" w14:textId="25072E21" w:rsidR="00BA5478" w:rsidRPr="003D0522" w:rsidRDefault="00BA5478" w:rsidP="00BA547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3F144B50" w14:textId="4CF9FEA9"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 w:rsidR="008F7974">
        <w:rPr>
          <w:rFonts w:ascii="Arial" w:hAnsi="Arial" w:cs="Arial"/>
          <w:sz w:val="22"/>
          <w:szCs w:val="22"/>
        </w:rPr>
        <w:t>Mgr. Olga Mařáčková v. r.</w:t>
      </w:r>
      <w:r w:rsidR="008F7974">
        <w:rPr>
          <w:rFonts w:ascii="Arial" w:hAnsi="Arial" w:cs="Arial"/>
          <w:sz w:val="22"/>
          <w:szCs w:val="22"/>
        </w:rPr>
        <w:tab/>
        <w:t>Mgr. Libor Mojžíš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14:paraId="089A0712" w14:textId="35DD04F1"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BA5478">
        <w:rPr>
          <w:rFonts w:ascii="Arial" w:hAnsi="Arial" w:cs="Arial"/>
          <w:sz w:val="22"/>
          <w:szCs w:val="22"/>
        </w:rPr>
        <w:tab/>
      </w:r>
      <w:r w:rsidR="008F7974">
        <w:rPr>
          <w:rFonts w:ascii="Arial" w:hAnsi="Arial" w:cs="Arial"/>
          <w:sz w:val="22"/>
          <w:szCs w:val="22"/>
        </w:rPr>
        <w:t xml:space="preserve">místostarostka </w:t>
      </w:r>
      <w:r w:rsidR="008F7974">
        <w:rPr>
          <w:rFonts w:ascii="Arial" w:hAnsi="Arial" w:cs="Arial"/>
          <w:sz w:val="22"/>
          <w:szCs w:val="22"/>
        </w:rPr>
        <w:tab/>
      </w:r>
      <w:r w:rsidRPr="00BA5478">
        <w:rPr>
          <w:rFonts w:ascii="Arial" w:hAnsi="Arial" w:cs="Arial"/>
          <w:sz w:val="22"/>
          <w:szCs w:val="22"/>
        </w:rPr>
        <w:t>starosta</w:t>
      </w:r>
    </w:p>
    <w:p w14:paraId="180DEA33" w14:textId="77777777"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68DE63E4" w14:textId="77777777" w:rsid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3EC6ADF0" w14:textId="50A48663" w:rsidR="00A7667E" w:rsidRPr="002E0EAD" w:rsidRDefault="00A7667E" w:rsidP="00BA547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F7B12E" w14:textId="0BC96319"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4257B" w14:textId="77777777" w:rsidR="00B71394" w:rsidRDefault="00B71394">
      <w:r>
        <w:separator/>
      </w:r>
    </w:p>
  </w:endnote>
  <w:endnote w:type="continuationSeparator" w:id="0">
    <w:p w14:paraId="6CF2AA5A" w14:textId="77777777" w:rsidR="00B71394" w:rsidRDefault="00B7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38F692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A15803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7D510" w14:textId="77777777" w:rsidR="00B71394" w:rsidRDefault="00B71394">
      <w:r>
        <w:separator/>
      </w:r>
    </w:p>
  </w:footnote>
  <w:footnote w:type="continuationSeparator" w:id="0">
    <w:p w14:paraId="4B3304D0" w14:textId="77777777" w:rsidR="00B71394" w:rsidRDefault="00B71394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50185383">
    <w:abstractNumId w:val="15"/>
  </w:num>
  <w:num w:numId="2" w16cid:durableId="2112629854">
    <w:abstractNumId w:val="17"/>
  </w:num>
  <w:num w:numId="3" w16cid:durableId="1210920601">
    <w:abstractNumId w:val="8"/>
  </w:num>
  <w:num w:numId="4" w16cid:durableId="1336959378">
    <w:abstractNumId w:val="12"/>
  </w:num>
  <w:num w:numId="5" w16cid:durableId="1037048751">
    <w:abstractNumId w:val="13"/>
  </w:num>
  <w:num w:numId="6" w16cid:durableId="1315716381">
    <w:abstractNumId w:val="5"/>
  </w:num>
  <w:num w:numId="7" w16cid:durableId="1372195545">
    <w:abstractNumId w:val="0"/>
  </w:num>
  <w:num w:numId="8" w16cid:durableId="2135370851">
    <w:abstractNumId w:val="9"/>
  </w:num>
  <w:num w:numId="9" w16cid:durableId="1238786297">
    <w:abstractNumId w:val="6"/>
  </w:num>
  <w:num w:numId="10" w16cid:durableId="861435922">
    <w:abstractNumId w:val="10"/>
  </w:num>
  <w:num w:numId="11" w16cid:durableId="790444618">
    <w:abstractNumId w:val="2"/>
  </w:num>
  <w:num w:numId="12" w16cid:durableId="459618660">
    <w:abstractNumId w:val="4"/>
  </w:num>
  <w:num w:numId="13" w16cid:durableId="1780098727">
    <w:abstractNumId w:val="11"/>
  </w:num>
  <w:num w:numId="14" w16cid:durableId="160584340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279665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4220771">
    <w:abstractNumId w:val="14"/>
  </w:num>
  <w:num w:numId="17" w16cid:durableId="2098672431">
    <w:abstractNumId w:val="16"/>
  </w:num>
  <w:num w:numId="18" w16cid:durableId="769281395">
    <w:abstractNumId w:val="1"/>
  </w:num>
  <w:num w:numId="19" w16cid:durableId="1354265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364CC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65FFA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659A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085C"/>
    <w:rsid w:val="004949C3"/>
    <w:rsid w:val="004A7AD0"/>
    <w:rsid w:val="004B420B"/>
    <w:rsid w:val="004D2BA6"/>
    <w:rsid w:val="004E2EBA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8F7974"/>
    <w:rsid w:val="009008FA"/>
    <w:rsid w:val="009052C7"/>
    <w:rsid w:val="00907411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C56C8"/>
    <w:rsid w:val="009D3C84"/>
    <w:rsid w:val="009D7068"/>
    <w:rsid w:val="009E6604"/>
    <w:rsid w:val="009E68AD"/>
    <w:rsid w:val="00A06BC7"/>
    <w:rsid w:val="00A12098"/>
    <w:rsid w:val="00A137CC"/>
    <w:rsid w:val="00A15803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71394"/>
    <w:rsid w:val="00B84BBA"/>
    <w:rsid w:val="00B86811"/>
    <w:rsid w:val="00BA0CDA"/>
    <w:rsid w:val="00BA547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94C08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1E749-F446-4B5F-8F83-A31D34C3C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445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Městys Žernov</cp:lastModifiedBy>
  <cp:revision>2</cp:revision>
  <cp:lastPrinted>2019-09-23T08:46:00Z</cp:lastPrinted>
  <dcterms:created xsi:type="dcterms:W3CDTF">2023-11-21T08:51:00Z</dcterms:created>
  <dcterms:modified xsi:type="dcterms:W3CDTF">2023-11-21T08:51:00Z</dcterms:modified>
</cp:coreProperties>
</file>