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810C" w14:textId="77777777" w:rsidR="00FA0A2B" w:rsidRPr="00B167EC" w:rsidRDefault="00C8459E" w:rsidP="007B30B9">
      <w:pPr>
        <w:pStyle w:val="Nzev"/>
        <w:pBdr>
          <w:bottom w:val="none" w:sz="0" w:space="0" w:color="auto"/>
        </w:pBdr>
        <w:jc w:val="center"/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F75A0D03784949B9A6597A9A5854575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81CA1">
            <w:rPr>
              <w:rFonts w:ascii="Arial Narrow" w:hAnsi="Arial Narrow"/>
              <w:sz w:val="32"/>
            </w:rPr>
            <w:t>NAŘÍZENÍ</w:t>
          </w:r>
        </w:sdtContent>
      </w:sdt>
    </w:p>
    <w:p w14:paraId="19AA96E8" w14:textId="5A7369F5" w:rsidR="00850C16" w:rsidRPr="00363B5D" w:rsidRDefault="00C8459E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2880041817054D5F8ED04CFBBED364B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A6825">
            <w:rPr>
              <w:rFonts w:ascii="Arial Narrow" w:hAnsi="Arial Narrow"/>
              <w:sz w:val="24"/>
            </w:rPr>
            <w:t>kterým se mění nařízení č. 2/2024, kterým se vydává Tržní řád</w:t>
          </w:r>
        </w:sdtContent>
      </w:sdt>
    </w:p>
    <w:p w14:paraId="406C0B56" w14:textId="5194CA52" w:rsidR="0016784A" w:rsidRDefault="004A6825" w:rsidP="0016784A">
      <w:r w:rsidRPr="00E02B72">
        <w:t xml:space="preserve">Rada města Karviné na své schůzi dne </w:t>
      </w:r>
      <w:sdt>
        <w:sdtPr>
          <w:id w:val="1048578332"/>
          <w:placeholder>
            <w:docPart w:val="4506770A22CF452CABD1A994A2789625"/>
          </w:placeholder>
          <w:date w:fullDate="2025-04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16.04.2025</w:t>
          </w:r>
        </w:sdtContent>
      </w:sdt>
      <w:r w:rsidRPr="00E02B72">
        <w:t xml:space="preserve"> vydala v souladu s § 11 odst. 1 a § 102 odst. 2 písm. </w:t>
      </w:r>
      <w:r>
        <w:t xml:space="preserve">d) zákona č. 128/2000 Sb., o obcích (obecní zřízení) ve znění pozdějších předpisů, k uplatnění ustanovení § </w:t>
      </w:r>
      <w:sdt>
        <w:sdtPr>
          <w:id w:val="316697094"/>
          <w:placeholder>
            <w:docPart w:val="2CF1AAFA39774333AFE8DEF1040FC1C2"/>
          </w:placeholder>
          <w:text/>
        </w:sdtPr>
        <w:sdtEndPr/>
        <w:sdtContent>
          <w:r>
            <w:t>18</w:t>
          </w:r>
        </w:sdtContent>
      </w:sdt>
      <w:r>
        <w:t xml:space="preserve"> zákona č</w:t>
      </w:r>
      <w:r w:rsidRPr="00FD6C89">
        <w:t xml:space="preserve">. </w:t>
      </w:r>
      <w:sdt>
        <w:sdtPr>
          <w:id w:val="1280369020"/>
          <w:placeholder>
            <w:docPart w:val="F0793A8017D342C9A4F09F0E25C5219C"/>
          </w:placeholder>
          <w:text/>
        </w:sdtPr>
        <w:sdtEndPr/>
        <w:sdtContent>
          <w:r w:rsidRPr="00FD6C89">
            <w:t>455/1991</w:t>
          </w:r>
        </w:sdtContent>
      </w:sdt>
      <w:r>
        <w:t xml:space="preserve"> Sb., </w:t>
      </w:r>
      <w:sdt>
        <w:sdtPr>
          <w:id w:val="73243973"/>
          <w:placeholder>
            <w:docPart w:val="F0793A8017D342C9A4F09F0E25C5219C"/>
          </w:placeholder>
          <w:text/>
        </w:sdtPr>
        <w:sdtEndPr/>
        <w:sdtContent>
          <w:r>
            <w:t>o živnostenském podnikání (živnostenský zákon),</w:t>
          </w:r>
        </w:sdtContent>
      </w:sdt>
      <w:r>
        <w:t xml:space="preserve"> ve znění pozdějších předpisů, toto nařízení, kterým se mění nařízení č. 2/2024, kterým se vydává Tržní řád takto</w:t>
      </w:r>
      <w:r w:rsidR="00CE74B2">
        <w:t>:</w:t>
      </w:r>
    </w:p>
    <w:p w14:paraId="0BFBBFE8" w14:textId="77777777" w:rsidR="00913CE2" w:rsidRPr="00913CE2" w:rsidRDefault="00913CE2" w:rsidP="00BE4321">
      <w:pPr>
        <w:pStyle w:val="lnek"/>
        <w:rPr>
          <w:rStyle w:val="Nzevknihy"/>
        </w:rPr>
      </w:pPr>
    </w:p>
    <w:p w14:paraId="53FDDCB4" w14:textId="77777777" w:rsidR="00CE74B2" w:rsidRDefault="00CE74B2" w:rsidP="000E3896">
      <w:pPr>
        <w:pStyle w:val="Nzevlnku"/>
      </w:pPr>
      <w:r>
        <w:t>Úvodní ustanovení</w:t>
      </w:r>
    </w:p>
    <w:p w14:paraId="4D08D2C9" w14:textId="6D16F8CB" w:rsidR="004A6825" w:rsidRDefault="004A6825" w:rsidP="004A6825">
      <w:pPr>
        <w:pStyle w:val="rove1"/>
        <w:rPr>
          <w:lang w:bidi="ar-SA"/>
        </w:rPr>
      </w:pPr>
      <w:r>
        <w:rPr>
          <w:lang w:bidi="ar-SA"/>
        </w:rPr>
        <w:t xml:space="preserve">V článku 1 se za text: „restauračních zahrádkách“ vkládá text: </w:t>
      </w:r>
      <w:proofErr w:type="gramStart"/>
      <w:r>
        <w:rPr>
          <w:lang w:bidi="ar-SA"/>
        </w:rPr>
        <w:t>„</w:t>
      </w:r>
      <w:r w:rsidR="00F245DF">
        <w:rPr>
          <w:lang w:bidi="ar-SA"/>
        </w:rPr>
        <w:t>,</w:t>
      </w:r>
      <w:r>
        <w:rPr>
          <w:lang w:bidi="ar-SA"/>
        </w:rPr>
        <w:t>ve</w:t>
      </w:r>
      <w:proofErr w:type="gramEnd"/>
      <w:r>
        <w:rPr>
          <w:lang w:bidi="ar-SA"/>
        </w:rPr>
        <w:t xml:space="preserve"> výdejních boxech, v automatech“.</w:t>
      </w:r>
    </w:p>
    <w:p w14:paraId="739ED4CB" w14:textId="04F756D2" w:rsidR="004A6825" w:rsidRDefault="004A6825" w:rsidP="004A6825">
      <w:pPr>
        <w:pStyle w:val="rove1"/>
        <w:rPr>
          <w:lang w:bidi="ar-SA"/>
        </w:rPr>
      </w:pPr>
      <w:r>
        <w:rPr>
          <w:lang w:bidi="ar-SA"/>
        </w:rPr>
        <w:t>V článku 3 se za odst. 3.15 vkládají nové odstavce 3.16 a 3.17:</w:t>
      </w:r>
    </w:p>
    <w:p w14:paraId="77185B2C" w14:textId="4B8C6228" w:rsidR="004A6825" w:rsidRDefault="004A6825" w:rsidP="004A6825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„3.16 Výdejní box – automatizovaný box s několika schránkami, jehož prostřednictvím jsou doručovány zásilky.</w:t>
      </w:r>
    </w:p>
    <w:p w14:paraId="51628F00" w14:textId="452B8327" w:rsidR="004A6825" w:rsidRDefault="004A6825" w:rsidP="004A6825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3.17 Automat – zařízení obsluhované spotřebitelem, které po zaplacení peněžní částky vydá zboží.“.</w:t>
      </w:r>
    </w:p>
    <w:p w14:paraId="60FF9C19" w14:textId="1FCA5BAE" w:rsidR="004A6825" w:rsidRDefault="004A6825" w:rsidP="004A6825">
      <w:pPr>
        <w:pStyle w:val="rove1"/>
        <w:rPr>
          <w:lang w:bidi="ar-SA"/>
        </w:rPr>
      </w:pPr>
      <w:r>
        <w:rPr>
          <w:lang w:bidi="ar-SA"/>
        </w:rPr>
        <w:t>V článku 4, odstavci 4.2 se za text: „na základě souhlasu nebo rozhodnutí</w:t>
      </w:r>
      <w:r w:rsidRPr="004A6825">
        <w:rPr>
          <w:vertAlign w:val="superscript"/>
          <w:lang w:bidi="ar-SA"/>
        </w:rPr>
        <w:t>4)</w:t>
      </w:r>
      <w:r>
        <w:rPr>
          <w:lang w:bidi="ar-SA"/>
        </w:rPr>
        <w:t>“ vkládá text: „vyjma území uvedeného v příloze č. 3 tohoto nařízení.“.</w:t>
      </w:r>
    </w:p>
    <w:p w14:paraId="0491DA13" w14:textId="1E681377" w:rsidR="004A6825" w:rsidRDefault="004A6825" w:rsidP="004A6825">
      <w:pPr>
        <w:pStyle w:val="rove1"/>
        <w:rPr>
          <w:lang w:bidi="ar-SA"/>
        </w:rPr>
      </w:pPr>
      <w:r>
        <w:rPr>
          <w:lang w:bidi="ar-SA"/>
        </w:rPr>
        <w:t>Do nařízení se doplňuje příloha č. 3:</w:t>
      </w:r>
      <w:r w:rsidR="008C5B94">
        <w:rPr>
          <w:lang w:bidi="ar-SA"/>
        </w:rPr>
        <w:t xml:space="preserve"> „</w:t>
      </w:r>
    </w:p>
    <w:p w14:paraId="13368528" w14:textId="61558693" w:rsidR="004A6825" w:rsidRPr="0075461D" w:rsidRDefault="0075461D" w:rsidP="004A6825">
      <w:pPr>
        <w:pStyle w:val="rove1"/>
        <w:numPr>
          <w:ilvl w:val="0"/>
          <w:numId w:val="0"/>
        </w:numPr>
        <w:ind w:left="567"/>
        <w:rPr>
          <w:color w:val="FF0000"/>
          <w:lang w:bidi="ar-SA"/>
        </w:rPr>
      </w:pPr>
      <w:r w:rsidRPr="0075461D">
        <w:rPr>
          <w:lang w:bidi="ar-SA"/>
        </w:rPr>
        <w:t>„</w:t>
      </w:r>
      <w:r w:rsidR="008C5B94">
        <w:rPr>
          <w:noProof/>
          <w:color w:val="FF0000"/>
          <w:lang w:bidi="ar-SA"/>
        </w:rPr>
        <w:drawing>
          <wp:inline distT="0" distB="0" distL="0" distR="0" wp14:anchorId="3E91F4BE" wp14:editId="19BF751B">
            <wp:extent cx="4801785" cy="3397250"/>
            <wp:effectExtent l="0" t="0" r="0" b="0"/>
            <wp:docPr id="2" name="Obrázek 2" descr="Obsah obrázku text, mapa,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mapa, diagra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085" cy="33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B94" w:rsidRPr="008C5B94">
        <w:rPr>
          <w:lang w:bidi="ar-SA"/>
        </w:rPr>
        <w:t>“.</w:t>
      </w:r>
    </w:p>
    <w:p w14:paraId="08B036AA" w14:textId="08438650" w:rsidR="00A441F9" w:rsidRDefault="0075461D" w:rsidP="0075461D">
      <w:pPr>
        <w:pStyle w:val="rove1"/>
        <w:rPr>
          <w:lang w:bidi="ar-SA"/>
        </w:rPr>
      </w:pPr>
      <w:r>
        <w:rPr>
          <w:lang w:bidi="ar-SA"/>
        </w:rPr>
        <w:lastRenderedPageBreak/>
        <w:t xml:space="preserve">V článku </w:t>
      </w:r>
      <w:r w:rsidR="008C73DC">
        <w:rPr>
          <w:lang w:bidi="ar-SA"/>
        </w:rPr>
        <w:t>4</w:t>
      </w:r>
      <w:r>
        <w:rPr>
          <w:lang w:bidi="ar-SA"/>
        </w:rPr>
        <w:t xml:space="preserve"> se za odst. 4.3 vkládá nový odstavec 4.4:</w:t>
      </w:r>
    </w:p>
    <w:p w14:paraId="350E4193" w14:textId="46C4E94B" w:rsidR="0075461D" w:rsidRDefault="0075461D" w:rsidP="0075461D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„4.4 Výdejní boxy </w:t>
      </w:r>
      <w:r w:rsidRPr="0075461D">
        <w:rPr>
          <w:lang w:bidi="ar-SA"/>
        </w:rPr>
        <w:t>a automaty lze provozovat jen v místech uvedených v příloze č. 4 tohoto nařízení. Umístění výdejních boxů a automatů podléhá souhlasu. Tím není dotčeno splnění dalších povinností dle právních předpisů.</w:t>
      </w:r>
      <w:r>
        <w:rPr>
          <w:lang w:bidi="ar-SA"/>
        </w:rPr>
        <w:t>“.</w:t>
      </w:r>
    </w:p>
    <w:p w14:paraId="4D2831AF" w14:textId="3FD6141E" w:rsidR="0075461D" w:rsidRDefault="0075461D" w:rsidP="0075461D">
      <w:pPr>
        <w:pStyle w:val="rove1"/>
        <w:rPr>
          <w:lang w:bidi="ar-SA"/>
        </w:rPr>
      </w:pPr>
      <w:r>
        <w:rPr>
          <w:lang w:bidi="ar-SA"/>
        </w:rPr>
        <w:t xml:space="preserve">V článku 5 se do </w:t>
      </w:r>
      <w:r w:rsidR="008C73DC">
        <w:rPr>
          <w:lang w:bidi="ar-SA"/>
        </w:rPr>
        <w:t xml:space="preserve">textu </w:t>
      </w:r>
      <w:r>
        <w:rPr>
          <w:lang w:bidi="ar-SA"/>
        </w:rPr>
        <w:t>odst. 5.1 vkládá na závěr ustanovení věta: „U výdejních boxů a automatů je maximální kapacita stanovena v příloze č. 4 tohoto nařízení.“.</w:t>
      </w:r>
    </w:p>
    <w:p w14:paraId="29DA071E" w14:textId="48D2EA48" w:rsidR="0075461D" w:rsidRDefault="0075461D" w:rsidP="0075461D">
      <w:pPr>
        <w:pStyle w:val="rove1"/>
        <w:rPr>
          <w:lang w:bidi="ar-SA"/>
        </w:rPr>
      </w:pPr>
      <w:r>
        <w:rPr>
          <w:lang w:bidi="ar-SA"/>
        </w:rPr>
        <w:t>Do nařízení se doplňuje příloha č. 4:</w:t>
      </w:r>
    </w:p>
    <w:p w14:paraId="5C3282A3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lang w:bidi="ar-SA"/>
        </w:rPr>
        <w:t>„</w:t>
      </w:r>
      <w:r w:rsidRPr="0075461D">
        <w:rPr>
          <w:rFonts w:cs="Arial"/>
        </w:rPr>
        <w:t>Příloha č. 4</w:t>
      </w:r>
    </w:p>
    <w:p w14:paraId="18CA8A0C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0675154D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2D1EB83D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0E8ED9C0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19444935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6BB94168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3D0F13BD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4C077D0F" w14:textId="77777777" w:rsidTr="007F66F1">
        <w:trPr>
          <w:trHeight w:val="893"/>
        </w:trPr>
        <w:tc>
          <w:tcPr>
            <w:tcW w:w="1229" w:type="dxa"/>
            <w:vMerge w:val="restart"/>
          </w:tcPr>
          <w:p w14:paraId="54BEE411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Karviná – Fryštát</w:t>
            </w:r>
          </w:p>
        </w:tc>
        <w:tc>
          <w:tcPr>
            <w:tcW w:w="5190" w:type="dxa"/>
          </w:tcPr>
          <w:p w14:paraId="3A4049C0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>Nákupní centrum KORSO Karviná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parc.č</w:t>
            </w:r>
            <w:proofErr w:type="spellEnd"/>
            <w:r w:rsidRPr="0075461D">
              <w:rPr>
                <w:sz w:val="18"/>
                <w:szCs w:val="18"/>
              </w:rPr>
              <w:t xml:space="preserve">. 3648/15, 3648/16, 3648/5, 3760/2, 3648/12, 3760/3, 3760/1, 3648/2, 3648/8, 3670/17, 3726/5, 3737/1, 3739/6 a 3738/2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4F5A21F7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FD5EB0E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5CA7484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188BF375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6EA30411" w14:textId="77777777" w:rsidTr="007F66F1">
        <w:trPr>
          <w:trHeight w:val="844"/>
        </w:trPr>
        <w:tc>
          <w:tcPr>
            <w:tcW w:w="1229" w:type="dxa"/>
            <w:vMerge/>
          </w:tcPr>
          <w:p w14:paraId="56559312" w14:textId="77777777" w:rsidR="0075461D" w:rsidRPr="0075461D" w:rsidRDefault="0075461D" w:rsidP="00B46842"/>
        </w:tc>
        <w:tc>
          <w:tcPr>
            <w:tcW w:w="5190" w:type="dxa"/>
          </w:tcPr>
          <w:p w14:paraId="2BF80596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Okolí železářství Na Bělidle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>. č. 3987/4, 3987/3 a 3987/</w:t>
            </w:r>
            <w:proofErr w:type="gramStart"/>
            <w:r w:rsidRPr="0075461D">
              <w:rPr>
                <w:sz w:val="18"/>
                <w:szCs w:val="18"/>
              </w:rPr>
              <w:t>5  k.</w:t>
            </w:r>
            <w:proofErr w:type="gramEnd"/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64FB227B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166C47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2E8BE5C5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47FA768E" w14:textId="77777777" w:rsidR="0075461D" w:rsidRPr="0075461D" w:rsidRDefault="0075461D" w:rsidP="00B46842">
            <w:pPr>
              <w:jc w:val="center"/>
              <w:rPr>
                <w:sz w:val="18"/>
                <w:szCs w:val="18"/>
                <w:highlight w:val="yellow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3980CDB6" w14:textId="77777777" w:rsidTr="007F66F1">
        <w:trPr>
          <w:trHeight w:val="701"/>
        </w:trPr>
        <w:tc>
          <w:tcPr>
            <w:tcW w:w="1229" w:type="dxa"/>
            <w:vMerge/>
          </w:tcPr>
          <w:p w14:paraId="7EE0023F" w14:textId="77777777" w:rsidR="0075461D" w:rsidRPr="0075461D" w:rsidRDefault="0075461D" w:rsidP="00B46842"/>
        </w:tc>
        <w:tc>
          <w:tcPr>
            <w:tcW w:w="5190" w:type="dxa"/>
          </w:tcPr>
          <w:p w14:paraId="72C337AD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Čerpací stanice na ul. Ostravské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805/1 a 805/3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463BCD6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7F42BA8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3DF9F6E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235367E3" w14:textId="77777777" w:rsidTr="007F66F1">
        <w:trPr>
          <w:trHeight w:val="824"/>
        </w:trPr>
        <w:tc>
          <w:tcPr>
            <w:tcW w:w="1229" w:type="dxa"/>
            <w:vMerge/>
          </w:tcPr>
          <w:p w14:paraId="1D608CE5" w14:textId="77777777" w:rsidR="0075461D" w:rsidRPr="0075461D" w:rsidRDefault="0075461D" w:rsidP="00B46842"/>
        </w:tc>
        <w:tc>
          <w:tcPr>
            <w:tcW w:w="5190" w:type="dxa"/>
          </w:tcPr>
          <w:p w14:paraId="1C09F580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</w:t>
            </w:r>
            <w:proofErr w:type="gramStart"/>
            <w:r w:rsidRPr="0075461D">
              <w:rPr>
                <w:b/>
                <w:bCs/>
                <w:sz w:val="18"/>
                <w:szCs w:val="18"/>
              </w:rPr>
              <w:t>Fryštátská - za</w:t>
            </w:r>
            <w:proofErr w:type="gramEnd"/>
            <w:r w:rsidRPr="0075461D">
              <w:rPr>
                <w:b/>
                <w:bCs/>
                <w:sz w:val="18"/>
                <w:szCs w:val="18"/>
              </w:rPr>
              <w:t xml:space="preserve"> objektem VAGÓN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1447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451BEDD7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5B802FBD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5FB44F4F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51C52F4E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4A528528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14B493E3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6E9A290E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2B25E3C4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679F9C69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7140498C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6B784DA4" w14:textId="77777777" w:rsidTr="007F66F1">
        <w:trPr>
          <w:trHeight w:val="1110"/>
        </w:trPr>
        <w:tc>
          <w:tcPr>
            <w:tcW w:w="1229" w:type="dxa"/>
            <w:vMerge w:val="restart"/>
          </w:tcPr>
          <w:p w14:paraId="5ACB2EC4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 xml:space="preserve">Karviná – Lázně </w:t>
            </w:r>
            <w:proofErr w:type="spellStart"/>
            <w:r w:rsidRPr="0075461D">
              <w:rPr>
                <w:b/>
              </w:rPr>
              <w:t>Darkov</w:t>
            </w:r>
            <w:proofErr w:type="spellEnd"/>
          </w:p>
        </w:tc>
        <w:tc>
          <w:tcPr>
            <w:tcW w:w="5190" w:type="dxa"/>
          </w:tcPr>
          <w:p w14:paraId="3FCDE9DF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Lázeňská u čp. 48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6 a 1920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Darkov</w:t>
            </w:r>
            <w:proofErr w:type="spellEnd"/>
            <w:r w:rsidRPr="0075461D">
              <w:rPr>
                <w:sz w:val="18"/>
                <w:szCs w:val="18"/>
              </w:rPr>
              <w:t>.</w:t>
            </w:r>
          </w:p>
          <w:p w14:paraId="5991F397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4F3AD10E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1E72E0D4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3827D73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7FAA8029" w14:textId="77777777" w:rsidTr="007F66F1">
        <w:trPr>
          <w:trHeight w:val="792"/>
        </w:trPr>
        <w:tc>
          <w:tcPr>
            <w:tcW w:w="1229" w:type="dxa"/>
            <w:vMerge/>
          </w:tcPr>
          <w:p w14:paraId="014785AB" w14:textId="77777777" w:rsidR="0075461D" w:rsidRPr="0075461D" w:rsidRDefault="0075461D" w:rsidP="00B46842"/>
        </w:tc>
        <w:tc>
          <w:tcPr>
            <w:tcW w:w="5190" w:type="dxa"/>
          </w:tcPr>
          <w:p w14:paraId="2FDF929E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 hotelu </w:t>
            </w:r>
            <w:proofErr w:type="spellStart"/>
            <w:r w:rsidRPr="0075461D">
              <w:rPr>
                <w:b/>
                <w:bCs/>
                <w:sz w:val="18"/>
                <w:szCs w:val="18"/>
              </w:rPr>
              <w:t>Darkov</w:t>
            </w:r>
            <w:proofErr w:type="spellEnd"/>
            <w:r w:rsidRPr="0075461D">
              <w:rPr>
                <w:b/>
                <w:bCs/>
                <w:sz w:val="18"/>
                <w:szCs w:val="18"/>
              </w:rPr>
              <w:t xml:space="preserve"> u čp. 254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53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Darkov</w:t>
            </w:r>
            <w:proofErr w:type="spellEnd"/>
            <w:r w:rsidRPr="0075461D">
              <w:rPr>
                <w:sz w:val="18"/>
                <w:szCs w:val="18"/>
              </w:rPr>
              <w:t>.</w:t>
            </w:r>
          </w:p>
          <w:p w14:paraId="2F08724B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721583BE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E6C0613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5131D44D" w14:textId="77777777" w:rsidR="0075461D" w:rsidRPr="0075461D" w:rsidRDefault="0075461D" w:rsidP="00B46842">
            <w:pPr>
              <w:jc w:val="center"/>
              <w:rPr>
                <w:sz w:val="18"/>
                <w:szCs w:val="18"/>
                <w:highlight w:val="yellow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4B039E34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22871647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64D90DBA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75F0746E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24AF9454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7EDA116F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0EDBD500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1D152176" w14:textId="77777777" w:rsidTr="007F66F1">
        <w:trPr>
          <w:trHeight w:val="893"/>
        </w:trPr>
        <w:tc>
          <w:tcPr>
            <w:tcW w:w="1229" w:type="dxa"/>
            <w:vMerge w:val="restart"/>
          </w:tcPr>
          <w:p w14:paraId="336E5AE4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Karviná – Nové Město</w:t>
            </w:r>
          </w:p>
        </w:tc>
        <w:tc>
          <w:tcPr>
            <w:tcW w:w="5190" w:type="dxa"/>
          </w:tcPr>
          <w:p w14:paraId="2BA1A00A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Sportovní LIDL + zdravotní středisko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3145/31 a 3145/56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728576D9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052D4D29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5F5C7C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30FE0BBD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3AE4BB36" w14:textId="77777777" w:rsidTr="007F66F1">
        <w:trPr>
          <w:trHeight w:val="844"/>
        </w:trPr>
        <w:tc>
          <w:tcPr>
            <w:tcW w:w="1229" w:type="dxa"/>
            <w:vMerge/>
          </w:tcPr>
          <w:p w14:paraId="4EB17080" w14:textId="77777777" w:rsidR="0075461D" w:rsidRPr="0075461D" w:rsidRDefault="0075461D" w:rsidP="00B46842"/>
        </w:tc>
        <w:tc>
          <w:tcPr>
            <w:tcW w:w="5190" w:type="dxa"/>
          </w:tcPr>
          <w:p w14:paraId="0835C707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>ul. Jaroslava Vrchlického – parkoviště u Bonita Bar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>. č. 1064/</w:t>
            </w:r>
            <w:proofErr w:type="gramStart"/>
            <w:r w:rsidRPr="0075461D">
              <w:rPr>
                <w:sz w:val="18"/>
                <w:szCs w:val="18"/>
              </w:rPr>
              <w:t>1  k.</w:t>
            </w:r>
            <w:proofErr w:type="gramEnd"/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122119EF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AEC96C1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0160350C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62DFB30C" w14:textId="77777777" w:rsidR="0075461D" w:rsidRPr="0075461D" w:rsidRDefault="0075461D" w:rsidP="00B46842">
            <w:pPr>
              <w:jc w:val="center"/>
              <w:rPr>
                <w:sz w:val="18"/>
                <w:szCs w:val="18"/>
                <w:highlight w:val="yellow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08F30C00" w14:textId="77777777" w:rsidTr="007F66F1">
        <w:trPr>
          <w:trHeight w:val="701"/>
        </w:trPr>
        <w:tc>
          <w:tcPr>
            <w:tcW w:w="1229" w:type="dxa"/>
            <w:vMerge/>
          </w:tcPr>
          <w:p w14:paraId="73EEE27A" w14:textId="77777777" w:rsidR="0075461D" w:rsidRPr="0075461D" w:rsidRDefault="0075461D" w:rsidP="00B46842"/>
        </w:tc>
        <w:tc>
          <w:tcPr>
            <w:tcW w:w="5190" w:type="dxa"/>
          </w:tcPr>
          <w:p w14:paraId="2E7356AF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Na Vyhlídce – koleje OPF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>. č. 3435/</w:t>
            </w:r>
            <w:proofErr w:type="gramStart"/>
            <w:r w:rsidRPr="0075461D">
              <w:rPr>
                <w:sz w:val="18"/>
                <w:szCs w:val="18"/>
              </w:rPr>
              <w:t>271  k.</w:t>
            </w:r>
            <w:proofErr w:type="gramEnd"/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19D154DD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0EB15B3C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4505C21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2C36C34E" w14:textId="77777777" w:rsidTr="007F66F1">
        <w:trPr>
          <w:trHeight w:val="824"/>
        </w:trPr>
        <w:tc>
          <w:tcPr>
            <w:tcW w:w="1229" w:type="dxa"/>
            <w:vMerge/>
          </w:tcPr>
          <w:p w14:paraId="6F201F35" w14:textId="77777777" w:rsidR="0075461D" w:rsidRPr="0075461D" w:rsidRDefault="0075461D" w:rsidP="00B46842"/>
        </w:tc>
        <w:tc>
          <w:tcPr>
            <w:tcW w:w="5190" w:type="dxa"/>
          </w:tcPr>
          <w:p w14:paraId="3E5A31D6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Sportovní – za finančním úřadem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3200/1, 3200/2, 3201/24, 3202/2 a 3202/5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2536A2B4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C0CA391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4BEBB2C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4BEF4B98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633F244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0BE15BA0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01E1F1B3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54020F15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6E09752A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7BE0C99C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79A36186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17BB331B" w14:textId="77777777" w:rsidTr="007F66F1">
        <w:trPr>
          <w:trHeight w:val="893"/>
        </w:trPr>
        <w:tc>
          <w:tcPr>
            <w:tcW w:w="1229" w:type="dxa"/>
            <w:vMerge w:val="restart"/>
          </w:tcPr>
          <w:p w14:paraId="5F84CC09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Karviná – Hranice</w:t>
            </w:r>
          </w:p>
        </w:tc>
        <w:tc>
          <w:tcPr>
            <w:tcW w:w="5190" w:type="dxa"/>
          </w:tcPr>
          <w:p w14:paraId="049456FB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Rudé Armády – čerpací stanice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3110/26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49D98944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973C461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29418C7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52B57E4D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21C98DEF" w14:textId="77777777" w:rsidTr="007F66F1">
        <w:trPr>
          <w:trHeight w:val="844"/>
        </w:trPr>
        <w:tc>
          <w:tcPr>
            <w:tcW w:w="1229" w:type="dxa"/>
            <w:vMerge/>
          </w:tcPr>
          <w:p w14:paraId="03A45234" w14:textId="77777777" w:rsidR="0075461D" w:rsidRPr="0075461D" w:rsidRDefault="0075461D" w:rsidP="00B46842"/>
        </w:tc>
        <w:tc>
          <w:tcPr>
            <w:tcW w:w="5190" w:type="dxa"/>
          </w:tcPr>
          <w:p w14:paraId="51F23BA1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Slovenská – za bývalou poštou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2715/293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54E665CE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25DC7345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153ED2F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263030B6" w14:textId="77777777" w:rsidR="0075461D" w:rsidRPr="0075461D" w:rsidRDefault="0075461D" w:rsidP="00B46842">
            <w:pPr>
              <w:jc w:val="center"/>
              <w:rPr>
                <w:sz w:val="18"/>
                <w:szCs w:val="18"/>
                <w:highlight w:val="yellow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4891E300" w14:textId="77777777" w:rsidTr="007F66F1">
        <w:trPr>
          <w:trHeight w:val="701"/>
        </w:trPr>
        <w:tc>
          <w:tcPr>
            <w:tcW w:w="1229" w:type="dxa"/>
            <w:vMerge/>
          </w:tcPr>
          <w:p w14:paraId="4C56DF2B" w14:textId="77777777" w:rsidR="0075461D" w:rsidRPr="0075461D" w:rsidRDefault="0075461D" w:rsidP="00B46842"/>
        </w:tc>
        <w:tc>
          <w:tcPr>
            <w:tcW w:w="5190" w:type="dxa"/>
          </w:tcPr>
          <w:p w14:paraId="3BBC4A31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Kaufland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2417/91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4176FDE9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0CF7B1C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156B185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50FAA9E2" w14:textId="77777777" w:rsidTr="007F66F1">
        <w:trPr>
          <w:trHeight w:val="824"/>
        </w:trPr>
        <w:tc>
          <w:tcPr>
            <w:tcW w:w="1229" w:type="dxa"/>
            <w:vMerge/>
          </w:tcPr>
          <w:p w14:paraId="1FBE5A95" w14:textId="77777777" w:rsidR="0075461D" w:rsidRPr="0075461D" w:rsidRDefault="0075461D" w:rsidP="00B46842"/>
        </w:tc>
        <w:tc>
          <w:tcPr>
            <w:tcW w:w="5190" w:type="dxa"/>
          </w:tcPr>
          <w:p w14:paraId="64A5C8F7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Čsl. Armády – lázně </w:t>
            </w:r>
            <w:proofErr w:type="spellStart"/>
            <w:r w:rsidRPr="0075461D">
              <w:rPr>
                <w:b/>
                <w:bCs/>
                <w:sz w:val="18"/>
                <w:szCs w:val="18"/>
              </w:rPr>
              <w:t>Darkov</w:t>
            </w:r>
            <w:proofErr w:type="spellEnd"/>
            <w:r w:rsidRPr="0075461D">
              <w:rPr>
                <w:b/>
                <w:bCs/>
                <w:sz w:val="18"/>
                <w:szCs w:val="18"/>
              </w:rPr>
              <w:t xml:space="preserve"> u čp. 2954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2411/1, 2411/43 a 2411/44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471B867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0602822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29482D3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29CED5CB" w14:textId="77777777" w:rsidTr="007F66F1">
        <w:trPr>
          <w:trHeight w:val="824"/>
        </w:trPr>
        <w:tc>
          <w:tcPr>
            <w:tcW w:w="1229" w:type="dxa"/>
            <w:vMerge/>
          </w:tcPr>
          <w:p w14:paraId="3B543152" w14:textId="77777777" w:rsidR="0075461D" w:rsidRPr="0075461D" w:rsidRDefault="0075461D" w:rsidP="00B46842"/>
        </w:tc>
        <w:tc>
          <w:tcPr>
            <w:tcW w:w="5190" w:type="dxa"/>
          </w:tcPr>
          <w:p w14:paraId="27F4F80C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Einsteinova – parkoviště u bowlingu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2715/359 </w:t>
            </w:r>
          </w:p>
          <w:p w14:paraId="7BDCB55B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 xml:space="preserve">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</w:t>
            </w:r>
          </w:p>
        </w:tc>
        <w:tc>
          <w:tcPr>
            <w:tcW w:w="1050" w:type="dxa"/>
            <w:vAlign w:val="center"/>
          </w:tcPr>
          <w:p w14:paraId="5D264B75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2129BAD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58F0D2AB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07A1003C" w14:textId="77777777" w:rsidTr="007F66F1">
        <w:trPr>
          <w:trHeight w:val="824"/>
        </w:trPr>
        <w:tc>
          <w:tcPr>
            <w:tcW w:w="1229" w:type="dxa"/>
            <w:vMerge/>
          </w:tcPr>
          <w:p w14:paraId="7EECA742" w14:textId="77777777" w:rsidR="0075461D" w:rsidRPr="0075461D" w:rsidRDefault="0075461D" w:rsidP="00B46842"/>
        </w:tc>
        <w:tc>
          <w:tcPr>
            <w:tcW w:w="5190" w:type="dxa"/>
          </w:tcPr>
          <w:p w14:paraId="57D97900" w14:textId="77777777" w:rsidR="0075461D" w:rsidRPr="0075461D" w:rsidRDefault="0075461D" w:rsidP="00B46842">
            <w:pPr>
              <w:rPr>
                <w:b/>
                <w:bCs/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Žižkova – za Hruškou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č.1799/5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4D03CFBD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26455E3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4E3CA55F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1D94915D" w14:textId="77777777" w:rsidTr="007F66F1">
        <w:trPr>
          <w:trHeight w:val="824"/>
        </w:trPr>
        <w:tc>
          <w:tcPr>
            <w:tcW w:w="1229" w:type="dxa"/>
            <w:vMerge/>
          </w:tcPr>
          <w:p w14:paraId="4692C5A7" w14:textId="77777777" w:rsidR="0075461D" w:rsidRPr="0075461D" w:rsidRDefault="0075461D" w:rsidP="00B46842"/>
        </w:tc>
        <w:tc>
          <w:tcPr>
            <w:tcW w:w="5190" w:type="dxa"/>
          </w:tcPr>
          <w:p w14:paraId="07B578EE" w14:textId="77777777" w:rsidR="0075461D" w:rsidRPr="0075461D" w:rsidRDefault="0075461D" w:rsidP="00B46842">
            <w:pPr>
              <w:rPr>
                <w:b/>
                <w:bCs/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Bratranců Veverkových – zdravotní středisko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č.2715/169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57ECED1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750991F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2A0F0737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404B2310" w14:textId="77777777" w:rsidTr="007F66F1">
        <w:trPr>
          <w:trHeight w:val="824"/>
        </w:trPr>
        <w:tc>
          <w:tcPr>
            <w:tcW w:w="1229" w:type="dxa"/>
            <w:vMerge/>
          </w:tcPr>
          <w:p w14:paraId="67996217" w14:textId="77777777" w:rsidR="0075461D" w:rsidRPr="0075461D" w:rsidRDefault="0075461D" w:rsidP="00B46842"/>
        </w:tc>
        <w:tc>
          <w:tcPr>
            <w:tcW w:w="5190" w:type="dxa"/>
          </w:tcPr>
          <w:p w14:paraId="02550D3C" w14:textId="77777777" w:rsidR="0075461D" w:rsidRPr="0075461D" w:rsidRDefault="0075461D" w:rsidP="00B46842">
            <w:pPr>
              <w:rPr>
                <w:b/>
                <w:bCs/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Mendelova – areál </w:t>
            </w:r>
            <w:proofErr w:type="spellStart"/>
            <w:r w:rsidRPr="0075461D">
              <w:rPr>
                <w:b/>
                <w:bCs/>
                <w:sz w:val="18"/>
                <w:szCs w:val="18"/>
              </w:rPr>
              <w:t>Permonu</w:t>
            </w:r>
            <w:proofErr w:type="spellEnd"/>
            <w:r w:rsidRPr="0075461D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75461D">
              <w:rPr>
                <w:b/>
                <w:bCs/>
                <w:sz w:val="18"/>
                <w:szCs w:val="18"/>
              </w:rPr>
              <w:t>Chachar</w:t>
            </w:r>
            <w:proofErr w:type="spellEnd"/>
            <w:r w:rsidRPr="0075461D">
              <w:rPr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č.2715/333 a 2715/329 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13E97A76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7F0BB52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7F321B3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1D8CF00F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2E241B8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0BBA8C57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7D001A9D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0809F306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00BCD592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6759F1D7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009FC0F8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2297CF75" w14:textId="77777777" w:rsidTr="007F66F1">
        <w:trPr>
          <w:trHeight w:val="893"/>
        </w:trPr>
        <w:tc>
          <w:tcPr>
            <w:tcW w:w="1229" w:type="dxa"/>
            <w:vMerge w:val="restart"/>
          </w:tcPr>
          <w:p w14:paraId="0EA69976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 xml:space="preserve">Karviná – </w:t>
            </w:r>
            <w:proofErr w:type="spellStart"/>
            <w:r w:rsidRPr="0075461D">
              <w:rPr>
                <w:b/>
              </w:rPr>
              <w:t>Mizerov</w:t>
            </w:r>
            <w:proofErr w:type="spellEnd"/>
          </w:p>
        </w:tc>
        <w:tc>
          <w:tcPr>
            <w:tcW w:w="5190" w:type="dxa"/>
          </w:tcPr>
          <w:p w14:paraId="2859F728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Potraviny Hruška Pasáž – zadní část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1624/496     </w:t>
            </w:r>
          </w:p>
          <w:p w14:paraId="1E6B8CF7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 xml:space="preserve">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1F0BB03E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1E7507D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0AB98B1F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0B1AEA36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0E85CE4B" w14:textId="77777777" w:rsidTr="007F66F1">
        <w:trPr>
          <w:trHeight w:val="844"/>
        </w:trPr>
        <w:tc>
          <w:tcPr>
            <w:tcW w:w="1229" w:type="dxa"/>
            <w:vMerge/>
          </w:tcPr>
          <w:p w14:paraId="34FE6F51" w14:textId="77777777" w:rsidR="0075461D" w:rsidRPr="0075461D" w:rsidRDefault="0075461D" w:rsidP="00B46842"/>
        </w:tc>
        <w:tc>
          <w:tcPr>
            <w:tcW w:w="5190" w:type="dxa"/>
          </w:tcPr>
          <w:p w14:paraId="20015447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>ul. Stavbařů - SEPTIMA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>. č. 1624/</w:t>
            </w:r>
            <w:proofErr w:type="gramStart"/>
            <w:r w:rsidRPr="0075461D">
              <w:rPr>
                <w:sz w:val="18"/>
                <w:szCs w:val="18"/>
              </w:rPr>
              <w:t>133  k.</w:t>
            </w:r>
            <w:proofErr w:type="gramEnd"/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  <w:p w14:paraId="6E0ADB74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3191E76B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4567AFE3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35D38443" w14:textId="77777777" w:rsidR="0075461D" w:rsidRPr="0075461D" w:rsidRDefault="0075461D" w:rsidP="00B46842">
            <w:pPr>
              <w:jc w:val="center"/>
              <w:rPr>
                <w:sz w:val="18"/>
                <w:szCs w:val="18"/>
                <w:highlight w:val="yellow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57BD7059" w14:textId="77777777" w:rsidTr="007F66F1">
        <w:trPr>
          <w:trHeight w:val="701"/>
        </w:trPr>
        <w:tc>
          <w:tcPr>
            <w:tcW w:w="1229" w:type="dxa"/>
            <w:vMerge/>
          </w:tcPr>
          <w:p w14:paraId="3E47BF74" w14:textId="77777777" w:rsidR="0075461D" w:rsidRPr="0075461D" w:rsidRDefault="0075461D" w:rsidP="00B46842"/>
        </w:tc>
        <w:tc>
          <w:tcPr>
            <w:tcW w:w="5190" w:type="dxa"/>
          </w:tcPr>
          <w:p w14:paraId="6188A56C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</w:t>
            </w:r>
            <w:proofErr w:type="gramStart"/>
            <w:r w:rsidRPr="0075461D">
              <w:rPr>
                <w:b/>
                <w:bCs/>
                <w:sz w:val="18"/>
                <w:szCs w:val="18"/>
              </w:rPr>
              <w:t>Čajkovského - ALABAMA</w:t>
            </w:r>
            <w:proofErr w:type="gramEnd"/>
            <w:r w:rsidRPr="007546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1624/476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Karviná-město.</w:t>
            </w:r>
          </w:p>
        </w:tc>
        <w:tc>
          <w:tcPr>
            <w:tcW w:w="1050" w:type="dxa"/>
            <w:vAlign w:val="center"/>
          </w:tcPr>
          <w:p w14:paraId="523F09BC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5765418B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62905FF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198BF155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5F51F9CD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28B60C0B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6AF8C461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6492BAE4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6C18AE31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09DF8730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2106AA7D" w14:textId="77777777" w:rsidTr="007F66F1">
        <w:trPr>
          <w:trHeight w:val="893"/>
        </w:trPr>
        <w:tc>
          <w:tcPr>
            <w:tcW w:w="1229" w:type="dxa"/>
            <w:vMerge w:val="restart"/>
          </w:tcPr>
          <w:p w14:paraId="66E9249B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lastRenderedPageBreak/>
              <w:t>Karviná – Ráj</w:t>
            </w:r>
          </w:p>
        </w:tc>
        <w:tc>
          <w:tcPr>
            <w:tcW w:w="5190" w:type="dxa"/>
          </w:tcPr>
          <w:p w14:paraId="192E472C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Olbrachtova – Hruška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501/246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1F6D15F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6EF5F7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182D684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6647C4F7" w14:textId="77777777" w:rsidTr="007F66F1">
        <w:trPr>
          <w:trHeight w:val="844"/>
        </w:trPr>
        <w:tc>
          <w:tcPr>
            <w:tcW w:w="1229" w:type="dxa"/>
            <w:vMerge/>
          </w:tcPr>
          <w:p w14:paraId="17C73B74" w14:textId="77777777" w:rsidR="0075461D" w:rsidRPr="0075461D" w:rsidRDefault="0075461D" w:rsidP="00B46842"/>
        </w:tc>
        <w:tc>
          <w:tcPr>
            <w:tcW w:w="5190" w:type="dxa"/>
          </w:tcPr>
          <w:p w14:paraId="514093E7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>ul. Borovského – GRADO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parc.č</w:t>
            </w:r>
            <w:proofErr w:type="spellEnd"/>
            <w:r w:rsidRPr="0075461D">
              <w:rPr>
                <w:sz w:val="18"/>
                <w:szCs w:val="18"/>
              </w:rPr>
              <w:t xml:space="preserve">. 1516/72,01516/83,503/17, 503/9, 503/10, 503/11, 503/12, 503/13 a 503/6 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3576D8B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2B63B4A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2B152C0D" w14:textId="77777777" w:rsidR="0075461D" w:rsidRPr="0075461D" w:rsidRDefault="0075461D" w:rsidP="00B46842">
            <w:pPr>
              <w:jc w:val="center"/>
              <w:rPr>
                <w:sz w:val="18"/>
                <w:szCs w:val="18"/>
                <w:highlight w:val="yellow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5AB696E5" w14:textId="77777777" w:rsidTr="007F66F1">
        <w:trPr>
          <w:trHeight w:val="701"/>
        </w:trPr>
        <w:tc>
          <w:tcPr>
            <w:tcW w:w="1229" w:type="dxa"/>
            <w:vMerge/>
          </w:tcPr>
          <w:p w14:paraId="6A5C1431" w14:textId="77777777" w:rsidR="0075461D" w:rsidRPr="0075461D" w:rsidRDefault="0075461D" w:rsidP="00B46842"/>
        </w:tc>
        <w:tc>
          <w:tcPr>
            <w:tcW w:w="5190" w:type="dxa"/>
          </w:tcPr>
          <w:p w14:paraId="697F7B2F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>ul. Haškova – Nábytek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>. č. 501/280, 501/284, 501/282 a 501/</w:t>
            </w:r>
            <w:proofErr w:type="gramStart"/>
            <w:r w:rsidRPr="0075461D">
              <w:rPr>
                <w:sz w:val="18"/>
                <w:szCs w:val="18"/>
              </w:rPr>
              <w:t>283  k.</w:t>
            </w:r>
            <w:proofErr w:type="gramEnd"/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5AA59CAE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1E789A8D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13CDD6D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6559C556" w14:textId="77777777" w:rsidTr="007F66F1">
        <w:trPr>
          <w:trHeight w:val="824"/>
        </w:trPr>
        <w:tc>
          <w:tcPr>
            <w:tcW w:w="1229" w:type="dxa"/>
            <w:vMerge/>
          </w:tcPr>
          <w:p w14:paraId="29C7A4E9" w14:textId="77777777" w:rsidR="0075461D" w:rsidRPr="0075461D" w:rsidRDefault="0075461D" w:rsidP="00B46842"/>
        </w:tc>
        <w:tc>
          <w:tcPr>
            <w:tcW w:w="5190" w:type="dxa"/>
          </w:tcPr>
          <w:p w14:paraId="6B0E50B0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>ul. Polská – Hruška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34/2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1F3A6C2C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1F548DC2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09CF00AE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5500ECA7" w14:textId="77777777" w:rsidTr="007F66F1">
        <w:trPr>
          <w:trHeight w:val="824"/>
        </w:trPr>
        <w:tc>
          <w:tcPr>
            <w:tcW w:w="1229" w:type="dxa"/>
            <w:vMerge/>
          </w:tcPr>
          <w:p w14:paraId="3FF461F0" w14:textId="77777777" w:rsidR="0075461D" w:rsidRPr="0075461D" w:rsidRDefault="0075461D" w:rsidP="00B46842"/>
        </w:tc>
        <w:tc>
          <w:tcPr>
            <w:tcW w:w="5190" w:type="dxa"/>
          </w:tcPr>
          <w:p w14:paraId="1D5E0B08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>TESCO+ORLEN+LIDL+PENNY</w:t>
            </w:r>
            <w:r w:rsidRPr="0075461D">
              <w:rPr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458/21, 458/2, 458/31, 458/24, 458/3, 411/228, 411/478, 411/177, 411/162, 411/447, 411/452, 411/526, 411/457, 411/459, 411/453, 411/461, 411/455, 411/454, 411/462, 411/459 a 411/460 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3BD9F963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4412FBF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43D171A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607C3ABF" w14:textId="77777777" w:rsidTr="007F66F1">
        <w:trPr>
          <w:trHeight w:val="824"/>
        </w:trPr>
        <w:tc>
          <w:tcPr>
            <w:tcW w:w="1229" w:type="dxa"/>
            <w:vMerge/>
          </w:tcPr>
          <w:p w14:paraId="1F83A13B" w14:textId="77777777" w:rsidR="0075461D" w:rsidRPr="0075461D" w:rsidRDefault="0075461D" w:rsidP="00B46842"/>
        </w:tc>
        <w:tc>
          <w:tcPr>
            <w:tcW w:w="5190" w:type="dxa"/>
          </w:tcPr>
          <w:p w14:paraId="17CD10C1" w14:textId="77777777" w:rsidR="0075461D" w:rsidRPr="0075461D" w:rsidRDefault="0075461D" w:rsidP="00B46842">
            <w:pPr>
              <w:rPr>
                <w:b/>
                <w:bCs/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tř. 17. listopadu – čerpací stanice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>. č. 411/52 a 411/1</w:t>
            </w:r>
            <w:r w:rsidRPr="0075461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08780F" w14:textId="77777777" w:rsidR="0075461D" w:rsidRPr="0075461D" w:rsidRDefault="0075461D" w:rsidP="00B46842">
            <w:pPr>
              <w:rPr>
                <w:b/>
                <w:bCs/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 xml:space="preserve">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2CF296E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71946313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64A9C876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766C6E9E" w14:textId="77777777" w:rsidTr="007F66F1">
        <w:trPr>
          <w:trHeight w:val="824"/>
        </w:trPr>
        <w:tc>
          <w:tcPr>
            <w:tcW w:w="1229" w:type="dxa"/>
            <w:vMerge/>
          </w:tcPr>
          <w:p w14:paraId="18E69019" w14:textId="77777777" w:rsidR="0075461D" w:rsidRPr="0075461D" w:rsidRDefault="0075461D" w:rsidP="00B46842"/>
        </w:tc>
        <w:tc>
          <w:tcPr>
            <w:tcW w:w="5190" w:type="dxa"/>
          </w:tcPr>
          <w:p w14:paraId="6032D956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U Lesa – Myslivna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501/366, 501/367, 501/348, 529/89, 501/179 a 536/3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19C8924F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EA1A0EA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59A6FE0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34D308E1" w14:textId="77777777" w:rsidTr="007F66F1">
        <w:trPr>
          <w:trHeight w:val="824"/>
        </w:trPr>
        <w:tc>
          <w:tcPr>
            <w:tcW w:w="1229" w:type="dxa"/>
            <w:vMerge/>
          </w:tcPr>
          <w:p w14:paraId="38DC8AF3" w14:textId="77777777" w:rsidR="0075461D" w:rsidRPr="0075461D" w:rsidRDefault="0075461D" w:rsidP="00B46842"/>
        </w:tc>
        <w:tc>
          <w:tcPr>
            <w:tcW w:w="5190" w:type="dxa"/>
          </w:tcPr>
          <w:p w14:paraId="7FCB6750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ul. U Farmy – bývalý </w:t>
            </w:r>
            <w:proofErr w:type="spellStart"/>
            <w:r w:rsidRPr="0075461D">
              <w:rPr>
                <w:b/>
                <w:bCs/>
                <w:sz w:val="18"/>
                <w:szCs w:val="18"/>
              </w:rPr>
              <w:t>statek+TANGO</w:t>
            </w:r>
            <w:proofErr w:type="spellEnd"/>
            <w:r w:rsidRPr="007546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>. č. 1156/1, 1156/14, 1156/16, 1156/23, 1156/19, 1156/28, 1156/27, 1156/41, 1156/21, 1156/36 a 1156/37</w:t>
            </w:r>
            <w:r w:rsidRPr="0075461D">
              <w:rPr>
                <w:b/>
                <w:bCs/>
                <w:sz w:val="18"/>
                <w:szCs w:val="18"/>
              </w:rPr>
              <w:t xml:space="preserve"> </w:t>
            </w:r>
            <w:r w:rsidRPr="0075461D">
              <w:rPr>
                <w:sz w:val="18"/>
                <w:szCs w:val="18"/>
              </w:rPr>
              <w:t xml:space="preserve">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Ráj</w:t>
            </w:r>
          </w:p>
        </w:tc>
        <w:tc>
          <w:tcPr>
            <w:tcW w:w="1050" w:type="dxa"/>
            <w:vAlign w:val="center"/>
          </w:tcPr>
          <w:p w14:paraId="39475C80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01B47ED5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04726D2D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1F086CAF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0F2F726D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213E2EB6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6992AFA1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3B689BD4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372ED834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1B29019C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61C9AB37" w14:textId="77777777" w:rsidTr="007F66F1">
        <w:trPr>
          <w:trHeight w:val="893"/>
        </w:trPr>
        <w:tc>
          <w:tcPr>
            <w:tcW w:w="1229" w:type="dxa"/>
          </w:tcPr>
          <w:p w14:paraId="2A456E48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Karviná – Louky</w:t>
            </w:r>
          </w:p>
        </w:tc>
        <w:tc>
          <w:tcPr>
            <w:tcW w:w="5190" w:type="dxa"/>
          </w:tcPr>
          <w:p w14:paraId="44A479DA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Restaurace čp. 427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456, 457 a 458 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Louky nad Olší.</w:t>
            </w:r>
          </w:p>
          <w:p w14:paraId="74E374C9" w14:textId="77777777" w:rsidR="0075461D" w:rsidRPr="0075461D" w:rsidRDefault="0075461D" w:rsidP="00B46842">
            <w:pPr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14:paraId="550445FE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1FFE0E99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7082B794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10BA3FF7" w14:textId="77777777" w:rsidR="0075461D" w:rsidRPr="0075461D" w:rsidRDefault="0075461D" w:rsidP="0075461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Mkatabulky"/>
        <w:tblW w:w="986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190"/>
        <w:gridCol w:w="1050"/>
        <w:gridCol w:w="1132"/>
        <w:gridCol w:w="1263"/>
      </w:tblGrid>
      <w:tr w:rsidR="0075461D" w:rsidRPr="0075461D" w14:paraId="174261D0" w14:textId="77777777" w:rsidTr="007F66F1">
        <w:trPr>
          <w:trHeight w:val="1135"/>
        </w:trPr>
        <w:tc>
          <w:tcPr>
            <w:tcW w:w="1229" w:type="dxa"/>
            <w:vAlign w:val="center"/>
          </w:tcPr>
          <w:p w14:paraId="5434982F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Městská část</w:t>
            </w:r>
          </w:p>
        </w:tc>
        <w:tc>
          <w:tcPr>
            <w:tcW w:w="5190" w:type="dxa"/>
            <w:vAlign w:val="center"/>
          </w:tcPr>
          <w:p w14:paraId="00BF186C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Pozemek</w:t>
            </w:r>
          </w:p>
        </w:tc>
        <w:tc>
          <w:tcPr>
            <w:tcW w:w="1050" w:type="dxa"/>
            <w:vAlign w:val="center"/>
          </w:tcPr>
          <w:p w14:paraId="3E189671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Kapacita</w:t>
            </w:r>
          </w:p>
        </w:tc>
        <w:tc>
          <w:tcPr>
            <w:tcW w:w="1132" w:type="dxa"/>
            <w:vAlign w:val="center"/>
          </w:tcPr>
          <w:p w14:paraId="50503129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Doba provozu</w:t>
            </w:r>
          </w:p>
        </w:tc>
        <w:tc>
          <w:tcPr>
            <w:tcW w:w="1263" w:type="dxa"/>
            <w:vAlign w:val="center"/>
          </w:tcPr>
          <w:p w14:paraId="2F7ADB78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Vlastnictví</w:t>
            </w:r>
          </w:p>
        </w:tc>
      </w:tr>
      <w:tr w:rsidR="0075461D" w:rsidRPr="0075461D" w14:paraId="7ABC0733" w14:textId="77777777" w:rsidTr="007F66F1">
        <w:trPr>
          <w:trHeight w:val="893"/>
        </w:trPr>
        <w:tc>
          <w:tcPr>
            <w:tcW w:w="1229" w:type="dxa"/>
            <w:vMerge w:val="restart"/>
          </w:tcPr>
          <w:p w14:paraId="68AF2C85" w14:textId="77777777" w:rsidR="0075461D" w:rsidRPr="0075461D" w:rsidRDefault="0075461D" w:rsidP="00B46842">
            <w:pPr>
              <w:jc w:val="center"/>
              <w:rPr>
                <w:b/>
              </w:rPr>
            </w:pPr>
            <w:r w:rsidRPr="0075461D">
              <w:rPr>
                <w:b/>
              </w:rPr>
              <w:t>Karviná – Staré Město</w:t>
            </w:r>
          </w:p>
        </w:tc>
        <w:tc>
          <w:tcPr>
            <w:tcW w:w="5190" w:type="dxa"/>
          </w:tcPr>
          <w:p w14:paraId="234BE0DB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Nám. Ondry </w:t>
            </w:r>
            <w:proofErr w:type="gramStart"/>
            <w:r w:rsidRPr="0075461D">
              <w:rPr>
                <w:b/>
                <w:bCs/>
                <w:sz w:val="18"/>
                <w:szCs w:val="18"/>
              </w:rPr>
              <w:t>Foltýna - PZKO</w:t>
            </w:r>
            <w:proofErr w:type="gramEnd"/>
            <w:r w:rsidRPr="0075461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38, 37/1 a 39 </w:t>
            </w:r>
          </w:p>
          <w:p w14:paraId="30FDF2AC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 xml:space="preserve">k. </w:t>
            </w:r>
            <w:proofErr w:type="spell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 xml:space="preserve"> Staré Město u Karviné</w:t>
            </w:r>
          </w:p>
        </w:tc>
        <w:tc>
          <w:tcPr>
            <w:tcW w:w="1050" w:type="dxa"/>
            <w:vAlign w:val="center"/>
          </w:tcPr>
          <w:p w14:paraId="1953846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340B4E0B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30BDC1AE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  <w:tr w:rsidR="0075461D" w:rsidRPr="0075461D" w14:paraId="40070DA6" w14:textId="77777777" w:rsidTr="007F66F1">
        <w:trPr>
          <w:trHeight w:val="893"/>
        </w:trPr>
        <w:tc>
          <w:tcPr>
            <w:tcW w:w="1229" w:type="dxa"/>
            <w:vMerge/>
          </w:tcPr>
          <w:p w14:paraId="1A6D2B50" w14:textId="77777777" w:rsidR="0075461D" w:rsidRPr="0075461D" w:rsidRDefault="0075461D" w:rsidP="00B46842">
            <w:pPr>
              <w:jc w:val="center"/>
              <w:rPr>
                <w:b/>
              </w:rPr>
            </w:pPr>
          </w:p>
        </w:tc>
        <w:tc>
          <w:tcPr>
            <w:tcW w:w="5190" w:type="dxa"/>
          </w:tcPr>
          <w:p w14:paraId="6923523C" w14:textId="77777777" w:rsidR="0075461D" w:rsidRPr="0075461D" w:rsidRDefault="0075461D" w:rsidP="00B46842">
            <w:pPr>
              <w:rPr>
                <w:sz w:val="18"/>
                <w:szCs w:val="18"/>
              </w:rPr>
            </w:pPr>
            <w:r w:rsidRPr="0075461D">
              <w:rPr>
                <w:b/>
                <w:bCs/>
                <w:sz w:val="18"/>
                <w:szCs w:val="18"/>
              </w:rPr>
              <w:t xml:space="preserve">Nové Pole – všechna parkoviště </w:t>
            </w:r>
            <w:proofErr w:type="spellStart"/>
            <w:r w:rsidRPr="0075461D">
              <w:rPr>
                <w:sz w:val="18"/>
                <w:szCs w:val="18"/>
              </w:rPr>
              <w:t>parc</w:t>
            </w:r>
            <w:proofErr w:type="spellEnd"/>
            <w:r w:rsidRPr="0075461D">
              <w:rPr>
                <w:sz w:val="18"/>
                <w:szCs w:val="18"/>
              </w:rPr>
              <w:t xml:space="preserve">. č. 540/72, 540/143, 482/10, 540/48, 540/26, 540/27, 540/25, 540/136, 540/137, 540/68, 540/67, 540/76, 1201/28, 1201/75, 1201/40, 1207/2, 1201/66, 1201/48, 540/37, 540/33, 540/140, 540/34, 540/63 a 462/7 k. </w:t>
            </w:r>
            <w:proofErr w:type="spellStart"/>
            <w:proofErr w:type="gramStart"/>
            <w:r w:rsidRPr="0075461D">
              <w:rPr>
                <w:sz w:val="18"/>
                <w:szCs w:val="18"/>
              </w:rPr>
              <w:t>ú.</w:t>
            </w:r>
            <w:proofErr w:type="spellEnd"/>
            <w:r w:rsidRPr="0075461D">
              <w:rPr>
                <w:sz w:val="18"/>
                <w:szCs w:val="18"/>
              </w:rPr>
              <w:t>.</w:t>
            </w:r>
            <w:proofErr w:type="gramEnd"/>
            <w:r w:rsidRPr="0075461D">
              <w:rPr>
                <w:sz w:val="18"/>
                <w:szCs w:val="18"/>
              </w:rPr>
              <w:t xml:space="preserve"> Staré Město u Karviné </w:t>
            </w:r>
          </w:p>
        </w:tc>
        <w:tc>
          <w:tcPr>
            <w:tcW w:w="1050" w:type="dxa"/>
            <w:vAlign w:val="center"/>
          </w:tcPr>
          <w:p w14:paraId="0B16AE27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celý pozemek</w:t>
            </w:r>
          </w:p>
        </w:tc>
        <w:tc>
          <w:tcPr>
            <w:tcW w:w="1132" w:type="dxa"/>
            <w:vAlign w:val="center"/>
          </w:tcPr>
          <w:p w14:paraId="0023C64B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celoročně</w:t>
            </w:r>
          </w:p>
        </w:tc>
        <w:tc>
          <w:tcPr>
            <w:tcW w:w="1263" w:type="dxa"/>
            <w:vAlign w:val="center"/>
          </w:tcPr>
          <w:p w14:paraId="777AE098" w14:textId="77777777" w:rsidR="0075461D" w:rsidRPr="0075461D" w:rsidRDefault="0075461D" w:rsidP="00B46842">
            <w:pPr>
              <w:jc w:val="center"/>
              <w:rPr>
                <w:sz w:val="18"/>
                <w:szCs w:val="18"/>
              </w:rPr>
            </w:pPr>
            <w:r w:rsidRPr="0075461D">
              <w:rPr>
                <w:sz w:val="18"/>
                <w:szCs w:val="18"/>
              </w:rPr>
              <w:t>soukromé</w:t>
            </w:r>
          </w:p>
        </w:tc>
      </w:tr>
    </w:tbl>
    <w:p w14:paraId="7270559D" w14:textId="099A156F" w:rsidR="0075461D" w:rsidRDefault="0075461D" w:rsidP="0075461D">
      <w:pPr>
        <w:pStyle w:val="rove1"/>
        <w:numPr>
          <w:ilvl w:val="0"/>
          <w:numId w:val="0"/>
        </w:numPr>
        <w:rPr>
          <w:lang w:bidi="ar-SA"/>
        </w:rPr>
      </w:pPr>
      <w:r>
        <w:rPr>
          <w:lang w:bidi="ar-SA"/>
        </w:rPr>
        <w:t xml:space="preserve">  </w:t>
      </w:r>
      <w:r w:rsidR="007F66F1">
        <w:rPr>
          <w:lang w:bidi="ar-SA"/>
        </w:rPr>
        <w:t>“</w:t>
      </w:r>
      <w:r>
        <w:rPr>
          <w:lang w:bidi="ar-SA"/>
        </w:rPr>
        <w:t>.</w:t>
      </w:r>
    </w:p>
    <w:p w14:paraId="6B2DD4AC" w14:textId="12CE8F67" w:rsidR="00B368BA" w:rsidRDefault="0075461D" w:rsidP="0075461D">
      <w:pPr>
        <w:pStyle w:val="rove1"/>
        <w:rPr>
          <w:lang w:bidi="ar-SA"/>
        </w:rPr>
      </w:pPr>
      <w:r>
        <w:rPr>
          <w:lang w:bidi="ar-SA"/>
        </w:rPr>
        <w:t>V článku 6 se za odstavec 6.6 vkládá nový odstavec 6.7:</w:t>
      </w:r>
    </w:p>
    <w:p w14:paraId="7C008688" w14:textId="3E6D4714" w:rsidR="0075461D" w:rsidRDefault="0075461D" w:rsidP="0075461D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„6.7 Doba prodeje a poskytování služeb je ve výdejních boxech </w:t>
      </w:r>
      <w:r w:rsidR="008C73DC">
        <w:rPr>
          <w:lang w:bidi="ar-SA"/>
        </w:rPr>
        <w:t>a automatech neomezená.“.</w:t>
      </w:r>
    </w:p>
    <w:p w14:paraId="74BC0BEB" w14:textId="57FF9DBF" w:rsidR="008C73DC" w:rsidRDefault="008C73DC" w:rsidP="008C73DC">
      <w:pPr>
        <w:pStyle w:val="rove1"/>
        <w:rPr>
          <w:lang w:bidi="ar-SA"/>
        </w:rPr>
      </w:pPr>
      <w:r>
        <w:rPr>
          <w:lang w:bidi="ar-SA"/>
        </w:rPr>
        <w:t>V článku 7 se za odst. 7.5 vkládá nový odstavec 7.6:</w:t>
      </w:r>
    </w:p>
    <w:p w14:paraId="136FB478" w14:textId="11DA00BD" w:rsidR="008C73DC" w:rsidRDefault="008C73DC" w:rsidP="008C73DC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„7.6 Podnikatel je povinen udržovat výdejní box, automat čistý.“.</w:t>
      </w:r>
    </w:p>
    <w:p w14:paraId="5758F33B" w14:textId="5A36D1EE" w:rsidR="008C73DC" w:rsidRDefault="008C73DC" w:rsidP="008C73DC">
      <w:pPr>
        <w:pStyle w:val="rove1"/>
        <w:rPr>
          <w:lang w:bidi="ar-SA"/>
        </w:rPr>
      </w:pPr>
      <w:r>
        <w:rPr>
          <w:lang w:bidi="ar-SA"/>
        </w:rPr>
        <w:t>V příloze č. 1 se část týkající se určení jednotlivých prodejních míst v částí Karviná-</w:t>
      </w:r>
      <w:proofErr w:type="spellStart"/>
      <w:r>
        <w:rPr>
          <w:lang w:bidi="ar-SA"/>
        </w:rPr>
        <w:t>Darkov</w:t>
      </w:r>
      <w:proofErr w:type="spellEnd"/>
      <w:r>
        <w:rPr>
          <w:lang w:bidi="ar-SA"/>
        </w:rPr>
        <w:t>:</w:t>
      </w:r>
      <w:r w:rsidR="007F66F1">
        <w:rPr>
          <w:lang w:bidi="ar-SA"/>
        </w:rPr>
        <w:t xml:space="preserve"> „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171"/>
        <w:gridCol w:w="1109"/>
        <w:gridCol w:w="999"/>
        <w:gridCol w:w="1157"/>
        <w:gridCol w:w="1006"/>
        <w:gridCol w:w="1009"/>
        <w:gridCol w:w="1463"/>
      </w:tblGrid>
      <w:tr w:rsidR="008C73DC" w:rsidRPr="008C73DC" w14:paraId="269A9E22" w14:textId="77777777" w:rsidTr="007F66F1">
        <w:tc>
          <w:tcPr>
            <w:tcW w:w="1110" w:type="dxa"/>
          </w:tcPr>
          <w:p w14:paraId="5CEF62AE" w14:textId="77777777" w:rsidR="008C73DC" w:rsidRPr="008C73DC" w:rsidRDefault="008C73DC" w:rsidP="00B46842">
            <w:pPr>
              <w:rPr>
                <w:b/>
                <w:sz w:val="18"/>
                <w:szCs w:val="18"/>
              </w:rPr>
            </w:pPr>
            <w:r w:rsidRPr="008C73DC">
              <w:rPr>
                <w:b/>
                <w:sz w:val="18"/>
                <w:szCs w:val="18"/>
              </w:rPr>
              <w:lastRenderedPageBreak/>
              <w:t>Jednotlivá                 prodejní místa:</w:t>
            </w:r>
          </w:p>
          <w:p w14:paraId="66A98300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proofErr w:type="gramStart"/>
            <w:r w:rsidRPr="008C73DC">
              <w:rPr>
                <w:b/>
                <w:sz w:val="18"/>
                <w:szCs w:val="18"/>
              </w:rPr>
              <w:t xml:space="preserve">Karviná - </w:t>
            </w:r>
            <w:proofErr w:type="spellStart"/>
            <w:r w:rsidRPr="008C73DC">
              <w:rPr>
                <w:b/>
                <w:sz w:val="18"/>
                <w:szCs w:val="18"/>
              </w:rPr>
              <w:t>Darkov</w:t>
            </w:r>
            <w:proofErr w:type="spellEnd"/>
            <w:proofErr w:type="gramEnd"/>
          </w:p>
        </w:tc>
        <w:tc>
          <w:tcPr>
            <w:tcW w:w="1171" w:type="dxa"/>
          </w:tcPr>
          <w:p w14:paraId="10139662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 xml:space="preserve">k. </w:t>
            </w:r>
            <w:proofErr w:type="spellStart"/>
            <w:r w:rsidRPr="008C73DC">
              <w:rPr>
                <w:sz w:val="18"/>
                <w:szCs w:val="18"/>
              </w:rPr>
              <w:t>ú.</w:t>
            </w:r>
            <w:proofErr w:type="spellEnd"/>
            <w:r w:rsidRPr="008C73DC">
              <w:rPr>
                <w:sz w:val="18"/>
                <w:szCs w:val="18"/>
              </w:rPr>
              <w:t xml:space="preserve"> </w:t>
            </w:r>
            <w:proofErr w:type="spellStart"/>
            <w:r w:rsidRPr="008C73DC">
              <w:rPr>
                <w:sz w:val="18"/>
                <w:szCs w:val="18"/>
              </w:rPr>
              <w:t>Darkov</w:t>
            </w:r>
            <w:proofErr w:type="spellEnd"/>
          </w:p>
          <w:p w14:paraId="5A7CD8FC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soukromé</w:t>
            </w:r>
          </w:p>
          <w:p w14:paraId="029D1BE9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plochy</w:t>
            </w:r>
          </w:p>
          <w:p w14:paraId="60445D62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kromě pozemků</w:t>
            </w:r>
          </w:p>
          <w:p w14:paraId="39BF6B18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ve vlastnictví</w:t>
            </w:r>
          </w:p>
          <w:p w14:paraId="7F7C572D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statutárního</w:t>
            </w:r>
          </w:p>
          <w:p w14:paraId="602942EC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města Karviné</w:t>
            </w:r>
          </w:p>
        </w:tc>
        <w:tc>
          <w:tcPr>
            <w:tcW w:w="1109" w:type="dxa"/>
          </w:tcPr>
          <w:p w14:paraId="29F92F07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bez specifikace</w:t>
            </w:r>
          </w:p>
        </w:tc>
        <w:tc>
          <w:tcPr>
            <w:tcW w:w="999" w:type="dxa"/>
          </w:tcPr>
          <w:p w14:paraId="578DEA78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celoročně</w:t>
            </w:r>
          </w:p>
        </w:tc>
        <w:tc>
          <w:tcPr>
            <w:tcW w:w="1157" w:type="dxa"/>
          </w:tcPr>
          <w:p w14:paraId="7A68F002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 xml:space="preserve">viz. čl. 6, odst. 6.1, </w:t>
            </w:r>
          </w:p>
        </w:tc>
        <w:tc>
          <w:tcPr>
            <w:tcW w:w="1006" w:type="dxa"/>
          </w:tcPr>
          <w:p w14:paraId="26CC6494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bez vymezení</w:t>
            </w:r>
          </w:p>
        </w:tc>
        <w:tc>
          <w:tcPr>
            <w:tcW w:w="1009" w:type="dxa"/>
          </w:tcPr>
          <w:p w14:paraId="0A3B5251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soukromé</w:t>
            </w:r>
          </w:p>
        </w:tc>
        <w:tc>
          <w:tcPr>
            <w:tcW w:w="1463" w:type="dxa"/>
          </w:tcPr>
          <w:p w14:paraId="20D1AB05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všechny typy prodejních zařízení, atrakce včetně doprovodných zařízení, cirkusové stany včetně doprovodných zařízení</w:t>
            </w:r>
          </w:p>
        </w:tc>
      </w:tr>
    </w:tbl>
    <w:p w14:paraId="1446066F" w14:textId="6797E1F4" w:rsidR="008C73DC" w:rsidRDefault="007F66F1" w:rsidP="008C73DC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“</w:t>
      </w:r>
      <w:r w:rsidR="008C73DC">
        <w:rPr>
          <w:lang w:bidi="ar-SA"/>
        </w:rPr>
        <w:t xml:space="preserve"> vypouští a nahrazuje se textem: „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027"/>
        <w:gridCol w:w="1113"/>
        <w:gridCol w:w="1005"/>
        <w:gridCol w:w="1157"/>
        <w:gridCol w:w="1053"/>
        <w:gridCol w:w="1012"/>
        <w:gridCol w:w="1480"/>
      </w:tblGrid>
      <w:tr w:rsidR="008C73DC" w:rsidRPr="008C73DC" w14:paraId="2B6A8359" w14:textId="77777777" w:rsidTr="007F66F1">
        <w:tc>
          <w:tcPr>
            <w:tcW w:w="1469" w:type="dxa"/>
            <w:vMerge w:val="restart"/>
          </w:tcPr>
          <w:p w14:paraId="4C32650C" w14:textId="77777777" w:rsidR="008C73DC" w:rsidRPr="008C73DC" w:rsidRDefault="008C73DC" w:rsidP="00B46842">
            <w:pPr>
              <w:rPr>
                <w:b/>
              </w:rPr>
            </w:pPr>
            <w:r w:rsidRPr="008C73DC">
              <w:rPr>
                <w:b/>
              </w:rPr>
              <w:t>Jednotlivá                 prodejní místa:</w:t>
            </w:r>
          </w:p>
          <w:p w14:paraId="445B4E48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proofErr w:type="gramStart"/>
            <w:r w:rsidRPr="008C73DC">
              <w:rPr>
                <w:b/>
              </w:rPr>
              <w:t xml:space="preserve">Karviná - </w:t>
            </w:r>
            <w:proofErr w:type="spellStart"/>
            <w:r w:rsidRPr="008C73DC">
              <w:rPr>
                <w:b/>
              </w:rPr>
              <w:t>Darkov</w:t>
            </w:r>
            <w:proofErr w:type="spellEnd"/>
            <w:proofErr w:type="gramEnd"/>
          </w:p>
        </w:tc>
        <w:tc>
          <w:tcPr>
            <w:tcW w:w="1780" w:type="dxa"/>
          </w:tcPr>
          <w:p w14:paraId="7DD70096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 xml:space="preserve">k. </w:t>
            </w:r>
            <w:proofErr w:type="spellStart"/>
            <w:r w:rsidRPr="008C73DC">
              <w:rPr>
                <w:sz w:val="18"/>
                <w:szCs w:val="18"/>
              </w:rPr>
              <w:t>ú.</w:t>
            </w:r>
            <w:proofErr w:type="spellEnd"/>
            <w:r w:rsidRPr="008C73DC">
              <w:rPr>
                <w:sz w:val="18"/>
                <w:szCs w:val="18"/>
              </w:rPr>
              <w:t xml:space="preserve"> </w:t>
            </w:r>
            <w:proofErr w:type="spellStart"/>
            <w:r w:rsidRPr="008C73DC">
              <w:rPr>
                <w:sz w:val="18"/>
                <w:szCs w:val="18"/>
              </w:rPr>
              <w:t>Darkov</w:t>
            </w:r>
            <w:proofErr w:type="spellEnd"/>
          </w:p>
          <w:p w14:paraId="3C3E71EE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soukromé</w:t>
            </w:r>
          </w:p>
          <w:p w14:paraId="42A57F9E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plochy</w:t>
            </w:r>
          </w:p>
          <w:p w14:paraId="12CF5E7B" w14:textId="0554D6A9" w:rsidR="008C73DC" w:rsidRPr="008C73DC" w:rsidRDefault="008C73DC" w:rsidP="00B46842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</w:tcPr>
          <w:p w14:paraId="3868575F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bez specifikace</w:t>
            </w:r>
          </w:p>
        </w:tc>
        <w:tc>
          <w:tcPr>
            <w:tcW w:w="1316" w:type="dxa"/>
          </w:tcPr>
          <w:p w14:paraId="15ECA451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celoročně</w:t>
            </w:r>
          </w:p>
        </w:tc>
        <w:tc>
          <w:tcPr>
            <w:tcW w:w="1017" w:type="dxa"/>
          </w:tcPr>
          <w:p w14:paraId="326871DF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 xml:space="preserve">viz. čl. 6, odst. 6.1, </w:t>
            </w:r>
          </w:p>
        </w:tc>
        <w:tc>
          <w:tcPr>
            <w:tcW w:w="3539" w:type="dxa"/>
          </w:tcPr>
          <w:p w14:paraId="6BE5458F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bez vymezení</w:t>
            </w:r>
          </w:p>
        </w:tc>
        <w:tc>
          <w:tcPr>
            <w:tcW w:w="1217" w:type="dxa"/>
          </w:tcPr>
          <w:p w14:paraId="55AA7F13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soukromé</w:t>
            </w:r>
          </w:p>
        </w:tc>
        <w:tc>
          <w:tcPr>
            <w:tcW w:w="2338" w:type="dxa"/>
          </w:tcPr>
          <w:p w14:paraId="08D9ED1F" w14:textId="22BBD61B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 xml:space="preserve">všechny typy prodejních zařízení, </w:t>
            </w:r>
          </w:p>
        </w:tc>
      </w:tr>
      <w:tr w:rsidR="008C73DC" w:rsidRPr="008C73DC" w14:paraId="2B6C0F46" w14:textId="77777777" w:rsidTr="007F66F1">
        <w:tc>
          <w:tcPr>
            <w:tcW w:w="1469" w:type="dxa"/>
            <w:vMerge/>
          </w:tcPr>
          <w:p w14:paraId="303DB2F1" w14:textId="77777777" w:rsidR="008C73DC" w:rsidRPr="008C73DC" w:rsidRDefault="008C73DC" w:rsidP="00B46842">
            <w:pPr>
              <w:rPr>
                <w:b/>
              </w:rPr>
            </w:pPr>
          </w:p>
        </w:tc>
        <w:tc>
          <w:tcPr>
            <w:tcW w:w="1780" w:type="dxa"/>
          </w:tcPr>
          <w:p w14:paraId="4A069793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proofErr w:type="spellStart"/>
            <w:r w:rsidRPr="008C73DC">
              <w:rPr>
                <w:sz w:val="18"/>
                <w:szCs w:val="18"/>
              </w:rPr>
              <w:t>p.č</w:t>
            </w:r>
            <w:proofErr w:type="spellEnd"/>
            <w:r w:rsidRPr="008C73DC">
              <w:rPr>
                <w:sz w:val="18"/>
                <w:szCs w:val="18"/>
              </w:rPr>
              <w:t>. 1007/1</w:t>
            </w:r>
          </w:p>
          <w:p w14:paraId="79F1BBF0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proofErr w:type="spellStart"/>
            <w:r w:rsidRPr="008C73DC">
              <w:rPr>
                <w:sz w:val="18"/>
                <w:szCs w:val="18"/>
              </w:rPr>
              <w:t>k.ú</w:t>
            </w:r>
            <w:proofErr w:type="spellEnd"/>
            <w:r w:rsidRPr="008C73DC">
              <w:rPr>
                <w:sz w:val="18"/>
                <w:szCs w:val="18"/>
              </w:rPr>
              <w:t xml:space="preserve">. </w:t>
            </w:r>
            <w:proofErr w:type="spellStart"/>
            <w:r w:rsidRPr="008C73DC">
              <w:rPr>
                <w:sz w:val="18"/>
                <w:szCs w:val="18"/>
              </w:rPr>
              <w:t>Darkov</w:t>
            </w:r>
            <w:proofErr w:type="spellEnd"/>
          </w:p>
        </w:tc>
        <w:tc>
          <w:tcPr>
            <w:tcW w:w="1355" w:type="dxa"/>
          </w:tcPr>
          <w:p w14:paraId="49C3E8B6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80 m</w:t>
            </w:r>
            <w:r w:rsidRPr="008C73D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6" w:type="dxa"/>
          </w:tcPr>
          <w:p w14:paraId="7BC37823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celoročně</w:t>
            </w:r>
          </w:p>
        </w:tc>
        <w:tc>
          <w:tcPr>
            <w:tcW w:w="1017" w:type="dxa"/>
          </w:tcPr>
          <w:p w14:paraId="14E4D7BF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neomezeně</w:t>
            </w:r>
          </w:p>
        </w:tc>
        <w:tc>
          <w:tcPr>
            <w:tcW w:w="3539" w:type="dxa"/>
          </w:tcPr>
          <w:p w14:paraId="2A3565C6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bez vymezení</w:t>
            </w:r>
          </w:p>
        </w:tc>
        <w:tc>
          <w:tcPr>
            <w:tcW w:w="1217" w:type="dxa"/>
          </w:tcPr>
          <w:p w14:paraId="5D8E16EC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r w:rsidRPr="008C73DC">
              <w:rPr>
                <w:sz w:val="18"/>
                <w:szCs w:val="18"/>
              </w:rPr>
              <w:t>statutární město Karviná</w:t>
            </w:r>
          </w:p>
        </w:tc>
        <w:tc>
          <w:tcPr>
            <w:tcW w:w="2338" w:type="dxa"/>
          </w:tcPr>
          <w:p w14:paraId="2F124C34" w14:textId="77777777" w:rsidR="008C73DC" w:rsidRPr="008C73DC" w:rsidRDefault="008C73DC" w:rsidP="00B46842">
            <w:pPr>
              <w:rPr>
                <w:sz w:val="18"/>
                <w:szCs w:val="18"/>
              </w:rPr>
            </w:pPr>
            <w:proofErr w:type="spellStart"/>
            <w:r w:rsidRPr="008C73DC">
              <w:rPr>
                <w:sz w:val="18"/>
                <w:szCs w:val="18"/>
              </w:rPr>
              <w:t>gastrokontejner</w:t>
            </w:r>
            <w:proofErr w:type="spellEnd"/>
            <w:r w:rsidRPr="008C73DC">
              <w:rPr>
                <w:sz w:val="18"/>
                <w:szCs w:val="18"/>
              </w:rPr>
              <w:t xml:space="preserve"> s terasou</w:t>
            </w:r>
          </w:p>
          <w:p w14:paraId="6C023304" w14:textId="77777777" w:rsidR="008C73DC" w:rsidRPr="008C73DC" w:rsidRDefault="008C73DC" w:rsidP="00B46842">
            <w:pPr>
              <w:rPr>
                <w:sz w:val="18"/>
                <w:szCs w:val="18"/>
              </w:rPr>
            </w:pPr>
          </w:p>
        </w:tc>
      </w:tr>
    </w:tbl>
    <w:p w14:paraId="1B0C9164" w14:textId="7FD72547" w:rsidR="008C73DC" w:rsidRDefault="000A5526" w:rsidP="008C73DC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“</w:t>
      </w:r>
      <w:r w:rsidR="008C73DC">
        <w:rPr>
          <w:lang w:bidi="ar-SA"/>
        </w:rPr>
        <w:t>.</w:t>
      </w:r>
    </w:p>
    <w:p w14:paraId="65F5514C" w14:textId="77777777" w:rsidR="008C73DC" w:rsidRDefault="008C73DC" w:rsidP="007F66F1">
      <w:pPr>
        <w:pStyle w:val="lnek"/>
        <w:rPr>
          <w:lang w:bidi="ar-SA"/>
        </w:rPr>
      </w:pPr>
    </w:p>
    <w:p w14:paraId="5A55E3A5" w14:textId="4A91E7D4" w:rsidR="007F66F1" w:rsidRDefault="007F66F1" w:rsidP="007F66F1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14:paraId="6FBC74C8" w14:textId="17FE2E4C" w:rsidR="007F66F1" w:rsidRPr="006D017B" w:rsidRDefault="007F66F1" w:rsidP="007F66F1">
      <w:pPr>
        <w:pStyle w:val="rove1"/>
        <w:numPr>
          <w:ilvl w:val="0"/>
          <w:numId w:val="0"/>
        </w:numPr>
        <w:ind w:left="567"/>
      </w:pPr>
      <w:r w:rsidRPr="006D017B">
        <w:t xml:space="preserve">Toto nařízení </w:t>
      </w:r>
      <w:r>
        <w:t xml:space="preserve">bylo schváleno Radou města Karviné usnesením č. </w:t>
      </w:r>
      <w:r w:rsidR="00D77C2E">
        <w:t>2135</w:t>
      </w:r>
      <w:r>
        <w:t xml:space="preserve"> ze dne 16. 04. 2025 a </w:t>
      </w:r>
      <w:r w:rsidRPr="006D017B">
        <w:t xml:space="preserve">nabývá účinnosti </w:t>
      </w:r>
      <w:r>
        <w:t>počátkem patnáctého dne následujícího po dni jeho vyhlášení</w:t>
      </w:r>
      <w:r w:rsidRPr="006D017B">
        <w:t xml:space="preserve">. </w:t>
      </w:r>
    </w:p>
    <w:p w14:paraId="369D0BFB" w14:textId="77777777" w:rsidR="007F66F1" w:rsidRDefault="007F66F1" w:rsidP="007F66F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7BEDBCEA" w14:textId="77777777" w:rsidR="007F66F1" w:rsidRDefault="007F66F1" w:rsidP="007F66F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32A85C66" w14:textId="77777777" w:rsidR="007F66F1" w:rsidRPr="007F66F1" w:rsidRDefault="007F66F1" w:rsidP="007F66F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14:paraId="5844BE2C" w14:textId="77777777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60408935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26DC8D53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5564F1D2" w14:textId="77777777" w:rsidR="007F66F1" w:rsidRDefault="007F66F1" w:rsidP="00B368BA">
      <w:pPr>
        <w:pStyle w:val="Bezmezer"/>
        <w:jc w:val="center"/>
        <w:rPr>
          <w:lang w:bidi="ar-SA"/>
        </w:rPr>
      </w:pPr>
    </w:p>
    <w:p w14:paraId="73AD56CF" w14:textId="77777777" w:rsidR="007F66F1" w:rsidRDefault="007F66F1" w:rsidP="00B368BA">
      <w:pPr>
        <w:pStyle w:val="Bezmezer"/>
        <w:jc w:val="center"/>
        <w:rPr>
          <w:lang w:bidi="ar-SA"/>
        </w:rPr>
      </w:pPr>
    </w:p>
    <w:p w14:paraId="76265F2C" w14:textId="77777777" w:rsidR="00B368BA" w:rsidRDefault="00B368BA" w:rsidP="00B368BA">
      <w:pPr>
        <w:pStyle w:val="Bezmezer"/>
        <w:rPr>
          <w:lang w:bidi="ar-SA"/>
        </w:rPr>
      </w:pPr>
    </w:p>
    <w:p w14:paraId="391E19C4" w14:textId="77777777" w:rsidR="00B368BA" w:rsidRDefault="00363B5D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52CF3491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14:paraId="722079A3" w14:textId="77777777" w:rsidR="007B30B9" w:rsidRPr="00B368BA" w:rsidRDefault="007B30B9" w:rsidP="00363B5D">
      <w:pPr>
        <w:jc w:val="left"/>
        <w:rPr>
          <w:lang w:bidi="ar-SA"/>
        </w:rPr>
      </w:pPr>
    </w:p>
    <w:sectPr w:rsidR="007B30B9" w:rsidRPr="00B368BA" w:rsidSect="007B30B9"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30FC" w14:textId="77777777" w:rsidR="004A6825" w:rsidRDefault="004A6825" w:rsidP="00850C16">
      <w:pPr>
        <w:spacing w:after="0" w:line="240" w:lineRule="auto"/>
      </w:pPr>
      <w:r>
        <w:separator/>
      </w:r>
    </w:p>
  </w:endnote>
  <w:endnote w:type="continuationSeparator" w:id="0">
    <w:p w14:paraId="09243530" w14:textId="77777777" w:rsidR="004A6825" w:rsidRDefault="004A6825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1AA9" w14:textId="77777777"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084CBD82" w14:textId="77777777" w:rsidR="007B30B9" w:rsidRPr="00363B5D" w:rsidRDefault="007B30B9" w:rsidP="00363B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8EB85" w14:textId="77777777" w:rsidR="00363B5D" w:rsidRPr="00BA2F28" w:rsidRDefault="00363B5D" w:rsidP="00363B5D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A81CA1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A81CA1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14:paraId="2F5FF8B4" w14:textId="77777777" w:rsidR="00D81323" w:rsidRPr="00363B5D" w:rsidRDefault="00D81323" w:rsidP="00363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4918" w14:textId="77777777" w:rsidR="004A6825" w:rsidRDefault="004A6825" w:rsidP="00850C16">
      <w:pPr>
        <w:spacing w:after="0" w:line="240" w:lineRule="auto"/>
      </w:pPr>
      <w:r>
        <w:separator/>
      </w:r>
    </w:p>
  </w:footnote>
  <w:footnote w:type="continuationSeparator" w:id="0">
    <w:p w14:paraId="0CEEB303" w14:textId="77777777" w:rsidR="004A6825" w:rsidRDefault="004A6825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FACF" w14:textId="26C40D5A"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0ACB01AB" wp14:editId="290BC594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5C9B2" w14:textId="77777777" w:rsidR="007B30B9" w:rsidRDefault="007B30B9" w:rsidP="007B30B9">
    <w:pPr>
      <w:pStyle w:val="Zhlav"/>
      <w:rPr>
        <w:b/>
      </w:rPr>
    </w:pPr>
  </w:p>
  <w:p w14:paraId="56476AD5" w14:textId="77777777" w:rsidR="007B30B9" w:rsidRPr="005916F6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STATUTÁRNÍ MĚSTO</w:t>
    </w:r>
  </w:p>
  <w:p w14:paraId="0CDA5DED" w14:textId="77777777"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5916F6">
      <w:rPr>
        <w:rFonts w:ascii="Arial Narrow" w:hAnsi="Arial Narrow"/>
        <w:b/>
        <w:sz w:val="22"/>
      </w:rPr>
      <w:t>KARVINÁ</w:t>
    </w:r>
  </w:p>
  <w:p w14:paraId="63F6155F" w14:textId="025C3759" w:rsidR="004A6825" w:rsidRPr="005916F6" w:rsidRDefault="004A6825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Rada města Karviné</w:t>
    </w:r>
  </w:p>
  <w:p w14:paraId="3051F9D5" w14:textId="77777777" w:rsidR="007B30B9" w:rsidRDefault="007B30B9" w:rsidP="007B30B9">
    <w:pPr>
      <w:pStyle w:val="Zhlav"/>
    </w:pPr>
  </w:p>
  <w:p w14:paraId="588F4D22" w14:textId="77777777"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0C8EE43A" w14:textId="77777777"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4767310">
    <w:abstractNumId w:val="0"/>
  </w:num>
  <w:num w:numId="2" w16cid:durableId="108425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25"/>
    <w:rsid w:val="00007D05"/>
    <w:rsid w:val="000104A4"/>
    <w:rsid w:val="0001117F"/>
    <w:rsid w:val="00020D62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495B"/>
    <w:rsid w:val="00085424"/>
    <w:rsid w:val="0008722A"/>
    <w:rsid w:val="00093CEF"/>
    <w:rsid w:val="00094C93"/>
    <w:rsid w:val="000A13FB"/>
    <w:rsid w:val="000A25FE"/>
    <w:rsid w:val="000A357A"/>
    <w:rsid w:val="000A397A"/>
    <w:rsid w:val="000A5526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577A1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23CF3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3FDC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53C75"/>
    <w:rsid w:val="00363B5D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1DA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93C2E"/>
    <w:rsid w:val="004A48B9"/>
    <w:rsid w:val="004A5079"/>
    <w:rsid w:val="004A6825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916F6"/>
    <w:rsid w:val="005A014F"/>
    <w:rsid w:val="005A685C"/>
    <w:rsid w:val="005B4741"/>
    <w:rsid w:val="005B5600"/>
    <w:rsid w:val="005B6A51"/>
    <w:rsid w:val="005C3997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715"/>
    <w:rsid w:val="00683917"/>
    <w:rsid w:val="00685992"/>
    <w:rsid w:val="00692D54"/>
    <w:rsid w:val="006938C6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1900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461D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66F1"/>
    <w:rsid w:val="007F7DD6"/>
    <w:rsid w:val="00801E92"/>
    <w:rsid w:val="008048EF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5B94"/>
    <w:rsid w:val="008C73DC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C12D6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1CA1"/>
    <w:rsid w:val="00A839D2"/>
    <w:rsid w:val="00A87522"/>
    <w:rsid w:val="00A91495"/>
    <w:rsid w:val="00A9174E"/>
    <w:rsid w:val="00A95EA8"/>
    <w:rsid w:val="00AA11E6"/>
    <w:rsid w:val="00AA2266"/>
    <w:rsid w:val="00AB1300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221"/>
    <w:rsid w:val="00C80F1F"/>
    <w:rsid w:val="00C8450F"/>
    <w:rsid w:val="00C8459E"/>
    <w:rsid w:val="00C90E21"/>
    <w:rsid w:val="00C96CCE"/>
    <w:rsid w:val="00C97FD9"/>
    <w:rsid w:val="00CA152C"/>
    <w:rsid w:val="00CA4CAC"/>
    <w:rsid w:val="00CA78D9"/>
    <w:rsid w:val="00CB032B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77C2E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A18A2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9759C"/>
    <w:rsid w:val="00EA5997"/>
    <w:rsid w:val="00EA7930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412C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45DF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1EF5E"/>
  <w15:docId w15:val="{71E44545-A745-413B-868D-601EE56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3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2%20Na&#345;&#237;z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5A0D03784949B9A6597A9A58545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21338-19F5-41BE-8311-F23F02EFD29A}"/>
      </w:docPartPr>
      <w:docPartBody>
        <w:p w:rsidR="004444C4" w:rsidRDefault="004444C4">
          <w:pPr>
            <w:pStyle w:val="F75A0D03784949B9A6597A9A58545758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2880041817054D5F8ED04CFBBED36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7F1FB-A765-4303-B4FA-AB0AE61916FA}"/>
      </w:docPartPr>
      <w:docPartBody>
        <w:p w:rsidR="004444C4" w:rsidRDefault="004444C4">
          <w:pPr>
            <w:pStyle w:val="2880041817054D5F8ED04CFBBED364BC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4506770A22CF452CABD1A994A2789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A3AC7-7471-4503-A0C8-DB3EB454F2C7}"/>
      </w:docPartPr>
      <w:docPartBody>
        <w:p w:rsidR="004444C4" w:rsidRDefault="004444C4" w:rsidP="004444C4">
          <w:pPr>
            <w:pStyle w:val="4506770A22CF452CABD1A994A2789625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2CF1AAFA39774333AFE8DEF1040FC1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3B6CB-E2F9-40A3-84E0-9216E745AD53}"/>
      </w:docPartPr>
      <w:docPartBody>
        <w:p w:rsidR="004444C4" w:rsidRDefault="004444C4" w:rsidP="004444C4">
          <w:pPr>
            <w:pStyle w:val="2CF1AAFA39774333AFE8DEF1040FC1C2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F0793A8017D342C9A4F09F0E25C52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348C8-7D31-45F3-8ABB-AEF25DE1B795}"/>
      </w:docPartPr>
      <w:docPartBody>
        <w:p w:rsidR="004444C4" w:rsidRDefault="004444C4" w:rsidP="004444C4">
          <w:pPr>
            <w:pStyle w:val="F0793A8017D342C9A4F09F0E25C5219C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C4"/>
    <w:rsid w:val="00223CF3"/>
    <w:rsid w:val="004444C4"/>
    <w:rsid w:val="00493C2E"/>
    <w:rsid w:val="005C3997"/>
    <w:rsid w:val="008048EF"/>
    <w:rsid w:val="00E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44C4"/>
    <w:rPr>
      <w:color w:val="808080"/>
    </w:rPr>
  </w:style>
  <w:style w:type="paragraph" w:customStyle="1" w:styleId="F75A0D03784949B9A6597A9A58545758">
    <w:name w:val="F75A0D03784949B9A6597A9A58545758"/>
  </w:style>
  <w:style w:type="paragraph" w:customStyle="1" w:styleId="2880041817054D5F8ED04CFBBED364BC">
    <w:name w:val="2880041817054D5F8ED04CFBBED364BC"/>
  </w:style>
  <w:style w:type="paragraph" w:customStyle="1" w:styleId="4506770A22CF452CABD1A994A2789625">
    <w:name w:val="4506770A22CF452CABD1A994A2789625"/>
    <w:rsid w:val="004444C4"/>
  </w:style>
  <w:style w:type="paragraph" w:customStyle="1" w:styleId="2CF1AAFA39774333AFE8DEF1040FC1C2">
    <w:name w:val="2CF1AAFA39774333AFE8DEF1040FC1C2"/>
    <w:rsid w:val="004444C4"/>
  </w:style>
  <w:style w:type="paragraph" w:customStyle="1" w:styleId="F0793A8017D342C9A4F09F0E25C5219C">
    <w:name w:val="F0793A8017D342C9A4F09F0E25C5219C"/>
    <w:rsid w:val="00444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865E4-3FF4-4881-94B0-A13B1B9F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Nařízení.dotx</Template>
  <TotalTime>55</TotalTime>
  <Pages>5</Pages>
  <Words>1086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kterým se mění nařízení č. 2/2024, kterým se vydává Tržní řád</vt:lpstr>
    </vt:vector>
  </TitlesOfParts>
  <Company>mesto Karvina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kterým se mění nařízení č. 2/2024, kterým se vydává Tržní řád</dc:title>
  <dc:subject>NAŘÍZENÍ</dc:subject>
  <dc:creator>Godálová Jana</dc:creator>
  <cp:keywords>*MMKASS*</cp:keywords>
  <cp:lastModifiedBy>Šmídová Silvie</cp:lastModifiedBy>
  <cp:revision>3</cp:revision>
  <cp:lastPrinted>2025-04-17T06:55:00Z</cp:lastPrinted>
  <dcterms:created xsi:type="dcterms:W3CDTF">2025-04-17T06:18:00Z</dcterms:created>
  <dcterms:modified xsi:type="dcterms:W3CDTF">2025-04-17T07:49:00Z</dcterms:modified>
</cp:coreProperties>
</file>