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E263D" w14:textId="77777777" w:rsidR="00D51D24" w:rsidRPr="002E0EAD" w:rsidRDefault="008915CB" w:rsidP="00D51D24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Městys Borotín</w:t>
      </w:r>
    </w:p>
    <w:p w14:paraId="382DE46D" w14:textId="77777777" w:rsidR="00D51D24" w:rsidRPr="002E0EAD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Zastupitelstvo </w:t>
      </w:r>
      <w:r w:rsidR="008915CB">
        <w:rPr>
          <w:rFonts w:ascii="Arial" w:hAnsi="Arial" w:cs="Arial"/>
          <w:b/>
        </w:rPr>
        <w:t>městyse Borotín</w:t>
      </w:r>
    </w:p>
    <w:p w14:paraId="53A10396" w14:textId="48218CB2" w:rsidR="00D51D24" w:rsidRPr="00131CBC" w:rsidRDefault="00D51D24" w:rsidP="00D51D24">
      <w:pPr>
        <w:spacing w:line="276" w:lineRule="auto"/>
        <w:jc w:val="center"/>
        <w:rPr>
          <w:rFonts w:ascii="Arial" w:hAnsi="Arial" w:cs="Arial"/>
          <w:b/>
          <w:strike/>
        </w:rPr>
      </w:pPr>
      <w:r w:rsidRPr="002E0EAD">
        <w:rPr>
          <w:rFonts w:ascii="Arial" w:hAnsi="Arial" w:cs="Arial"/>
          <w:b/>
        </w:rPr>
        <w:t xml:space="preserve">Obecně závazná vyhláška </w:t>
      </w:r>
      <w:r w:rsidR="008915CB" w:rsidRPr="008E5780">
        <w:rPr>
          <w:rFonts w:ascii="Arial" w:hAnsi="Arial" w:cs="Arial"/>
          <w:b/>
        </w:rPr>
        <w:t>městyse</w:t>
      </w:r>
      <w:r w:rsidR="009F0415" w:rsidRPr="008E5780">
        <w:rPr>
          <w:rFonts w:ascii="Arial" w:hAnsi="Arial" w:cs="Arial"/>
          <w:b/>
        </w:rPr>
        <w:t xml:space="preserve"> Borotín</w:t>
      </w:r>
      <w:r w:rsidR="00926131">
        <w:rPr>
          <w:rFonts w:ascii="Arial" w:hAnsi="Arial" w:cs="Arial"/>
          <w:b/>
        </w:rPr>
        <w:t xml:space="preserve"> č.2/2026</w:t>
      </w:r>
      <w:r w:rsidRPr="008E5780">
        <w:rPr>
          <w:rFonts w:ascii="Arial" w:hAnsi="Arial" w:cs="Arial"/>
          <w:b/>
        </w:rPr>
        <w:t>,</w:t>
      </w:r>
    </w:p>
    <w:p w14:paraId="63137119" w14:textId="77777777" w:rsidR="0024722A" w:rsidRPr="00FB6AE5" w:rsidRDefault="0024722A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7BE6C397" w14:textId="77777777" w:rsidR="0024722A" w:rsidRPr="00FB6AE5" w:rsidRDefault="0024722A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B6AE5">
        <w:rPr>
          <w:rFonts w:ascii="Arial" w:hAnsi="Arial" w:cs="Arial"/>
          <w:b/>
          <w:color w:val="000000"/>
          <w:sz w:val="22"/>
          <w:szCs w:val="22"/>
        </w:rPr>
        <w:t xml:space="preserve">o </w:t>
      </w:r>
      <w:r w:rsidR="00A342C0">
        <w:rPr>
          <w:rFonts w:ascii="Arial" w:hAnsi="Arial" w:cs="Arial"/>
          <w:b/>
          <w:color w:val="000000"/>
          <w:sz w:val="22"/>
          <w:szCs w:val="22"/>
        </w:rPr>
        <w:t xml:space="preserve">stanovení obecního systému </w:t>
      </w:r>
      <w:r w:rsidR="00031731">
        <w:rPr>
          <w:rFonts w:ascii="Arial" w:hAnsi="Arial" w:cs="Arial"/>
          <w:b/>
          <w:color w:val="000000"/>
          <w:sz w:val="22"/>
          <w:szCs w:val="22"/>
        </w:rPr>
        <w:t>odpadového hospodářství</w:t>
      </w:r>
      <w:r w:rsidRPr="00FB6AE5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5EEA6D31" w14:textId="77777777" w:rsidR="0024722A" w:rsidRPr="00FB6AE5" w:rsidRDefault="0024722A">
      <w:pPr>
        <w:rPr>
          <w:rFonts w:ascii="Arial" w:hAnsi="Arial" w:cs="Arial"/>
          <w:sz w:val="22"/>
          <w:szCs w:val="22"/>
        </w:rPr>
      </w:pPr>
    </w:p>
    <w:p w14:paraId="626BDC05" w14:textId="116C4583" w:rsidR="0024722A" w:rsidRPr="00553B78" w:rsidRDefault="0042723F" w:rsidP="008E578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</w:t>
      </w:r>
      <w:r w:rsidR="00D51D24" w:rsidRPr="001F4767">
        <w:rPr>
          <w:rFonts w:ascii="Arial" w:hAnsi="Arial" w:cs="Arial"/>
          <w:color w:val="0070C0"/>
          <w:sz w:val="22"/>
          <w:szCs w:val="22"/>
        </w:rPr>
        <w:t xml:space="preserve"> </w:t>
      </w:r>
      <w:r w:rsidR="00D51D24" w:rsidRPr="008915CB">
        <w:rPr>
          <w:rFonts w:ascii="Arial" w:hAnsi="Arial" w:cs="Arial"/>
          <w:sz w:val="22"/>
          <w:szCs w:val="22"/>
        </w:rPr>
        <w:t>městyse</w:t>
      </w:r>
      <w:r w:rsidR="008915CB" w:rsidRPr="008915CB">
        <w:rPr>
          <w:rFonts w:ascii="Arial" w:hAnsi="Arial" w:cs="Arial"/>
          <w:sz w:val="22"/>
          <w:szCs w:val="22"/>
        </w:rPr>
        <w:t xml:space="preserve"> Borotín</w:t>
      </w:r>
      <w:r w:rsidR="00E2491F">
        <w:rPr>
          <w:rFonts w:ascii="Arial" w:hAnsi="Arial" w:cs="Arial"/>
          <w:sz w:val="22"/>
          <w:szCs w:val="22"/>
        </w:rPr>
        <w:t xml:space="preserve"> se na svém zasedání </w:t>
      </w:r>
      <w:r w:rsidR="00E2491F" w:rsidRPr="008E5780">
        <w:rPr>
          <w:rFonts w:ascii="Arial" w:hAnsi="Arial" w:cs="Arial"/>
          <w:sz w:val="22"/>
          <w:szCs w:val="22"/>
        </w:rPr>
        <w:t xml:space="preserve">dne </w:t>
      </w:r>
      <w:r w:rsidR="008E5780">
        <w:rPr>
          <w:rFonts w:ascii="Arial" w:hAnsi="Arial" w:cs="Arial"/>
          <w:sz w:val="22"/>
          <w:szCs w:val="22"/>
        </w:rPr>
        <w:t>03.09.2026</w:t>
      </w:r>
      <w:r w:rsidR="00E2491F" w:rsidRPr="00131CBC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usneslo vydat</w:t>
      </w:r>
      <w:r w:rsidR="008E5780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na</w:t>
      </w:r>
      <w:r w:rsidR="008E5780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 xml:space="preserve">základě </w:t>
      </w:r>
      <w:r w:rsidR="0024722A" w:rsidRPr="00DF28D8">
        <w:rPr>
          <w:rFonts w:ascii="Arial" w:hAnsi="Arial" w:cs="Arial"/>
          <w:sz w:val="22"/>
          <w:szCs w:val="22"/>
        </w:rPr>
        <w:t xml:space="preserve">§ </w:t>
      </w:r>
      <w:r w:rsidR="00A342C0" w:rsidRPr="00DF28D8">
        <w:rPr>
          <w:rFonts w:ascii="Arial" w:hAnsi="Arial" w:cs="Arial"/>
          <w:sz w:val="22"/>
          <w:szCs w:val="22"/>
        </w:rPr>
        <w:t>59</w:t>
      </w:r>
      <w:r w:rsidR="0024722A" w:rsidRPr="00DF28D8">
        <w:rPr>
          <w:rFonts w:ascii="Arial" w:hAnsi="Arial" w:cs="Arial"/>
          <w:sz w:val="22"/>
          <w:szCs w:val="22"/>
        </w:rPr>
        <w:t xml:space="preserve"> odst. </w:t>
      </w:r>
      <w:r w:rsidR="00A07653" w:rsidRPr="00DF28D8">
        <w:rPr>
          <w:rFonts w:ascii="Arial" w:hAnsi="Arial" w:cs="Arial"/>
          <w:sz w:val="22"/>
          <w:szCs w:val="22"/>
        </w:rPr>
        <w:t>4</w:t>
      </w:r>
      <w:r w:rsidR="0024722A" w:rsidRPr="00DF28D8">
        <w:rPr>
          <w:rFonts w:ascii="Arial" w:hAnsi="Arial" w:cs="Arial"/>
          <w:sz w:val="22"/>
          <w:szCs w:val="22"/>
        </w:rPr>
        <w:t xml:space="preserve"> zákona </w:t>
      </w:r>
      <w:r w:rsidR="00696155">
        <w:rPr>
          <w:rFonts w:ascii="Arial" w:hAnsi="Arial" w:cs="Arial"/>
          <w:sz w:val="22"/>
          <w:szCs w:val="22"/>
        </w:rPr>
        <w:t>č. 541/2020 Sb.,</w:t>
      </w:r>
      <w:r w:rsidR="0024722A" w:rsidRPr="00DF28D8">
        <w:rPr>
          <w:rFonts w:ascii="Arial" w:hAnsi="Arial" w:cs="Arial"/>
          <w:sz w:val="22"/>
          <w:szCs w:val="22"/>
        </w:rPr>
        <w:t xml:space="preserve"> o</w:t>
      </w:r>
      <w:r w:rsidR="001869E0">
        <w:rPr>
          <w:rFonts w:ascii="Arial" w:hAnsi="Arial" w:cs="Arial"/>
          <w:sz w:val="22"/>
          <w:szCs w:val="22"/>
        </w:rPr>
        <w:t xml:space="preserve"> odpadech</w:t>
      </w:r>
      <w:r w:rsidR="0024722A" w:rsidRPr="00FB6AE5">
        <w:rPr>
          <w:rFonts w:ascii="Arial" w:hAnsi="Arial" w:cs="Arial"/>
          <w:sz w:val="22"/>
          <w:szCs w:val="22"/>
        </w:rPr>
        <w:t xml:space="preserve"> (dále jen „zákon </w:t>
      </w:r>
      <w:r w:rsidR="004B018B">
        <w:rPr>
          <w:rFonts w:ascii="Arial" w:hAnsi="Arial" w:cs="Arial"/>
          <w:sz w:val="22"/>
          <w:szCs w:val="22"/>
        </w:rPr>
        <w:br/>
      </w:r>
      <w:r w:rsidR="0024722A" w:rsidRPr="00FB6AE5">
        <w:rPr>
          <w:rFonts w:ascii="Arial" w:hAnsi="Arial" w:cs="Arial"/>
          <w:sz w:val="22"/>
          <w:szCs w:val="22"/>
        </w:rPr>
        <w:t>o odpadech“), a v souladu s § 10 písm. d) a § 84 odst. 2 písm. h) zákona</w:t>
      </w:r>
      <w:r w:rsidR="00D51D2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č.</w:t>
      </w:r>
      <w:r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 xml:space="preserve">128/2000 Sb., </w:t>
      </w:r>
      <w:r w:rsidR="004B018B">
        <w:rPr>
          <w:rFonts w:ascii="Arial" w:hAnsi="Arial" w:cs="Arial"/>
          <w:sz w:val="22"/>
          <w:szCs w:val="22"/>
        </w:rPr>
        <w:br/>
      </w:r>
      <w:r w:rsidR="0024722A" w:rsidRPr="00FB6AE5">
        <w:rPr>
          <w:rFonts w:ascii="Arial" w:hAnsi="Arial" w:cs="Arial"/>
          <w:sz w:val="22"/>
          <w:szCs w:val="22"/>
        </w:rPr>
        <w:t>o obcích (obecní zřízení</w:t>
      </w:r>
      <w:r w:rsidR="00244C59">
        <w:rPr>
          <w:rFonts w:ascii="Arial" w:hAnsi="Arial" w:cs="Arial"/>
          <w:sz w:val="22"/>
          <w:szCs w:val="22"/>
        </w:rPr>
        <w:t>), ve znění pozdějších předpisů</w:t>
      </w:r>
      <w:r w:rsidR="00E8031C">
        <w:rPr>
          <w:rFonts w:ascii="Arial" w:hAnsi="Arial" w:cs="Arial"/>
          <w:sz w:val="22"/>
          <w:szCs w:val="22"/>
        </w:rPr>
        <w:t>,</w:t>
      </w:r>
      <w:r w:rsidR="0024722A"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5EE4A93F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120A86AE" w14:textId="77777777" w:rsidR="006E0C01" w:rsidRDefault="006E0C01" w:rsidP="00540BAC">
      <w:pPr>
        <w:jc w:val="center"/>
        <w:rPr>
          <w:rFonts w:ascii="Arial" w:hAnsi="Arial" w:cs="Arial"/>
          <w:b/>
          <w:sz w:val="22"/>
          <w:szCs w:val="22"/>
        </w:rPr>
      </w:pPr>
    </w:p>
    <w:p w14:paraId="053DB247" w14:textId="60ED7E13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2AECFFD9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611FE832" w14:textId="77777777" w:rsidR="00BA2FB8" w:rsidRDefault="00BA2FB8" w:rsidP="00540BAC">
      <w:pPr>
        <w:tabs>
          <w:tab w:val="left" w:pos="567"/>
        </w:tabs>
        <w:rPr>
          <w:rFonts w:ascii="Arial" w:hAnsi="Arial" w:cs="Arial"/>
          <w:sz w:val="22"/>
          <w:szCs w:val="22"/>
        </w:rPr>
      </w:pPr>
    </w:p>
    <w:p w14:paraId="201BA121" w14:textId="77777777" w:rsidR="00031731" w:rsidRPr="00EB486C" w:rsidRDefault="0024722A" w:rsidP="00540BAC">
      <w:pPr>
        <w:numPr>
          <w:ilvl w:val="0"/>
          <w:numId w:val="24"/>
        </w:numPr>
        <w:tabs>
          <w:tab w:val="left" w:pos="0"/>
        </w:tabs>
        <w:ind w:hanging="426"/>
        <w:rPr>
          <w:rFonts w:ascii="Arial" w:hAnsi="Arial" w:cs="Arial"/>
          <w:color w:val="FF0000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Tato vyhláška stanovuje </w:t>
      </w:r>
      <w:r w:rsidR="00A342C0">
        <w:rPr>
          <w:rFonts w:ascii="Arial" w:hAnsi="Arial" w:cs="Arial"/>
          <w:sz w:val="22"/>
          <w:szCs w:val="22"/>
        </w:rPr>
        <w:t xml:space="preserve">obecní systém </w:t>
      </w:r>
      <w:r w:rsidR="00BD2B1D">
        <w:rPr>
          <w:rFonts w:ascii="Arial" w:hAnsi="Arial" w:cs="Arial"/>
          <w:sz w:val="22"/>
          <w:szCs w:val="22"/>
        </w:rPr>
        <w:t xml:space="preserve">odpadového hospodářství na území </w:t>
      </w:r>
      <w:r w:rsidR="005477EC">
        <w:rPr>
          <w:rFonts w:ascii="Arial" w:hAnsi="Arial" w:cs="Arial"/>
          <w:sz w:val="22"/>
          <w:szCs w:val="22"/>
        </w:rPr>
        <w:t>městyse</w:t>
      </w:r>
      <w:r w:rsidR="00BC2939">
        <w:rPr>
          <w:rFonts w:ascii="Arial" w:hAnsi="Arial" w:cs="Arial"/>
          <w:sz w:val="22"/>
          <w:szCs w:val="22"/>
        </w:rPr>
        <w:t xml:space="preserve"> Borotín.</w:t>
      </w:r>
    </w:p>
    <w:p w14:paraId="5F013618" w14:textId="77777777" w:rsidR="00EB486C" w:rsidRPr="00EB486C" w:rsidRDefault="00EB486C" w:rsidP="00540BAC">
      <w:pPr>
        <w:tabs>
          <w:tab w:val="left" w:pos="567"/>
        </w:tabs>
        <w:rPr>
          <w:rFonts w:ascii="Arial" w:hAnsi="Arial" w:cs="Arial"/>
          <w:color w:val="FF0000"/>
          <w:sz w:val="22"/>
          <w:szCs w:val="22"/>
        </w:rPr>
      </w:pPr>
    </w:p>
    <w:p w14:paraId="4C851F05" w14:textId="01B37E1F" w:rsidR="006B58B2" w:rsidRPr="00BF6EFC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hanging="426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color w:val="FF0000"/>
          <w:sz w:val="22"/>
          <w:szCs w:val="22"/>
        </w:rPr>
        <w:t xml:space="preserve">  </w:t>
      </w:r>
      <w:r w:rsidRPr="00BF6EFC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BF6EFC">
        <w:rPr>
          <w:rFonts w:ascii="Arial" w:hAnsi="Arial" w:cs="Arial"/>
          <w:sz w:val="22"/>
          <w:szCs w:val="22"/>
        </w:rPr>
        <w:t xml:space="preserve"> </w:t>
      </w:r>
      <w:r w:rsidRPr="00BF6EFC">
        <w:rPr>
          <w:rFonts w:ascii="Arial" w:hAnsi="Arial" w:cs="Arial"/>
          <w:sz w:val="22"/>
          <w:szCs w:val="22"/>
        </w:rPr>
        <w:t xml:space="preserve">odkládat na místa určená </w:t>
      </w:r>
      <w:r w:rsidR="00FC13CF">
        <w:rPr>
          <w:rFonts w:ascii="Arial" w:hAnsi="Arial" w:cs="Arial"/>
          <w:sz w:val="22"/>
          <w:szCs w:val="22"/>
        </w:rPr>
        <w:t>městysem</w:t>
      </w:r>
      <w:r w:rsidRPr="00BF6EFC">
        <w:rPr>
          <w:rFonts w:ascii="Arial" w:hAnsi="Arial" w:cs="Arial"/>
          <w:sz w:val="22"/>
          <w:szCs w:val="22"/>
        </w:rPr>
        <w:t xml:space="preserve"> v souladu s povinnostmi stanovenými pro daný druh, kategorii nebo materiál odpadu nebo movitých věcí </w:t>
      </w:r>
      <w:r w:rsidR="006B58B2" w:rsidRPr="00BF6EFC">
        <w:rPr>
          <w:rFonts w:ascii="Arial" w:hAnsi="Arial" w:cs="Arial"/>
          <w:sz w:val="22"/>
          <w:szCs w:val="22"/>
        </w:rPr>
        <w:t>zákonem o odpadech</w:t>
      </w:r>
      <w:r w:rsidRPr="00BF6EFC">
        <w:rPr>
          <w:rFonts w:ascii="Arial" w:hAnsi="Arial" w:cs="Arial"/>
          <w:sz w:val="22"/>
          <w:szCs w:val="22"/>
        </w:rPr>
        <w:t xml:space="preserve"> a </w:t>
      </w:r>
      <w:r w:rsidR="00320CF7">
        <w:rPr>
          <w:rFonts w:ascii="Arial" w:hAnsi="Arial" w:cs="Arial"/>
          <w:sz w:val="22"/>
          <w:szCs w:val="22"/>
        </w:rPr>
        <w:t xml:space="preserve">touto </w:t>
      </w:r>
      <w:r w:rsidRPr="00BF6EFC">
        <w:rPr>
          <w:rFonts w:ascii="Arial" w:hAnsi="Arial" w:cs="Arial"/>
          <w:sz w:val="22"/>
          <w:szCs w:val="22"/>
        </w:rPr>
        <w:t>vyhláškou</w:t>
      </w:r>
      <w:r w:rsidR="006B58B2"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BF6EFC">
        <w:rPr>
          <w:rFonts w:ascii="Arial" w:hAnsi="Arial" w:cs="Arial"/>
          <w:sz w:val="22"/>
          <w:szCs w:val="22"/>
        </w:rPr>
        <w:t>.</w:t>
      </w:r>
    </w:p>
    <w:p w14:paraId="2A03D6AA" w14:textId="77777777" w:rsidR="006B58B2" w:rsidRPr="00BF6EFC" w:rsidRDefault="006B58B2" w:rsidP="00540BAC">
      <w:pPr>
        <w:tabs>
          <w:tab w:val="left" w:pos="567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04EF50C" w14:textId="1E35065F" w:rsidR="00D62F8B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hanging="426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 w:rsidR="00940656">
        <w:rPr>
          <w:rFonts w:ascii="Arial" w:hAnsi="Arial" w:cs="Arial"/>
          <w:sz w:val="22"/>
          <w:szCs w:val="22"/>
        </w:rPr>
        <w:br/>
      </w:r>
      <w:r w:rsidRPr="00BF6EFC">
        <w:rPr>
          <w:rFonts w:ascii="Arial" w:hAnsi="Arial" w:cs="Arial"/>
          <w:sz w:val="22"/>
          <w:szCs w:val="22"/>
        </w:rPr>
        <w:t xml:space="preserve">s výjimkou výrobků s ukončenou životností, na místě </w:t>
      </w:r>
      <w:r w:rsidR="00FC13CF">
        <w:rPr>
          <w:rFonts w:ascii="Arial" w:hAnsi="Arial" w:cs="Arial"/>
          <w:sz w:val="22"/>
          <w:szCs w:val="22"/>
        </w:rPr>
        <w:t>městysem</w:t>
      </w:r>
      <w:r w:rsidRPr="00BF6EFC">
        <w:rPr>
          <w:rFonts w:ascii="Arial" w:hAnsi="Arial" w:cs="Arial"/>
          <w:sz w:val="22"/>
          <w:szCs w:val="22"/>
        </w:rPr>
        <w:t xml:space="preserve"> k tomuto účelu určeném, stává se </w:t>
      </w:r>
      <w:r w:rsidR="00FC13CF">
        <w:rPr>
          <w:rFonts w:ascii="Arial" w:hAnsi="Arial" w:cs="Arial"/>
          <w:sz w:val="22"/>
          <w:szCs w:val="22"/>
        </w:rPr>
        <w:t>městys</w:t>
      </w:r>
      <w:r w:rsidRPr="00BF6EFC">
        <w:rPr>
          <w:rFonts w:ascii="Arial" w:hAnsi="Arial" w:cs="Arial"/>
          <w:sz w:val="22"/>
          <w:szCs w:val="22"/>
        </w:rPr>
        <w:t xml:space="preserve">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F6EFC">
        <w:rPr>
          <w:rFonts w:ascii="Arial" w:hAnsi="Arial" w:cs="Arial"/>
          <w:sz w:val="22"/>
          <w:szCs w:val="22"/>
        </w:rPr>
        <w:t xml:space="preserve">. </w:t>
      </w:r>
    </w:p>
    <w:p w14:paraId="201BBD88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342BABC" w14:textId="77777777" w:rsidR="00D62F8B" w:rsidRPr="00D62F8B" w:rsidRDefault="00B11B51" w:rsidP="000A129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D62F8B" w:rsidRPr="00D62F8B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12029E35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97C1DEA" w14:textId="77777777" w:rsidR="00012F79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14:paraId="7994587F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4B13ECB5" w14:textId="77777777" w:rsidR="00CB5754" w:rsidRDefault="004B018B" w:rsidP="00CB575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566CBD3C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24A48CB4" w14:textId="35E7295A" w:rsidR="0024722A" w:rsidRPr="00FB6AE5" w:rsidRDefault="00F53E58" w:rsidP="002D029A">
      <w:pPr>
        <w:numPr>
          <w:ilvl w:val="0"/>
          <w:numId w:val="17"/>
        </w:numPr>
        <w:ind w:left="0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</w:t>
      </w:r>
      <w:r w:rsidR="0024722A" w:rsidRPr="00FB6AE5">
        <w:rPr>
          <w:rFonts w:ascii="Arial" w:hAnsi="Arial" w:cs="Arial"/>
          <w:sz w:val="22"/>
          <w:szCs w:val="22"/>
        </w:rPr>
        <w:t xml:space="preserve">omunální odpad </w:t>
      </w:r>
      <w:r>
        <w:rPr>
          <w:rFonts w:ascii="Arial" w:hAnsi="Arial" w:cs="Arial"/>
          <w:sz w:val="22"/>
          <w:szCs w:val="22"/>
        </w:rPr>
        <w:t xml:space="preserve">na místa určená </w:t>
      </w:r>
      <w:r w:rsidR="00FC13CF">
        <w:rPr>
          <w:rFonts w:ascii="Arial" w:hAnsi="Arial" w:cs="Arial"/>
          <w:sz w:val="22"/>
          <w:szCs w:val="22"/>
        </w:rPr>
        <w:t>městysem</w:t>
      </w:r>
      <w:r>
        <w:rPr>
          <w:rFonts w:ascii="Arial" w:hAnsi="Arial" w:cs="Arial"/>
          <w:sz w:val="22"/>
          <w:szCs w:val="22"/>
        </w:rPr>
        <w:t xml:space="preserve"> jsou povinny </w:t>
      </w:r>
      <w:r w:rsidR="00E5725E">
        <w:rPr>
          <w:rFonts w:ascii="Arial" w:hAnsi="Arial" w:cs="Arial"/>
          <w:sz w:val="22"/>
          <w:szCs w:val="22"/>
        </w:rPr>
        <w:t>od</w:t>
      </w:r>
      <w:r w:rsidR="00912D28">
        <w:rPr>
          <w:rFonts w:ascii="Arial" w:hAnsi="Arial" w:cs="Arial"/>
          <w:sz w:val="22"/>
          <w:szCs w:val="22"/>
        </w:rPr>
        <w:t xml:space="preserve">děleně soustřeďovat </w:t>
      </w:r>
      <w:r>
        <w:rPr>
          <w:rFonts w:ascii="Arial" w:hAnsi="Arial" w:cs="Arial"/>
          <w:sz w:val="22"/>
          <w:szCs w:val="22"/>
        </w:rPr>
        <w:t xml:space="preserve">následující </w:t>
      </w:r>
      <w:r w:rsidR="009B77CC" w:rsidRPr="00FB6AE5">
        <w:rPr>
          <w:rFonts w:ascii="Arial" w:hAnsi="Arial" w:cs="Arial"/>
          <w:sz w:val="22"/>
          <w:szCs w:val="22"/>
        </w:rPr>
        <w:t>složky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57B68A10" w14:textId="77777777" w:rsidR="0024722A" w:rsidRPr="00FB6AE5" w:rsidRDefault="0024722A">
      <w:pPr>
        <w:rPr>
          <w:rFonts w:ascii="Arial" w:hAnsi="Arial" w:cs="Arial"/>
          <w:i/>
          <w:iCs/>
          <w:sz w:val="22"/>
          <w:szCs w:val="22"/>
        </w:rPr>
      </w:pPr>
    </w:p>
    <w:p w14:paraId="10DB7C41" w14:textId="55A9C4DA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Biologick</w:t>
      </w:r>
      <w:r w:rsidR="001476FD">
        <w:rPr>
          <w:rFonts w:ascii="Arial" w:hAnsi="Arial" w:cs="Arial"/>
          <w:bCs/>
          <w:i/>
          <w:color w:val="000000"/>
        </w:rPr>
        <w:t>é</w:t>
      </w:r>
      <w:r w:rsidRPr="00FB6AE5">
        <w:rPr>
          <w:rFonts w:ascii="Arial" w:hAnsi="Arial" w:cs="Arial"/>
          <w:bCs/>
          <w:i/>
          <w:color w:val="000000"/>
        </w:rPr>
        <w:t xml:space="preserve"> odpady</w:t>
      </w:r>
      <w:r w:rsidR="00070D84">
        <w:rPr>
          <w:rFonts w:ascii="Arial" w:hAnsi="Arial" w:cs="Arial"/>
          <w:bCs/>
          <w:i/>
          <w:color w:val="000000"/>
        </w:rPr>
        <w:t xml:space="preserve"> rostlinného</w:t>
      </w:r>
      <w:r w:rsidR="00FE72BE">
        <w:rPr>
          <w:rFonts w:ascii="Arial" w:hAnsi="Arial" w:cs="Arial"/>
          <w:bCs/>
          <w:i/>
          <w:color w:val="000000"/>
        </w:rPr>
        <w:t xml:space="preserve"> původu</w:t>
      </w:r>
    </w:p>
    <w:p w14:paraId="4F3A876E" w14:textId="64AE66AC" w:rsidR="009B77CC" w:rsidRPr="00242BEA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242BEA">
        <w:rPr>
          <w:rFonts w:ascii="Arial" w:hAnsi="Arial" w:cs="Arial"/>
          <w:bCs/>
          <w:i/>
          <w:color w:val="000000"/>
        </w:rPr>
        <w:t>Pa</w:t>
      </w:r>
      <w:r w:rsidR="00907562" w:rsidRPr="00242BEA">
        <w:rPr>
          <w:rFonts w:ascii="Arial" w:hAnsi="Arial" w:cs="Arial"/>
          <w:bCs/>
          <w:i/>
          <w:color w:val="000000"/>
        </w:rPr>
        <w:t>pír</w:t>
      </w:r>
      <w:r w:rsidR="004B5192" w:rsidRPr="00242BEA">
        <w:rPr>
          <w:rFonts w:ascii="Arial" w:hAnsi="Arial" w:cs="Arial"/>
          <w:bCs/>
          <w:i/>
          <w:color w:val="000000"/>
        </w:rPr>
        <w:t xml:space="preserve"> a lepenk</w:t>
      </w:r>
      <w:r w:rsidR="00605A34" w:rsidRPr="00242BEA">
        <w:rPr>
          <w:rFonts w:ascii="Arial" w:hAnsi="Arial" w:cs="Arial"/>
          <w:bCs/>
          <w:i/>
          <w:color w:val="000000"/>
        </w:rPr>
        <w:t>a</w:t>
      </w:r>
      <w:r w:rsidR="00E22D3C" w:rsidRPr="00242BEA">
        <w:rPr>
          <w:rFonts w:ascii="Arial" w:hAnsi="Arial" w:cs="Arial"/>
          <w:bCs/>
          <w:i/>
          <w:color w:val="000000"/>
        </w:rPr>
        <w:t xml:space="preserve"> (dále jen „papír“)</w:t>
      </w:r>
    </w:p>
    <w:p w14:paraId="136A5B2F" w14:textId="41519CA4" w:rsidR="009B77CC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Plasty</w:t>
      </w:r>
      <w:r w:rsidR="00745703" w:rsidRPr="00FB6AE5">
        <w:rPr>
          <w:rFonts w:ascii="Arial" w:hAnsi="Arial" w:cs="Arial"/>
          <w:bCs/>
          <w:i/>
          <w:color w:val="000000"/>
        </w:rPr>
        <w:t xml:space="preserve"> včetně PET lahví</w:t>
      </w:r>
    </w:p>
    <w:p w14:paraId="7238D3D7" w14:textId="72F31C69" w:rsidR="00BC2939" w:rsidRPr="00FB6AE5" w:rsidRDefault="00BC2939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Nápojové kartony</w:t>
      </w:r>
    </w:p>
    <w:p w14:paraId="0923E109" w14:textId="7395EA5E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Sklo</w:t>
      </w:r>
    </w:p>
    <w:p w14:paraId="407CC88C" w14:textId="18977678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Kov</w:t>
      </w:r>
      <w:r w:rsidR="00605A34">
        <w:rPr>
          <w:rFonts w:ascii="Arial" w:hAnsi="Arial" w:cs="Arial"/>
          <w:bCs/>
          <w:i/>
          <w:color w:val="000000"/>
        </w:rPr>
        <w:t>y</w:t>
      </w:r>
    </w:p>
    <w:p w14:paraId="0E267822" w14:textId="3B25BBEC" w:rsidR="0024722A" w:rsidRDefault="009B77CC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FB6AE5">
        <w:rPr>
          <w:rFonts w:ascii="Arial" w:hAnsi="Arial" w:cs="Arial"/>
          <w:bCs/>
          <w:i/>
          <w:color w:val="000000"/>
          <w:sz w:val="22"/>
          <w:szCs w:val="22"/>
        </w:rPr>
        <w:t>Nebezpečné odpady</w:t>
      </w:r>
    </w:p>
    <w:p w14:paraId="74DB5896" w14:textId="31A72946" w:rsidR="00053446" w:rsidRPr="00223F72" w:rsidRDefault="00053446" w:rsidP="00223F72">
      <w:pPr>
        <w:numPr>
          <w:ilvl w:val="0"/>
          <w:numId w:val="10"/>
        </w:numPr>
        <w:rPr>
          <w:rFonts w:ascii="Arial" w:hAnsi="Arial" w:cs="Arial"/>
          <w:bCs/>
          <w:i/>
          <w:color w:val="000000"/>
          <w:sz w:val="22"/>
          <w:szCs w:val="22"/>
        </w:rPr>
      </w:pPr>
      <w:r w:rsidRPr="00223F72">
        <w:rPr>
          <w:rFonts w:ascii="Arial" w:hAnsi="Arial" w:cs="Arial"/>
          <w:bCs/>
          <w:i/>
          <w:color w:val="000000"/>
          <w:sz w:val="22"/>
          <w:szCs w:val="22"/>
        </w:rPr>
        <w:t>Objemný odpad</w:t>
      </w:r>
    </w:p>
    <w:p w14:paraId="1DE26117" w14:textId="74E7226A" w:rsidR="00053446" w:rsidRDefault="006F432E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</w:t>
      </w:r>
    </w:p>
    <w:p w14:paraId="667382F6" w14:textId="7D772270" w:rsidR="0087627F" w:rsidRPr="00242BEA" w:rsidRDefault="006F432E" w:rsidP="00E22D3C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42BEA">
        <w:rPr>
          <w:rFonts w:ascii="Arial" w:hAnsi="Arial" w:cs="Arial"/>
          <w:i/>
          <w:iCs/>
          <w:sz w:val="22"/>
          <w:szCs w:val="22"/>
        </w:rPr>
        <w:t>Textil</w:t>
      </w:r>
    </w:p>
    <w:p w14:paraId="48B51F60" w14:textId="6D571003" w:rsidR="000A286D" w:rsidRPr="00242BEA" w:rsidRDefault="000A286D" w:rsidP="000A286D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42BEA">
        <w:rPr>
          <w:rFonts w:ascii="Arial" w:hAnsi="Arial" w:cs="Arial"/>
          <w:i/>
          <w:iCs/>
          <w:sz w:val="22"/>
          <w:szCs w:val="22"/>
        </w:rPr>
        <w:t>Směsný komunální odpad</w:t>
      </w:r>
      <w:r w:rsidR="00E22D3C" w:rsidRPr="00242BEA">
        <w:rPr>
          <w:rFonts w:ascii="Arial" w:hAnsi="Arial" w:cs="Arial"/>
          <w:i/>
          <w:iCs/>
          <w:sz w:val="22"/>
          <w:szCs w:val="22"/>
        </w:rPr>
        <w:t>.</w:t>
      </w:r>
    </w:p>
    <w:p w14:paraId="6BF3DC4D" w14:textId="39143FE2" w:rsidR="00262D62" w:rsidRPr="00122EA8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lastRenderedPageBreak/>
        <w:t>Směsný</w:t>
      </w:r>
      <w:r w:rsidR="00FB36A3" w:rsidRPr="00122EA8">
        <w:rPr>
          <w:rFonts w:ascii="Arial" w:hAnsi="Arial" w:cs="Arial"/>
          <w:sz w:val="22"/>
          <w:szCs w:val="22"/>
        </w:rPr>
        <w:t xml:space="preserve">m </w:t>
      </w:r>
      <w:r w:rsidR="00795009" w:rsidRPr="00122EA8">
        <w:rPr>
          <w:rFonts w:ascii="Arial" w:hAnsi="Arial" w:cs="Arial"/>
          <w:sz w:val="22"/>
          <w:szCs w:val="22"/>
        </w:rPr>
        <w:t>komunální</w:t>
      </w:r>
      <w:r w:rsidR="00FB36A3" w:rsidRPr="00122EA8">
        <w:rPr>
          <w:rFonts w:ascii="Arial" w:hAnsi="Arial" w:cs="Arial"/>
          <w:sz w:val="22"/>
          <w:szCs w:val="22"/>
        </w:rPr>
        <w:t>m</w:t>
      </w:r>
      <w:r w:rsidR="00795009" w:rsidRPr="00122EA8">
        <w:rPr>
          <w:rFonts w:ascii="Arial" w:hAnsi="Arial" w:cs="Arial"/>
          <w:sz w:val="22"/>
          <w:szCs w:val="22"/>
        </w:rPr>
        <w:t xml:space="preserve"> </w:t>
      </w:r>
      <w:r w:rsidRPr="00122EA8">
        <w:rPr>
          <w:rFonts w:ascii="Arial" w:hAnsi="Arial" w:cs="Arial"/>
          <w:sz w:val="22"/>
          <w:szCs w:val="22"/>
        </w:rPr>
        <w:t>odpad</w:t>
      </w:r>
      <w:r w:rsidR="00FB36A3" w:rsidRPr="00122EA8">
        <w:rPr>
          <w:rFonts w:ascii="Arial" w:hAnsi="Arial" w:cs="Arial"/>
          <w:sz w:val="22"/>
          <w:szCs w:val="22"/>
        </w:rPr>
        <w:t>em</w:t>
      </w:r>
      <w:r w:rsidRPr="00122EA8">
        <w:rPr>
          <w:rFonts w:ascii="Arial" w:hAnsi="Arial" w:cs="Arial"/>
          <w:sz w:val="22"/>
          <w:szCs w:val="22"/>
        </w:rPr>
        <w:t xml:space="preserve"> </w:t>
      </w:r>
      <w:r w:rsidR="00FB36A3" w:rsidRPr="00122EA8">
        <w:rPr>
          <w:rFonts w:ascii="Arial" w:hAnsi="Arial" w:cs="Arial"/>
          <w:sz w:val="22"/>
          <w:szCs w:val="22"/>
        </w:rPr>
        <w:t>se rozumí</w:t>
      </w:r>
      <w:r w:rsidRPr="00122EA8">
        <w:rPr>
          <w:rFonts w:ascii="Arial" w:hAnsi="Arial" w:cs="Arial"/>
          <w:sz w:val="22"/>
          <w:szCs w:val="22"/>
        </w:rPr>
        <w:t xml:space="preserve"> zbylý komunální odpad po </w:t>
      </w:r>
      <w:r w:rsidR="00FB6AE5" w:rsidRPr="00122EA8">
        <w:rPr>
          <w:rFonts w:ascii="Arial" w:hAnsi="Arial" w:cs="Arial"/>
          <w:sz w:val="22"/>
          <w:szCs w:val="22"/>
        </w:rPr>
        <w:t xml:space="preserve">vytřídění </w:t>
      </w:r>
      <w:r w:rsidR="00D446E3">
        <w:rPr>
          <w:rFonts w:ascii="Arial" w:hAnsi="Arial" w:cs="Arial"/>
          <w:sz w:val="22"/>
          <w:szCs w:val="22"/>
        </w:rPr>
        <w:t xml:space="preserve">složek </w:t>
      </w:r>
      <w:r w:rsidR="00FB36A3" w:rsidRPr="00122EA8">
        <w:rPr>
          <w:rFonts w:ascii="Arial" w:hAnsi="Arial" w:cs="Arial"/>
          <w:sz w:val="22"/>
          <w:szCs w:val="22"/>
        </w:rPr>
        <w:t>po</w:t>
      </w:r>
      <w:r w:rsidR="00FB6AE5" w:rsidRPr="00122EA8">
        <w:rPr>
          <w:rFonts w:ascii="Arial" w:hAnsi="Arial" w:cs="Arial"/>
          <w:sz w:val="22"/>
          <w:szCs w:val="22"/>
        </w:rPr>
        <w:t xml:space="preserve">dle </w:t>
      </w:r>
      <w:r w:rsidRPr="00122EA8">
        <w:rPr>
          <w:rFonts w:ascii="Arial" w:hAnsi="Arial" w:cs="Arial"/>
          <w:sz w:val="22"/>
          <w:szCs w:val="22"/>
        </w:rPr>
        <w:t>odst</w:t>
      </w:r>
      <w:r w:rsidR="00FB36A3" w:rsidRPr="00122EA8">
        <w:rPr>
          <w:rFonts w:ascii="Arial" w:hAnsi="Arial" w:cs="Arial"/>
          <w:sz w:val="22"/>
          <w:szCs w:val="22"/>
        </w:rPr>
        <w:t>avce</w:t>
      </w:r>
      <w:r w:rsidRPr="00122EA8">
        <w:rPr>
          <w:rFonts w:ascii="Arial" w:hAnsi="Arial" w:cs="Arial"/>
          <w:sz w:val="22"/>
          <w:szCs w:val="22"/>
        </w:rPr>
        <w:t xml:space="preserve"> 1 písm. a</w:t>
      </w:r>
      <w:r w:rsidRPr="00242BEA">
        <w:rPr>
          <w:rFonts w:ascii="Arial" w:hAnsi="Arial" w:cs="Arial"/>
          <w:sz w:val="22"/>
          <w:szCs w:val="22"/>
        </w:rPr>
        <w:t>)</w:t>
      </w:r>
      <w:r w:rsidR="00EF53D2" w:rsidRPr="00242BEA">
        <w:rPr>
          <w:rFonts w:ascii="Arial" w:hAnsi="Arial" w:cs="Arial"/>
          <w:sz w:val="22"/>
          <w:szCs w:val="22"/>
        </w:rPr>
        <w:t xml:space="preserve"> až </w:t>
      </w:r>
      <w:r w:rsidR="00E22D3C" w:rsidRPr="00242BEA">
        <w:rPr>
          <w:rFonts w:ascii="Arial" w:hAnsi="Arial" w:cs="Arial"/>
          <w:sz w:val="22"/>
          <w:szCs w:val="22"/>
        </w:rPr>
        <w:t>j</w:t>
      </w:r>
      <w:r w:rsidR="00EF53D2" w:rsidRPr="00242BEA">
        <w:rPr>
          <w:rFonts w:ascii="Arial" w:hAnsi="Arial" w:cs="Arial"/>
          <w:sz w:val="22"/>
          <w:szCs w:val="22"/>
        </w:rPr>
        <w:t>)</w:t>
      </w:r>
      <w:r w:rsidR="00E22D3C" w:rsidRPr="00242BEA">
        <w:rPr>
          <w:rFonts w:ascii="Arial" w:hAnsi="Arial" w:cs="Arial"/>
          <w:sz w:val="22"/>
          <w:szCs w:val="22"/>
        </w:rPr>
        <w:t>.</w:t>
      </w:r>
    </w:p>
    <w:p w14:paraId="055770C9" w14:textId="77777777" w:rsidR="00262D62" w:rsidRPr="00122EA8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068E7769" w14:textId="5DFA2255" w:rsidR="00262D62" w:rsidRPr="00122EA8" w:rsidRDefault="00262D62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 xml:space="preserve">Objemný odpad je takový odpad, který vzhledem ke svým rozměrům nemůže být umístěn do sběrných nádob </w:t>
      </w:r>
      <w:r w:rsidRPr="00B14F1F">
        <w:rPr>
          <w:rFonts w:ascii="Arial" w:hAnsi="Arial" w:cs="Arial"/>
          <w:sz w:val="22"/>
          <w:szCs w:val="22"/>
        </w:rPr>
        <w:t>(</w:t>
      </w:r>
      <w:r w:rsidRPr="00B14F1F">
        <w:rPr>
          <w:rFonts w:ascii="Arial" w:hAnsi="Arial" w:cs="Arial"/>
          <w:i/>
          <w:iCs/>
          <w:sz w:val="22"/>
          <w:szCs w:val="22"/>
        </w:rPr>
        <w:t xml:space="preserve">např. koberce, matrace, </w:t>
      </w:r>
      <w:proofErr w:type="gramStart"/>
      <w:r w:rsidRPr="00B14F1F">
        <w:rPr>
          <w:rFonts w:ascii="Arial" w:hAnsi="Arial" w:cs="Arial"/>
          <w:i/>
          <w:iCs/>
          <w:sz w:val="22"/>
          <w:szCs w:val="22"/>
        </w:rPr>
        <w:t>nábytek,</w:t>
      </w:r>
      <w:r w:rsidR="006B0C6D">
        <w:rPr>
          <w:rFonts w:ascii="Arial" w:hAnsi="Arial" w:cs="Arial"/>
          <w:i/>
          <w:iCs/>
          <w:sz w:val="22"/>
          <w:szCs w:val="22"/>
        </w:rPr>
        <w:t>…</w:t>
      </w:r>
      <w:proofErr w:type="gramEnd"/>
      <w:r w:rsidR="006B0C6D">
        <w:rPr>
          <w:rFonts w:ascii="Arial" w:hAnsi="Arial" w:cs="Arial"/>
          <w:i/>
          <w:iCs/>
          <w:sz w:val="22"/>
          <w:szCs w:val="22"/>
        </w:rPr>
        <w:t>.</w:t>
      </w:r>
      <w:r w:rsidRPr="00B14F1F">
        <w:rPr>
          <w:rFonts w:ascii="Arial" w:hAnsi="Arial" w:cs="Arial"/>
          <w:sz w:val="22"/>
          <w:szCs w:val="22"/>
        </w:rPr>
        <w:t>).</w:t>
      </w:r>
    </w:p>
    <w:p w14:paraId="2287A6F3" w14:textId="77777777" w:rsidR="00262D62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491C8DC5" w14:textId="77777777" w:rsidR="00553B78" w:rsidRPr="00FB6AE5" w:rsidRDefault="00553B78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6777A212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3</w:t>
      </w:r>
    </w:p>
    <w:p w14:paraId="73916EC4" w14:textId="0AB314CA" w:rsidR="0024722A" w:rsidRPr="00FB6AE5" w:rsidRDefault="00912D28" w:rsidP="00CE7C4B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S</w:t>
      </w:r>
      <w:r w:rsidR="00F53E58">
        <w:rPr>
          <w:rFonts w:ascii="Arial" w:hAnsi="Arial" w:cs="Arial"/>
          <w:b/>
          <w:bCs/>
          <w:sz w:val="22"/>
          <w:szCs w:val="22"/>
          <w:u w:val="none"/>
        </w:rPr>
        <w:t>oustřeďování</w:t>
      </w:r>
      <w:r w:rsidR="00E5725E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17608F">
        <w:rPr>
          <w:rFonts w:ascii="Arial" w:hAnsi="Arial" w:cs="Arial"/>
          <w:b/>
          <w:bCs/>
          <w:sz w:val="22"/>
          <w:szCs w:val="22"/>
          <w:u w:val="none"/>
        </w:rPr>
        <w:t>papíru, plast</w:t>
      </w:r>
      <w:r w:rsidR="00E5725E">
        <w:rPr>
          <w:rFonts w:ascii="Arial" w:hAnsi="Arial" w:cs="Arial"/>
          <w:b/>
          <w:bCs/>
          <w:sz w:val="22"/>
          <w:szCs w:val="22"/>
          <w:u w:val="none"/>
        </w:rPr>
        <w:t>ů,</w:t>
      </w:r>
      <w:r w:rsidR="00263D2C">
        <w:rPr>
          <w:rFonts w:ascii="Arial" w:hAnsi="Arial" w:cs="Arial"/>
          <w:b/>
          <w:bCs/>
          <w:sz w:val="22"/>
          <w:szCs w:val="22"/>
          <w:u w:val="none"/>
        </w:rPr>
        <w:t xml:space="preserve"> nápojových kartonů,</w:t>
      </w:r>
      <w:r w:rsidR="00E5725E">
        <w:rPr>
          <w:rFonts w:ascii="Arial" w:hAnsi="Arial" w:cs="Arial"/>
          <w:b/>
          <w:bCs/>
          <w:sz w:val="22"/>
          <w:szCs w:val="22"/>
          <w:u w:val="none"/>
        </w:rPr>
        <w:t xml:space="preserve"> skla, kovů, </w:t>
      </w:r>
      <w:r w:rsidR="00181515">
        <w:rPr>
          <w:rFonts w:ascii="Arial" w:hAnsi="Arial" w:cs="Arial"/>
          <w:b/>
          <w:bCs/>
          <w:sz w:val="22"/>
          <w:szCs w:val="22"/>
          <w:u w:val="none"/>
        </w:rPr>
        <w:t>jedlých olejů a tuků</w:t>
      </w:r>
      <w:r w:rsidR="00C91EEA">
        <w:rPr>
          <w:rFonts w:ascii="Arial" w:hAnsi="Arial" w:cs="Arial"/>
          <w:b/>
          <w:bCs/>
          <w:sz w:val="22"/>
          <w:szCs w:val="22"/>
          <w:u w:val="none"/>
        </w:rPr>
        <w:t xml:space="preserve"> a</w:t>
      </w:r>
      <w:r w:rsidR="00181515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181515" w:rsidRPr="00A464A9">
        <w:rPr>
          <w:rFonts w:ascii="Arial" w:hAnsi="Arial" w:cs="Arial"/>
          <w:b/>
          <w:bCs/>
          <w:sz w:val="22"/>
          <w:szCs w:val="22"/>
          <w:u w:val="none"/>
        </w:rPr>
        <w:t>textilu</w:t>
      </w:r>
    </w:p>
    <w:p w14:paraId="2D535A6D" w14:textId="77777777" w:rsidR="00223F72" w:rsidRDefault="00223F72" w:rsidP="00CE7C4B">
      <w:pPr>
        <w:tabs>
          <w:tab w:val="num" w:pos="927"/>
        </w:tabs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71C0DFEF" w14:textId="60040420" w:rsidR="0024722A" w:rsidRPr="00305AEB" w:rsidRDefault="0017608F" w:rsidP="00305AEB">
      <w:pPr>
        <w:pStyle w:val="NormlnIMP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E22D3C">
        <w:rPr>
          <w:rFonts w:ascii="Arial" w:hAnsi="Arial" w:cs="Arial"/>
          <w:sz w:val="22"/>
          <w:szCs w:val="22"/>
        </w:rPr>
        <w:t>Papír, plasty</w:t>
      </w:r>
      <w:r w:rsidRPr="00305AEB">
        <w:rPr>
          <w:rFonts w:ascii="Arial" w:hAnsi="Arial" w:cs="Arial"/>
          <w:sz w:val="22"/>
          <w:szCs w:val="22"/>
        </w:rPr>
        <w:t xml:space="preserve">, </w:t>
      </w:r>
      <w:r w:rsidR="006836D1" w:rsidRPr="00305AEB">
        <w:rPr>
          <w:rFonts w:ascii="Arial" w:hAnsi="Arial" w:cs="Arial"/>
          <w:sz w:val="22"/>
          <w:szCs w:val="22"/>
        </w:rPr>
        <w:t xml:space="preserve">nápojové kartony, </w:t>
      </w:r>
      <w:r w:rsidRPr="00305AEB">
        <w:rPr>
          <w:rFonts w:ascii="Arial" w:hAnsi="Arial" w:cs="Arial"/>
          <w:sz w:val="22"/>
          <w:szCs w:val="22"/>
        </w:rPr>
        <w:t>sklo, kovy</w:t>
      </w:r>
      <w:r w:rsidR="00E5725E" w:rsidRPr="00305AEB">
        <w:rPr>
          <w:rFonts w:ascii="Arial" w:hAnsi="Arial" w:cs="Arial"/>
          <w:sz w:val="22"/>
          <w:szCs w:val="22"/>
        </w:rPr>
        <w:t xml:space="preserve">, </w:t>
      </w:r>
      <w:r w:rsidR="00181515" w:rsidRPr="00305AEB">
        <w:rPr>
          <w:rFonts w:ascii="Arial" w:hAnsi="Arial" w:cs="Arial"/>
          <w:sz w:val="22"/>
          <w:szCs w:val="22"/>
        </w:rPr>
        <w:t>jedlé oleje a tuky</w:t>
      </w:r>
      <w:r w:rsidR="002C2451">
        <w:rPr>
          <w:rFonts w:ascii="Arial" w:hAnsi="Arial" w:cs="Arial"/>
          <w:sz w:val="22"/>
          <w:szCs w:val="22"/>
        </w:rPr>
        <w:t xml:space="preserve"> a</w:t>
      </w:r>
      <w:r w:rsidR="009D5C19" w:rsidRPr="00305AEB">
        <w:rPr>
          <w:rFonts w:ascii="Arial" w:hAnsi="Arial" w:cs="Arial"/>
          <w:sz w:val="22"/>
          <w:szCs w:val="22"/>
        </w:rPr>
        <w:t xml:space="preserve"> textil</w:t>
      </w:r>
      <w:r w:rsidR="002C2451">
        <w:rPr>
          <w:rFonts w:ascii="Arial" w:hAnsi="Arial" w:cs="Arial"/>
          <w:sz w:val="22"/>
          <w:szCs w:val="22"/>
        </w:rPr>
        <w:t xml:space="preserve"> </w:t>
      </w:r>
      <w:r w:rsidRPr="00305AEB">
        <w:rPr>
          <w:rFonts w:ascii="Arial" w:hAnsi="Arial" w:cs="Arial"/>
          <w:sz w:val="22"/>
          <w:szCs w:val="22"/>
        </w:rPr>
        <w:t>se soustřeďují</w:t>
      </w:r>
      <w:r w:rsidR="0024722A" w:rsidRPr="00305AEB">
        <w:rPr>
          <w:rFonts w:ascii="Arial" w:hAnsi="Arial" w:cs="Arial"/>
          <w:sz w:val="22"/>
          <w:szCs w:val="22"/>
        </w:rPr>
        <w:t xml:space="preserve"> do</w:t>
      </w:r>
      <w:r w:rsidR="00242BEA">
        <w:rPr>
          <w:rFonts w:ascii="Arial" w:hAnsi="Arial" w:cs="Arial"/>
          <w:sz w:val="22"/>
          <w:szCs w:val="22"/>
        </w:rPr>
        <w:t> </w:t>
      </w:r>
      <w:r w:rsidR="005F0210" w:rsidRPr="00305AEB">
        <w:rPr>
          <w:rFonts w:ascii="Arial" w:hAnsi="Arial" w:cs="Arial"/>
          <w:sz w:val="22"/>
          <w:szCs w:val="22"/>
        </w:rPr>
        <w:t xml:space="preserve">zvláštních sběrných nádob, </w:t>
      </w:r>
      <w:r w:rsidR="00607A48">
        <w:rPr>
          <w:rFonts w:ascii="Arial" w:hAnsi="Arial" w:cs="Arial"/>
          <w:sz w:val="22"/>
          <w:szCs w:val="22"/>
        </w:rPr>
        <w:t xml:space="preserve">tj. </w:t>
      </w:r>
      <w:r w:rsidR="00DD29C8" w:rsidRPr="00305AEB">
        <w:rPr>
          <w:rFonts w:ascii="Arial" w:hAnsi="Arial" w:cs="Arial"/>
          <w:sz w:val="22"/>
          <w:szCs w:val="22"/>
        </w:rPr>
        <w:t>kontejnery na tříděné složky odpadu.</w:t>
      </w:r>
    </w:p>
    <w:p w14:paraId="0F5BD9F3" w14:textId="77777777" w:rsidR="00572C12" w:rsidRPr="00572C12" w:rsidRDefault="00572C12" w:rsidP="002D029A">
      <w:pPr>
        <w:tabs>
          <w:tab w:val="num" w:pos="927"/>
        </w:tabs>
        <w:rPr>
          <w:rFonts w:ascii="Arial" w:hAnsi="Arial" w:cs="Arial"/>
          <w:sz w:val="22"/>
          <w:szCs w:val="22"/>
        </w:rPr>
      </w:pPr>
    </w:p>
    <w:p w14:paraId="0C709E7A" w14:textId="0EE81320" w:rsidR="006836D1" w:rsidRPr="00A15428" w:rsidRDefault="002A3581" w:rsidP="00A15428">
      <w:pPr>
        <w:pStyle w:val="NormlnIMP"/>
        <w:numPr>
          <w:ilvl w:val="0"/>
          <w:numId w:val="4"/>
        </w:numPr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 w:rsidRPr="000B70B4">
        <w:rPr>
          <w:rFonts w:ascii="Arial" w:hAnsi="Arial" w:cs="Arial"/>
          <w:sz w:val="22"/>
          <w:szCs w:val="22"/>
        </w:rPr>
        <w:t xml:space="preserve">Zvláštní sběrné nádoby jsou umístěny na stanovištích: </w:t>
      </w:r>
      <w:r w:rsidR="001F61C4">
        <w:rPr>
          <w:rFonts w:ascii="Arial" w:hAnsi="Arial" w:cs="Arial"/>
          <w:sz w:val="22"/>
          <w:szCs w:val="22"/>
        </w:rPr>
        <w:t>v</w:t>
      </w:r>
      <w:r w:rsidR="006836D1" w:rsidRPr="000B70B4">
        <w:rPr>
          <w:rFonts w:ascii="Arial" w:hAnsi="Arial" w:cs="Arial"/>
          <w:sz w:val="22"/>
          <w:szCs w:val="22"/>
        </w:rPr>
        <w:t>iz</w:t>
      </w:r>
      <w:r w:rsidR="006836D1" w:rsidRPr="00A15428">
        <w:rPr>
          <w:rFonts w:ascii="Arial" w:hAnsi="Arial" w:cs="Arial"/>
          <w:sz w:val="22"/>
          <w:szCs w:val="22"/>
        </w:rPr>
        <w:t xml:space="preserve"> </w:t>
      </w:r>
      <w:r w:rsidR="001F61C4" w:rsidRPr="00A15428">
        <w:rPr>
          <w:rFonts w:ascii="Arial" w:hAnsi="Arial" w:cs="Arial"/>
          <w:sz w:val="22"/>
          <w:szCs w:val="22"/>
        </w:rPr>
        <w:t>P</w:t>
      </w:r>
      <w:r w:rsidR="006836D1" w:rsidRPr="00A15428">
        <w:rPr>
          <w:rFonts w:ascii="Arial" w:hAnsi="Arial" w:cs="Arial"/>
          <w:sz w:val="22"/>
          <w:szCs w:val="22"/>
        </w:rPr>
        <w:t>říloha č. 1</w:t>
      </w:r>
    </w:p>
    <w:p w14:paraId="577C6B89" w14:textId="77777777" w:rsidR="00A870FB" w:rsidRDefault="00A870FB" w:rsidP="002D029A">
      <w:pPr>
        <w:pStyle w:val="Odstavecseseznamem"/>
        <w:spacing w:after="0" w:line="240" w:lineRule="auto"/>
        <w:ind w:left="0"/>
        <w:rPr>
          <w:rFonts w:ascii="Arial" w:hAnsi="Arial" w:cs="Arial"/>
        </w:rPr>
      </w:pPr>
    </w:p>
    <w:p w14:paraId="5B364FF8" w14:textId="1951593B" w:rsidR="0024722A" w:rsidRPr="00BF5158" w:rsidRDefault="0024722A" w:rsidP="00BD4B8C">
      <w:pPr>
        <w:pStyle w:val="NormlnIMP"/>
        <w:numPr>
          <w:ilvl w:val="0"/>
          <w:numId w:val="4"/>
        </w:numPr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 w:rsidRPr="00BF5158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4DA6B7D5" w14:textId="77777777" w:rsidR="00223F72" w:rsidRPr="00305AEB" w:rsidRDefault="00223F72" w:rsidP="002D029A">
      <w:pPr>
        <w:rPr>
          <w:rFonts w:ascii="Arial" w:hAnsi="Arial" w:cs="Arial"/>
          <w:i/>
          <w:iCs/>
          <w:sz w:val="22"/>
          <w:szCs w:val="22"/>
        </w:rPr>
      </w:pPr>
    </w:p>
    <w:p w14:paraId="0FE73EF3" w14:textId="177502B6" w:rsidR="0024722A" w:rsidRPr="00305AEB" w:rsidRDefault="000332D7" w:rsidP="00D614DC">
      <w:pPr>
        <w:pStyle w:val="Odstavecseseznamem"/>
        <w:numPr>
          <w:ilvl w:val="0"/>
          <w:numId w:val="38"/>
        </w:numPr>
        <w:rPr>
          <w:rFonts w:ascii="Arial" w:hAnsi="Arial" w:cs="Arial"/>
          <w:i/>
          <w:iCs/>
        </w:rPr>
      </w:pPr>
      <w:r w:rsidRPr="00242BEA">
        <w:rPr>
          <w:rFonts w:ascii="Arial" w:hAnsi="Arial" w:cs="Arial"/>
          <w:i/>
          <w:iCs/>
        </w:rPr>
        <w:t>P</w:t>
      </w:r>
      <w:r w:rsidR="0024722A" w:rsidRPr="00242BEA">
        <w:rPr>
          <w:rFonts w:ascii="Arial" w:hAnsi="Arial" w:cs="Arial"/>
          <w:i/>
          <w:iCs/>
        </w:rPr>
        <w:t>apír</w:t>
      </w:r>
      <w:r w:rsidR="006141A1" w:rsidRPr="00242BEA">
        <w:rPr>
          <w:rFonts w:ascii="Arial" w:hAnsi="Arial" w:cs="Arial"/>
          <w:i/>
          <w:iCs/>
        </w:rPr>
        <w:t>,</w:t>
      </w:r>
      <w:r w:rsidR="0024722A" w:rsidRPr="00305AEB">
        <w:rPr>
          <w:rFonts w:ascii="Arial" w:hAnsi="Arial" w:cs="Arial"/>
          <w:i/>
          <w:iCs/>
        </w:rPr>
        <w:t xml:space="preserve"> barva </w:t>
      </w:r>
      <w:r w:rsidR="006836D1" w:rsidRPr="00305AEB">
        <w:rPr>
          <w:rFonts w:ascii="Arial" w:hAnsi="Arial" w:cs="Arial"/>
          <w:i/>
          <w:iCs/>
        </w:rPr>
        <w:t>modrá</w:t>
      </w:r>
    </w:p>
    <w:p w14:paraId="35669837" w14:textId="64659593" w:rsidR="00305AEB" w:rsidRPr="00D614DC" w:rsidRDefault="00305AEB" w:rsidP="00305AEB">
      <w:pPr>
        <w:pStyle w:val="Odstavecseseznamem"/>
        <w:numPr>
          <w:ilvl w:val="0"/>
          <w:numId w:val="38"/>
        </w:numPr>
        <w:rPr>
          <w:rFonts w:ascii="Arial" w:hAnsi="Arial"/>
          <w:i/>
          <w:iCs/>
        </w:rPr>
      </w:pPr>
      <w:r w:rsidRPr="00D614DC">
        <w:rPr>
          <w:rFonts w:ascii="Arial" w:hAnsi="Arial"/>
          <w:i/>
          <w:iCs/>
        </w:rPr>
        <w:t>Plasty, PET lahve, barva žlutá</w:t>
      </w:r>
    </w:p>
    <w:p w14:paraId="3BEA48B4" w14:textId="28280C5C" w:rsidR="00305AEB" w:rsidRPr="00D614DC" w:rsidRDefault="00305AEB" w:rsidP="00305AEB">
      <w:pPr>
        <w:pStyle w:val="Odstavecseseznamem"/>
        <w:numPr>
          <w:ilvl w:val="0"/>
          <w:numId w:val="38"/>
        </w:numPr>
        <w:rPr>
          <w:rFonts w:ascii="Arial" w:hAnsi="Arial"/>
          <w:i/>
          <w:iCs/>
        </w:rPr>
      </w:pPr>
      <w:r w:rsidRPr="00D614DC">
        <w:rPr>
          <w:rFonts w:ascii="Arial" w:hAnsi="Arial"/>
          <w:i/>
          <w:iCs/>
        </w:rPr>
        <w:t>Nápojové kartony, barva oranžová</w:t>
      </w:r>
    </w:p>
    <w:p w14:paraId="25F3E940" w14:textId="236EE4BD" w:rsidR="00305AEB" w:rsidRPr="00D614DC" w:rsidRDefault="00305AEB" w:rsidP="00305AEB">
      <w:pPr>
        <w:pStyle w:val="Odstavecseseznamem"/>
        <w:numPr>
          <w:ilvl w:val="0"/>
          <w:numId w:val="38"/>
        </w:numPr>
        <w:rPr>
          <w:rFonts w:ascii="Arial" w:hAnsi="Arial"/>
          <w:i/>
          <w:iCs/>
        </w:rPr>
      </w:pPr>
      <w:r w:rsidRPr="00D614DC">
        <w:rPr>
          <w:rFonts w:ascii="Arial" w:hAnsi="Arial"/>
          <w:i/>
          <w:iCs/>
        </w:rPr>
        <w:t>Sklo, barva zelená a bílá</w:t>
      </w:r>
    </w:p>
    <w:p w14:paraId="1947F725" w14:textId="11BF755D" w:rsidR="00305AEB" w:rsidRPr="00D614DC" w:rsidRDefault="00305AEB" w:rsidP="00305AEB">
      <w:pPr>
        <w:pStyle w:val="Odstavecseseznamem"/>
        <w:numPr>
          <w:ilvl w:val="0"/>
          <w:numId w:val="38"/>
        </w:numPr>
        <w:rPr>
          <w:rFonts w:ascii="Arial" w:hAnsi="Arial"/>
          <w:i/>
          <w:iCs/>
        </w:rPr>
      </w:pPr>
      <w:r w:rsidRPr="00D614DC">
        <w:rPr>
          <w:rFonts w:ascii="Arial" w:hAnsi="Arial"/>
          <w:i/>
          <w:iCs/>
        </w:rPr>
        <w:t>Kov</w:t>
      </w:r>
      <w:r w:rsidR="006E5A19">
        <w:rPr>
          <w:rFonts w:ascii="Arial" w:hAnsi="Arial"/>
          <w:i/>
          <w:iCs/>
        </w:rPr>
        <w:t>y</w:t>
      </w:r>
      <w:r w:rsidRPr="00D614DC">
        <w:rPr>
          <w:rFonts w:ascii="Arial" w:hAnsi="Arial"/>
          <w:i/>
          <w:iCs/>
        </w:rPr>
        <w:t xml:space="preserve">, </w:t>
      </w:r>
      <w:r w:rsidRPr="00E76253">
        <w:rPr>
          <w:rFonts w:ascii="Arial" w:hAnsi="Arial"/>
          <w:i/>
          <w:iCs/>
        </w:rPr>
        <w:t>barva</w:t>
      </w:r>
      <w:r w:rsidR="006E5A19" w:rsidRPr="00E76253">
        <w:rPr>
          <w:rFonts w:ascii="Arial" w:hAnsi="Arial"/>
          <w:i/>
          <w:iCs/>
        </w:rPr>
        <w:t xml:space="preserve"> šedá, popř</w:t>
      </w:r>
      <w:r w:rsidR="006E5A19">
        <w:rPr>
          <w:rFonts w:ascii="Arial" w:hAnsi="Arial"/>
          <w:i/>
          <w:iCs/>
        </w:rPr>
        <w:t>.</w:t>
      </w:r>
      <w:r w:rsidRPr="00D614DC">
        <w:rPr>
          <w:rFonts w:ascii="Arial" w:hAnsi="Arial"/>
          <w:i/>
          <w:iCs/>
        </w:rPr>
        <w:t xml:space="preserve"> žlutá s nápisem </w:t>
      </w:r>
      <w:r w:rsidR="00C6354A">
        <w:rPr>
          <w:rFonts w:ascii="Arial" w:hAnsi="Arial"/>
          <w:i/>
          <w:iCs/>
        </w:rPr>
        <w:t>KOVOVÉ ODPADY</w:t>
      </w:r>
    </w:p>
    <w:p w14:paraId="78E11770" w14:textId="5F0E022F" w:rsidR="00305AEB" w:rsidRPr="00D614DC" w:rsidRDefault="00305AEB" w:rsidP="00305AEB">
      <w:pPr>
        <w:pStyle w:val="Odstavecseseznamem"/>
        <w:numPr>
          <w:ilvl w:val="0"/>
          <w:numId w:val="38"/>
        </w:numPr>
        <w:rPr>
          <w:rFonts w:ascii="Arial" w:hAnsi="Arial"/>
          <w:i/>
          <w:iCs/>
        </w:rPr>
      </w:pPr>
      <w:r w:rsidRPr="00D614DC">
        <w:rPr>
          <w:rFonts w:ascii="Arial" w:hAnsi="Arial"/>
          <w:i/>
          <w:iCs/>
        </w:rPr>
        <w:t xml:space="preserve">Jedlé oleje a tuky, </w:t>
      </w:r>
      <w:r w:rsidRPr="00E76253">
        <w:rPr>
          <w:rFonts w:ascii="Arial" w:hAnsi="Arial"/>
          <w:i/>
          <w:iCs/>
        </w:rPr>
        <w:t xml:space="preserve">barva </w:t>
      </w:r>
      <w:r w:rsidR="00CE7C4B" w:rsidRPr="00E76253">
        <w:rPr>
          <w:rFonts w:ascii="Arial" w:hAnsi="Arial"/>
          <w:i/>
          <w:iCs/>
        </w:rPr>
        <w:t>zelená</w:t>
      </w:r>
    </w:p>
    <w:p w14:paraId="6E4D0B16" w14:textId="224F9483" w:rsidR="00305AEB" w:rsidRDefault="00305AEB" w:rsidP="00305AEB">
      <w:pPr>
        <w:pStyle w:val="Odstavecseseznamem"/>
        <w:numPr>
          <w:ilvl w:val="0"/>
          <w:numId w:val="38"/>
        </w:numPr>
        <w:rPr>
          <w:rFonts w:ascii="Arial" w:hAnsi="Arial"/>
          <w:i/>
          <w:iCs/>
        </w:rPr>
      </w:pPr>
      <w:r w:rsidRPr="00D614DC">
        <w:rPr>
          <w:rFonts w:ascii="Arial" w:hAnsi="Arial"/>
          <w:i/>
          <w:iCs/>
        </w:rPr>
        <w:t>Textil, barva bílá</w:t>
      </w:r>
    </w:p>
    <w:p w14:paraId="1CAF3E4F" w14:textId="151F2A07" w:rsidR="009007DD" w:rsidRDefault="00F77173" w:rsidP="002D029A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AC2295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AC2295">
        <w:rPr>
          <w:rFonts w:ascii="Arial" w:hAnsi="Arial" w:cs="Arial"/>
          <w:sz w:val="22"/>
          <w:szCs w:val="22"/>
        </w:rPr>
        <w:t>é složky komunálních odpadů</w:t>
      </w:r>
      <w:r w:rsidR="00FF60D6" w:rsidRPr="00AC2295">
        <w:rPr>
          <w:rFonts w:ascii="Arial" w:hAnsi="Arial" w:cs="Arial"/>
          <w:sz w:val="22"/>
          <w:szCs w:val="22"/>
        </w:rPr>
        <w:t>,</w:t>
      </w:r>
      <w:r w:rsidR="00223F72" w:rsidRPr="00AC2295">
        <w:rPr>
          <w:rFonts w:ascii="Arial" w:hAnsi="Arial" w:cs="Arial"/>
          <w:sz w:val="22"/>
          <w:szCs w:val="22"/>
        </w:rPr>
        <w:t xml:space="preserve"> </w:t>
      </w:r>
      <w:r w:rsidR="00A94551" w:rsidRPr="00AC2295">
        <w:rPr>
          <w:rFonts w:ascii="Arial" w:hAnsi="Arial" w:cs="Arial"/>
          <w:sz w:val="22"/>
          <w:szCs w:val="22"/>
        </w:rPr>
        <w:t>než</w:t>
      </w:r>
      <w:r w:rsidRPr="00AC2295">
        <w:rPr>
          <w:rFonts w:ascii="Arial" w:hAnsi="Arial" w:cs="Arial"/>
          <w:sz w:val="22"/>
          <w:szCs w:val="22"/>
        </w:rPr>
        <w:t xml:space="preserve"> pro</w:t>
      </w:r>
      <w:r w:rsidR="00242BEA">
        <w:rPr>
          <w:rFonts w:ascii="Arial" w:hAnsi="Arial" w:cs="Arial"/>
          <w:sz w:val="22"/>
          <w:szCs w:val="22"/>
        </w:rPr>
        <w:t> </w:t>
      </w:r>
      <w:r w:rsidRPr="00AC2295">
        <w:rPr>
          <w:rFonts w:ascii="Arial" w:hAnsi="Arial" w:cs="Arial"/>
          <w:sz w:val="22"/>
          <w:szCs w:val="22"/>
        </w:rPr>
        <w:t>které jsou určeny</w:t>
      </w:r>
      <w:r w:rsidR="00A94551" w:rsidRPr="00AC2295">
        <w:rPr>
          <w:rFonts w:ascii="Arial" w:hAnsi="Arial" w:cs="Arial"/>
          <w:sz w:val="22"/>
          <w:szCs w:val="22"/>
        </w:rPr>
        <w:t>.</w:t>
      </w:r>
    </w:p>
    <w:p w14:paraId="09F62529" w14:textId="77777777" w:rsidR="009007DD" w:rsidRDefault="009007DD" w:rsidP="002D029A">
      <w:pPr>
        <w:rPr>
          <w:rFonts w:ascii="Arial" w:hAnsi="Arial" w:cs="Arial"/>
          <w:sz w:val="22"/>
          <w:szCs w:val="22"/>
        </w:rPr>
      </w:pPr>
    </w:p>
    <w:p w14:paraId="3F06760D" w14:textId="679BFF52" w:rsidR="00B23655" w:rsidRDefault="009007DD" w:rsidP="00B23655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sběrné nádoby</w:t>
      </w:r>
      <w:r w:rsidRPr="009007DD">
        <w:rPr>
          <w:rFonts w:ascii="Arial" w:hAnsi="Arial" w:cs="Arial"/>
          <w:sz w:val="22"/>
          <w:szCs w:val="22"/>
        </w:rPr>
        <w:t xml:space="preserve"> je </w:t>
      </w:r>
      <w:r w:rsidR="00A97EB5">
        <w:rPr>
          <w:rFonts w:ascii="Arial" w:hAnsi="Arial" w:cs="Arial"/>
          <w:sz w:val="22"/>
          <w:szCs w:val="22"/>
        </w:rPr>
        <w:t xml:space="preserve">nutné </w:t>
      </w:r>
      <w:r w:rsidRPr="009007DD">
        <w:rPr>
          <w:rFonts w:ascii="Arial" w:hAnsi="Arial" w:cs="Arial"/>
          <w:sz w:val="22"/>
          <w:szCs w:val="22"/>
        </w:rPr>
        <w:t>plnit tak, aby je bylo možno uzavřít a odpad z nich při</w:t>
      </w:r>
      <w:r w:rsidR="00242BEA">
        <w:rPr>
          <w:rFonts w:ascii="Arial" w:hAnsi="Arial" w:cs="Arial"/>
          <w:sz w:val="22"/>
          <w:szCs w:val="22"/>
        </w:rPr>
        <w:t> </w:t>
      </w:r>
      <w:r w:rsidRPr="009007DD">
        <w:rPr>
          <w:rFonts w:ascii="Arial" w:hAnsi="Arial" w:cs="Arial"/>
          <w:sz w:val="22"/>
          <w:szCs w:val="22"/>
        </w:rPr>
        <w:t>manipulaci nevypadával. Pokud to umožňuje povaha odpadu, je nutno objem odpadu před jeho odložením do sběrné nádoby minimalizovat.</w:t>
      </w:r>
      <w:r w:rsidR="00B23655">
        <w:rPr>
          <w:rFonts w:ascii="Arial" w:hAnsi="Arial" w:cs="Arial"/>
          <w:sz w:val="22"/>
          <w:szCs w:val="22"/>
        </w:rPr>
        <w:t xml:space="preserve"> </w:t>
      </w:r>
    </w:p>
    <w:p w14:paraId="5A229EB3" w14:textId="77777777" w:rsidR="00B23655" w:rsidRPr="00B23655" w:rsidRDefault="00B23655" w:rsidP="00B23655">
      <w:pPr>
        <w:ind w:firstLine="0"/>
        <w:rPr>
          <w:rFonts w:ascii="Arial" w:hAnsi="Arial" w:cs="Arial"/>
          <w:sz w:val="22"/>
          <w:szCs w:val="22"/>
        </w:rPr>
      </w:pPr>
    </w:p>
    <w:p w14:paraId="618F4A97" w14:textId="2C235778" w:rsidR="003A0DB1" w:rsidRDefault="00B23655" w:rsidP="0056086F">
      <w:pPr>
        <w:numPr>
          <w:ilvl w:val="0"/>
          <w:numId w:val="4"/>
        </w:numPr>
      </w:pPr>
      <w:r w:rsidRPr="00B23655">
        <w:rPr>
          <w:rFonts w:ascii="Arial" w:hAnsi="Arial" w:cs="Arial"/>
          <w:sz w:val="22"/>
          <w:szCs w:val="22"/>
        </w:rPr>
        <w:t>Interval svozu určuje městys Borotín dle potřeby.</w:t>
      </w:r>
    </w:p>
    <w:p w14:paraId="3F5C2DF5" w14:textId="77777777" w:rsidR="00B23655" w:rsidRPr="003A0DB1" w:rsidRDefault="00B23655" w:rsidP="002D029A">
      <w:pPr>
        <w:pStyle w:val="Default"/>
      </w:pPr>
    </w:p>
    <w:p w14:paraId="512D6D41" w14:textId="665FF41A" w:rsidR="00371A39" w:rsidRPr="0001279F" w:rsidRDefault="006101FB" w:rsidP="002C2451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390725">
        <w:rPr>
          <w:rFonts w:ascii="Arial" w:hAnsi="Arial" w:cs="Arial"/>
          <w:sz w:val="22"/>
          <w:szCs w:val="22"/>
        </w:rPr>
        <w:t xml:space="preserve">Papír, plasty, </w:t>
      </w:r>
      <w:r w:rsidR="00390725" w:rsidRPr="0001279F">
        <w:rPr>
          <w:rFonts w:ascii="Arial" w:hAnsi="Arial" w:cs="Arial"/>
          <w:sz w:val="22"/>
          <w:szCs w:val="22"/>
        </w:rPr>
        <w:t xml:space="preserve">nápojové kartony, </w:t>
      </w:r>
      <w:r w:rsidR="002C2451" w:rsidRPr="0001279F">
        <w:rPr>
          <w:rFonts w:ascii="Arial" w:hAnsi="Arial" w:cs="Arial"/>
          <w:sz w:val="22"/>
          <w:szCs w:val="22"/>
        </w:rPr>
        <w:t xml:space="preserve">sklo, kovy, </w:t>
      </w:r>
      <w:r w:rsidR="00390725" w:rsidRPr="0001279F">
        <w:rPr>
          <w:rFonts w:ascii="Arial" w:hAnsi="Arial" w:cs="Arial"/>
          <w:sz w:val="22"/>
          <w:szCs w:val="22"/>
        </w:rPr>
        <w:t>jedlé oleje a tuky</w:t>
      </w:r>
      <w:r w:rsidR="0051568B" w:rsidRPr="0001279F">
        <w:rPr>
          <w:rFonts w:ascii="Arial" w:hAnsi="Arial" w:cs="Arial"/>
          <w:sz w:val="22"/>
          <w:szCs w:val="22"/>
        </w:rPr>
        <w:t xml:space="preserve"> </w:t>
      </w:r>
      <w:r w:rsidR="00FB298C" w:rsidRPr="0001279F">
        <w:rPr>
          <w:rFonts w:ascii="Arial" w:hAnsi="Arial" w:cs="Arial"/>
          <w:sz w:val="22"/>
          <w:szCs w:val="22"/>
        </w:rPr>
        <w:t>lze také odevzdávat v</w:t>
      </w:r>
      <w:r w:rsidR="00A9578F" w:rsidRPr="0001279F">
        <w:rPr>
          <w:rFonts w:ascii="Arial" w:hAnsi="Arial" w:cs="Arial"/>
          <w:sz w:val="22"/>
          <w:szCs w:val="22"/>
        </w:rPr>
        <w:t>e</w:t>
      </w:r>
      <w:r w:rsidR="00FB298C" w:rsidRPr="0001279F">
        <w:rPr>
          <w:rFonts w:ascii="Arial" w:hAnsi="Arial" w:cs="Arial"/>
          <w:sz w:val="22"/>
          <w:szCs w:val="22"/>
        </w:rPr>
        <w:t xml:space="preserve"> </w:t>
      </w:r>
      <w:r w:rsidR="00A9578F" w:rsidRPr="0001279F">
        <w:rPr>
          <w:rFonts w:ascii="Arial" w:hAnsi="Arial" w:cs="Arial"/>
          <w:sz w:val="22"/>
          <w:szCs w:val="22"/>
        </w:rPr>
        <w:t>sběrném místě</w:t>
      </w:r>
      <w:r w:rsidR="00FB298C" w:rsidRPr="0001279F">
        <w:rPr>
          <w:rFonts w:ascii="Arial" w:hAnsi="Arial" w:cs="Arial"/>
          <w:sz w:val="22"/>
          <w:szCs w:val="22"/>
        </w:rPr>
        <w:t xml:space="preserve">, </w:t>
      </w:r>
      <w:r w:rsidR="00FA7048" w:rsidRPr="0001279F">
        <w:rPr>
          <w:rFonts w:ascii="Arial" w:hAnsi="Arial" w:cs="Arial"/>
          <w:sz w:val="22"/>
          <w:szCs w:val="22"/>
        </w:rPr>
        <w:t xml:space="preserve">provozovaném </w:t>
      </w:r>
      <w:r w:rsidR="002813AA" w:rsidRPr="0001279F">
        <w:rPr>
          <w:rFonts w:ascii="Arial" w:hAnsi="Arial" w:cs="Arial"/>
          <w:sz w:val="22"/>
          <w:szCs w:val="22"/>
        </w:rPr>
        <w:t xml:space="preserve">na </w:t>
      </w:r>
      <w:r w:rsidR="00371A39" w:rsidRPr="0001279F">
        <w:rPr>
          <w:rFonts w:ascii="Arial" w:hAnsi="Arial" w:cs="Arial"/>
          <w:sz w:val="22"/>
          <w:szCs w:val="22"/>
        </w:rPr>
        <w:t xml:space="preserve">pozemku </w:t>
      </w:r>
      <w:proofErr w:type="spellStart"/>
      <w:r w:rsidR="00371A39" w:rsidRPr="0001279F">
        <w:rPr>
          <w:rFonts w:ascii="Arial" w:hAnsi="Arial" w:cs="Arial"/>
          <w:sz w:val="22"/>
          <w:szCs w:val="22"/>
        </w:rPr>
        <w:t>parc</w:t>
      </w:r>
      <w:proofErr w:type="spellEnd"/>
      <w:r w:rsidR="00371A39" w:rsidRPr="0001279F">
        <w:rPr>
          <w:rFonts w:ascii="Arial" w:hAnsi="Arial" w:cs="Arial"/>
          <w:sz w:val="22"/>
          <w:szCs w:val="22"/>
        </w:rPr>
        <w:t>.</w:t>
      </w:r>
      <w:r w:rsidR="008C7D1C">
        <w:rPr>
          <w:rFonts w:ascii="Arial" w:hAnsi="Arial" w:cs="Arial"/>
          <w:sz w:val="22"/>
          <w:szCs w:val="22"/>
        </w:rPr>
        <w:t xml:space="preserve"> </w:t>
      </w:r>
      <w:r w:rsidR="00371A39" w:rsidRPr="0001279F">
        <w:rPr>
          <w:rFonts w:ascii="Arial" w:hAnsi="Arial" w:cs="Arial"/>
          <w:sz w:val="22"/>
          <w:szCs w:val="22"/>
        </w:rPr>
        <w:t>č. 8</w:t>
      </w:r>
      <w:r w:rsidR="00F356DF" w:rsidRPr="0001279F">
        <w:rPr>
          <w:rFonts w:ascii="Arial" w:hAnsi="Arial" w:cs="Arial"/>
          <w:sz w:val="22"/>
          <w:szCs w:val="22"/>
        </w:rPr>
        <w:t>8</w:t>
      </w:r>
      <w:r w:rsidR="00371A39" w:rsidRPr="0001279F">
        <w:rPr>
          <w:rFonts w:ascii="Arial" w:hAnsi="Arial" w:cs="Arial"/>
          <w:sz w:val="22"/>
          <w:szCs w:val="22"/>
        </w:rPr>
        <w:t>/2</w:t>
      </w:r>
      <w:r w:rsidR="00F356DF" w:rsidRPr="0001279F">
        <w:rPr>
          <w:rFonts w:ascii="Arial" w:hAnsi="Arial" w:cs="Arial"/>
          <w:sz w:val="22"/>
          <w:szCs w:val="22"/>
        </w:rPr>
        <w:t>4</w:t>
      </w:r>
      <w:r w:rsidR="00371A39" w:rsidRPr="0001279F">
        <w:rPr>
          <w:rFonts w:ascii="Arial" w:hAnsi="Arial" w:cs="Arial"/>
          <w:sz w:val="22"/>
          <w:szCs w:val="22"/>
        </w:rPr>
        <w:t xml:space="preserve"> v k.</w:t>
      </w:r>
      <w:r w:rsidR="00031D4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71A39" w:rsidRPr="0001279F">
        <w:rPr>
          <w:rFonts w:ascii="Arial" w:hAnsi="Arial" w:cs="Arial"/>
          <w:sz w:val="22"/>
          <w:szCs w:val="22"/>
        </w:rPr>
        <w:t>ú.</w:t>
      </w:r>
      <w:proofErr w:type="spellEnd"/>
      <w:r w:rsidR="00371A39" w:rsidRPr="0001279F">
        <w:rPr>
          <w:rFonts w:ascii="Arial" w:hAnsi="Arial" w:cs="Arial"/>
          <w:sz w:val="22"/>
          <w:szCs w:val="22"/>
        </w:rPr>
        <w:t xml:space="preserve"> </w:t>
      </w:r>
      <w:r w:rsidR="00F356DF" w:rsidRPr="0001279F">
        <w:rPr>
          <w:rFonts w:ascii="Arial" w:hAnsi="Arial" w:cs="Arial"/>
          <w:sz w:val="22"/>
          <w:szCs w:val="22"/>
        </w:rPr>
        <w:t xml:space="preserve">Borotín u Tábora </w:t>
      </w:r>
      <w:r w:rsidR="00371A39" w:rsidRPr="0001279F">
        <w:rPr>
          <w:rFonts w:ascii="Arial" w:hAnsi="Arial" w:cs="Arial"/>
          <w:sz w:val="22"/>
          <w:szCs w:val="22"/>
        </w:rPr>
        <w:t>(</w:t>
      </w:r>
      <w:r w:rsidR="00F356DF" w:rsidRPr="0001279F">
        <w:rPr>
          <w:rFonts w:ascii="Arial" w:hAnsi="Arial" w:cs="Arial"/>
          <w:sz w:val="22"/>
          <w:szCs w:val="22"/>
        </w:rPr>
        <w:t>areál bývalého zemědělského družstva</w:t>
      </w:r>
      <w:r w:rsidR="00371A39" w:rsidRPr="0001279F">
        <w:rPr>
          <w:rFonts w:ascii="Arial" w:hAnsi="Arial" w:cs="Arial"/>
          <w:sz w:val="22"/>
          <w:szCs w:val="22"/>
        </w:rPr>
        <w:t xml:space="preserve">). </w:t>
      </w:r>
    </w:p>
    <w:p w14:paraId="56C52DC1" w14:textId="77777777" w:rsidR="00FB298C" w:rsidRDefault="00FB298C" w:rsidP="00371A39">
      <w:pPr>
        <w:ind w:left="360"/>
        <w:rPr>
          <w:rFonts w:ascii="Arial" w:hAnsi="Arial" w:cs="Arial"/>
          <w:strike/>
          <w:sz w:val="22"/>
          <w:szCs w:val="22"/>
        </w:rPr>
      </w:pPr>
    </w:p>
    <w:p w14:paraId="6B94EDFC" w14:textId="77777777" w:rsidR="004513AE" w:rsidRPr="0082301D" w:rsidRDefault="004513AE" w:rsidP="00371A39">
      <w:pPr>
        <w:ind w:left="360"/>
        <w:rPr>
          <w:rFonts w:ascii="Arial" w:hAnsi="Arial" w:cs="Arial"/>
          <w:strike/>
          <w:sz w:val="22"/>
          <w:szCs w:val="22"/>
        </w:rPr>
      </w:pPr>
    </w:p>
    <w:p w14:paraId="741257E3" w14:textId="77777777" w:rsidR="0024722A" w:rsidRPr="00FB6AE5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7EC28690" w14:textId="77777777" w:rsidR="0024722A" w:rsidRPr="00FB6AE5" w:rsidRDefault="00A94551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6101FB">
        <w:rPr>
          <w:rFonts w:ascii="Arial" w:hAnsi="Arial" w:cs="Arial"/>
          <w:b/>
          <w:bCs/>
          <w:sz w:val="22"/>
          <w:szCs w:val="22"/>
          <w:u w:val="none"/>
        </w:rPr>
        <w:t>S</w:t>
      </w:r>
      <w:r>
        <w:rPr>
          <w:rFonts w:ascii="Arial" w:hAnsi="Arial" w:cs="Arial"/>
          <w:b/>
          <w:bCs/>
          <w:sz w:val="22"/>
          <w:szCs w:val="22"/>
          <w:u w:val="none"/>
        </w:rPr>
        <w:t xml:space="preserve">voz </w:t>
      </w:r>
      <w:r w:rsidR="0024722A" w:rsidRPr="00FB6AE5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7848DBF4" w14:textId="77777777" w:rsidR="00E22D3C" w:rsidRDefault="00E22D3C" w:rsidP="00E22D3C">
      <w:pPr>
        <w:ind w:firstLine="0"/>
        <w:rPr>
          <w:rFonts w:ascii="Arial" w:hAnsi="Arial" w:cs="Arial"/>
          <w:b/>
          <w:sz w:val="22"/>
          <w:szCs w:val="22"/>
        </w:rPr>
      </w:pPr>
    </w:p>
    <w:p w14:paraId="35F597D7" w14:textId="433C384E" w:rsidR="0024722A" w:rsidRPr="0001279F" w:rsidRDefault="006101FB" w:rsidP="00E22D3C">
      <w:pPr>
        <w:ind w:firstLine="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24722A" w:rsidRPr="00FB6AE5">
        <w:rPr>
          <w:rFonts w:ascii="Arial" w:hAnsi="Arial" w:cs="Arial"/>
          <w:sz w:val="22"/>
          <w:szCs w:val="22"/>
        </w:rPr>
        <w:t>voz</w:t>
      </w:r>
      <w:r w:rsidR="00A94551">
        <w:rPr>
          <w:rFonts w:ascii="Arial" w:hAnsi="Arial" w:cs="Arial"/>
          <w:sz w:val="22"/>
          <w:szCs w:val="22"/>
        </w:rPr>
        <w:t xml:space="preserve"> nebezpečných složek komunálního</w:t>
      </w:r>
      <w:r w:rsidR="0024722A" w:rsidRPr="00FB6AE5">
        <w:rPr>
          <w:rFonts w:ascii="Arial" w:hAnsi="Arial" w:cs="Arial"/>
          <w:sz w:val="22"/>
          <w:szCs w:val="22"/>
        </w:rPr>
        <w:t xml:space="preserve"> odpad</w:t>
      </w:r>
      <w:r w:rsidR="00A94551">
        <w:rPr>
          <w:rFonts w:ascii="Arial" w:hAnsi="Arial" w:cs="Arial"/>
          <w:sz w:val="22"/>
          <w:szCs w:val="22"/>
        </w:rPr>
        <w:t>u</w:t>
      </w:r>
      <w:r w:rsidR="001078B1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je zajišťován</w:t>
      </w:r>
      <w:r w:rsidR="00A94551">
        <w:rPr>
          <w:rFonts w:ascii="Arial" w:hAnsi="Arial" w:cs="Arial"/>
          <w:sz w:val="22"/>
          <w:szCs w:val="22"/>
        </w:rPr>
        <w:t xml:space="preserve"> </w:t>
      </w:r>
      <w:r w:rsidR="00A94551" w:rsidRPr="00A94551">
        <w:rPr>
          <w:rFonts w:ascii="Arial" w:hAnsi="Arial" w:cs="Arial"/>
          <w:iCs/>
          <w:sz w:val="22"/>
          <w:szCs w:val="22"/>
        </w:rPr>
        <w:t>minimálně dvakrát ročně</w:t>
      </w:r>
      <w:r w:rsidR="0024722A" w:rsidRPr="00A94551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jejich od</w:t>
      </w:r>
      <w:r w:rsidR="00A97EB5">
        <w:rPr>
          <w:rFonts w:ascii="Arial" w:hAnsi="Arial" w:cs="Arial"/>
          <w:sz w:val="22"/>
          <w:szCs w:val="22"/>
        </w:rPr>
        <w:t>běrem</w:t>
      </w:r>
      <w:r w:rsidR="0024722A" w:rsidRPr="00FB6AE5">
        <w:rPr>
          <w:rFonts w:ascii="Arial" w:hAnsi="Arial" w:cs="Arial"/>
          <w:sz w:val="22"/>
          <w:szCs w:val="22"/>
        </w:rPr>
        <w:t xml:space="preserve"> na předem vyhlášených přechodných stanovištích přímo do zvláštních sběrných nádob </w:t>
      </w:r>
      <w:r w:rsidR="0013208C">
        <w:rPr>
          <w:rFonts w:ascii="Arial" w:hAnsi="Arial" w:cs="Arial"/>
          <w:sz w:val="22"/>
          <w:szCs w:val="22"/>
        </w:rPr>
        <w:t xml:space="preserve">určených </w:t>
      </w:r>
      <w:r w:rsidR="0024722A" w:rsidRPr="00FB6AE5">
        <w:rPr>
          <w:rFonts w:ascii="Arial" w:hAnsi="Arial" w:cs="Arial"/>
          <w:sz w:val="22"/>
          <w:szCs w:val="22"/>
        </w:rPr>
        <w:t>k tomuto sběru</w:t>
      </w:r>
      <w:r w:rsidR="0013208C">
        <w:rPr>
          <w:rFonts w:ascii="Arial" w:hAnsi="Arial" w:cs="Arial"/>
          <w:sz w:val="22"/>
          <w:szCs w:val="22"/>
        </w:rPr>
        <w:t xml:space="preserve">. </w:t>
      </w:r>
      <w:r w:rsidR="0024722A" w:rsidRPr="00FB6AE5">
        <w:rPr>
          <w:rFonts w:ascii="Arial" w:hAnsi="Arial" w:cs="Arial"/>
          <w:sz w:val="22"/>
          <w:szCs w:val="22"/>
        </w:rPr>
        <w:t>Informace o </w:t>
      </w:r>
      <w:r w:rsidR="00BF3879">
        <w:rPr>
          <w:rFonts w:ascii="Arial" w:hAnsi="Arial" w:cs="Arial"/>
          <w:sz w:val="22"/>
          <w:szCs w:val="22"/>
        </w:rPr>
        <w:t>svozu</w:t>
      </w:r>
      <w:r w:rsidR="0024722A" w:rsidRPr="00FB6AE5">
        <w:rPr>
          <w:rFonts w:ascii="Arial" w:hAnsi="Arial" w:cs="Arial"/>
          <w:sz w:val="22"/>
          <w:szCs w:val="22"/>
        </w:rPr>
        <w:t xml:space="preserve"> jsou zveřejňovány </w:t>
      </w:r>
      <w:r w:rsidR="00786ECC">
        <w:rPr>
          <w:rFonts w:ascii="Arial" w:hAnsi="Arial" w:cs="Arial"/>
          <w:sz w:val="22"/>
          <w:szCs w:val="22"/>
        </w:rPr>
        <w:t xml:space="preserve">v dostatečném předstihu </w:t>
      </w:r>
      <w:r w:rsidR="00432B41">
        <w:rPr>
          <w:rFonts w:ascii="Arial" w:hAnsi="Arial" w:cs="Arial"/>
          <w:sz w:val="22"/>
          <w:szCs w:val="22"/>
        </w:rPr>
        <w:t xml:space="preserve">vyhlášením </w:t>
      </w:r>
      <w:r w:rsidR="00786ECC">
        <w:rPr>
          <w:rFonts w:ascii="Arial" w:hAnsi="Arial" w:cs="Arial"/>
          <w:sz w:val="22"/>
          <w:szCs w:val="22"/>
        </w:rPr>
        <w:t>v místním rozhlas</w:t>
      </w:r>
      <w:r w:rsidR="008C2730">
        <w:rPr>
          <w:rFonts w:ascii="Arial" w:hAnsi="Arial" w:cs="Arial"/>
          <w:sz w:val="22"/>
          <w:szCs w:val="22"/>
        </w:rPr>
        <w:t>u</w:t>
      </w:r>
      <w:r w:rsidR="00432B41">
        <w:rPr>
          <w:rFonts w:ascii="Arial" w:hAnsi="Arial" w:cs="Arial"/>
          <w:sz w:val="22"/>
          <w:szCs w:val="22"/>
        </w:rPr>
        <w:t xml:space="preserve"> a formou e-mail</w:t>
      </w:r>
      <w:r w:rsidR="007061C6">
        <w:rPr>
          <w:rFonts w:ascii="Arial" w:hAnsi="Arial" w:cs="Arial"/>
          <w:sz w:val="22"/>
          <w:szCs w:val="22"/>
        </w:rPr>
        <w:t>ového</w:t>
      </w:r>
      <w:r w:rsidR="00432B41">
        <w:rPr>
          <w:rFonts w:ascii="Arial" w:hAnsi="Arial" w:cs="Arial"/>
          <w:sz w:val="22"/>
          <w:szCs w:val="22"/>
        </w:rPr>
        <w:t xml:space="preserve"> rozhlasu</w:t>
      </w:r>
      <w:r w:rsidR="00786ECC">
        <w:rPr>
          <w:rFonts w:ascii="Arial" w:hAnsi="Arial" w:cs="Arial"/>
          <w:sz w:val="22"/>
          <w:szCs w:val="22"/>
        </w:rPr>
        <w:t xml:space="preserve">. </w:t>
      </w:r>
    </w:p>
    <w:p w14:paraId="44725174" w14:textId="77777777" w:rsidR="0001279F" w:rsidRDefault="0001279F" w:rsidP="0001279F">
      <w:pPr>
        <w:ind w:firstLine="0"/>
        <w:rPr>
          <w:rFonts w:ascii="Arial" w:hAnsi="Arial" w:cs="Arial"/>
          <w:sz w:val="22"/>
          <w:szCs w:val="22"/>
        </w:rPr>
      </w:pPr>
    </w:p>
    <w:p w14:paraId="6BA55F74" w14:textId="77777777" w:rsidR="0001279F" w:rsidRPr="00FB6AE5" w:rsidRDefault="0001279F" w:rsidP="0001279F">
      <w:pPr>
        <w:ind w:firstLine="0"/>
        <w:rPr>
          <w:rFonts w:ascii="Arial" w:hAnsi="Arial" w:cs="Arial"/>
          <w:i/>
          <w:iCs/>
          <w:sz w:val="22"/>
          <w:szCs w:val="22"/>
        </w:rPr>
      </w:pPr>
    </w:p>
    <w:p w14:paraId="29CEDDE3" w14:textId="77777777" w:rsidR="00C94283" w:rsidRDefault="00C94283" w:rsidP="00C94283">
      <w:pPr>
        <w:ind w:left="360"/>
        <w:rPr>
          <w:rFonts w:ascii="Arial" w:hAnsi="Arial" w:cs="Arial"/>
          <w:sz w:val="22"/>
          <w:szCs w:val="22"/>
        </w:rPr>
      </w:pPr>
    </w:p>
    <w:p w14:paraId="5B801CDB" w14:textId="77777777" w:rsidR="00547890" w:rsidRDefault="00547890" w:rsidP="00765052">
      <w:pPr>
        <w:rPr>
          <w:rFonts w:ascii="Arial" w:hAnsi="Arial" w:cs="Arial"/>
          <w:sz w:val="22"/>
          <w:szCs w:val="22"/>
        </w:rPr>
      </w:pPr>
    </w:p>
    <w:p w14:paraId="5CDFF392" w14:textId="77777777" w:rsidR="00D0570F" w:rsidRDefault="00D0570F" w:rsidP="00765052">
      <w:pPr>
        <w:rPr>
          <w:rFonts w:ascii="Arial" w:hAnsi="Arial" w:cs="Arial"/>
          <w:b/>
          <w:sz w:val="22"/>
          <w:szCs w:val="22"/>
        </w:rPr>
      </w:pPr>
    </w:p>
    <w:p w14:paraId="1690137D" w14:textId="77777777" w:rsidR="00D0570F" w:rsidRDefault="00D0570F" w:rsidP="00765052">
      <w:pPr>
        <w:rPr>
          <w:rFonts w:ascii="Arial" w:hAnsi="Arial" w:cs="Arial"/>
          <w:b/>
          <w:sz w:val="22"/>
          <w:szCs w:val="22"/>
        </w:rPr>
      </w:pPr>
    </w:p>
    <w:p w14:paraId="67F5ACA5" w14:textId="77777777" w:rsidR="000F645D" w:rsidRPr="00641107" w:rsidRDefault="000F645D" w:rsidP="00D34862">
      <w:pPr>
        <w:ind w:left="426"/>
        <w:jc w:val="center"/>
        <w:rPr>
          <w:rFonts w:ascii="Arial" w:hAnsi="Arial" w:cs="Arial"/>
          <w:b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5</w:t>
      </w:r>
    </w:p>
    <w:p w14:paraId="56ED121A" w14:textId="729DB693" w:rsidR="000F645D" w:rsidRPr="00641107" w:rsidRDefault="000F645D" w:rsidP="000F645D">
      <w:pPr>
        <w:jc w:val="center"/>
        <w:rPr>
          <w:rFonts w:ascii="Arial" w:hAnsi="Arial" w:cs="Arial"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 </w:t>
      </w:r>
      <w:r w:rsidR="006101FB">
        <w:rPr>
          <w:rFonts w:ascii="Arial" w:hAnsi="Arial" w:cs="Arial"/>
          <w:b/>
          <w:sz w:val="22"/>
          <w:szCs w:val="22"/>
        </w:rPr>
        <w:t>S</w:t>
      </w:r>
      <w:r w:rsidR="00DA02B1">
        <w:rPr>
          <w:rFonts w:ascii="Arial" w:hAnsi="Arial" w:cs="Arial"/>
          <w:b/>
          <w:sz w:val="22"/>
          <w:szCs w:val="22"/>
        </w:rPr>
        <w:t>oustřeďování</w:t>
      </w:r>
      <w:r w:rsidRPr="00641107">
        <w:rPr>
          <w:rFonts w:ascii="Arial" w:hAnsi="Arial" w:cs="Arial"/>
          <w:b/>
          <w:sz w:val="22"/>
          <w:szCs w:val="22"/>
        </w:rPr>
        <w:t xml:space="preserve"> objemného odpadu</w:t>
      </w:r>
    </w:p>
    <w:p w14:paraId="5FDC5951" w14:textId="77777777" w:rsidR="000F645D" w:rsidRPr="00641107" w:rsidRDefault="000F645D" w:rsidP="000F645D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53880CC" w14:textId="6A5C0380" w:rsidR="001476FD" w:rsidRPr="0001279F" w:rsidRDefault="000F645D" w:rsidP="00667582">
      <w:pPr>
        <w:numPr>
          <w:ilvl w:val="0"/>
          <w:numId w:val="37"/>
        </w:numPr>
        <w:ind w:hanging="425"/>
        <w:rPr>
          <w:rFonts w:ascii="Arial" w:hAnsi="Arial" w:cs="Arial"/>
          <w:sz w:val="22"/>
          <w:szCs w:val="22"/>
        </w:rPr>
      </w:pPr>
      <w:r w:rsidRPr="009743BA">
        <w:rPr>
          <w:rFonts w:ascii="Arial" w:hAnsi="Arial" w:cs="Arial"/>
          <w:sz w:val="22"/>
          <w:szCs w:val="22"/>
        </w:rPr>
        <w:t xml:space="preserve">Objemný odpad lze odevzdávat ve sběrném </w:t>
      </w:r>
      <w:r w:rsidR="00AF36DD">
        <w:rPr>
          <w:rFonts w:ascii="Arial" w:hAnsi="Arial" w:cs="Arial"/>
          <w:sz w:val="22"/>
          <w:szCs w:val="22"/>
        </w:rPr>
        <w:t>místě</w:t>
      </w:r>
      <w:r w:rsidRPr="009743BA">
        <w:rPr>
          <w:rFonts w:ascii="Arial" w:hAnsi="Arial" w:cs="Arial"/>
          <w:sz w:val="22"/>
          <w:szCs w:val="22"/>
        </w:rPr>
        <w:t xml:space="preserve">, </w:t>
      </w:r>
      <w:r w:rsidR="00FA7048">
        <w:rPr>
          <w:rFonts w:ascii="Arial" w:hAnsi="Arial" w:cs="Arial"/>
          <w:sz w:val="22"/>
          <w:szCs w:val="22"/>
        </w:rPr>
        <w:t xml:space="preserve">provozovaném </w:t>
      </w:r>
      <w:r w:rsidR="00AF36DD">
        <w:rPr>
          <w:rFonts w:ascii="Arial" w:hAnsi="Arial" w:cs="Arial"/>
          <w:sz w:val="22"/>
          <w:szCs w:val="22"/>
        </w:rPr>
        <w:t xml:space="preserve">na pozemku </w:t>
      </w:r>
      <w:proofErr w:type="spellStart"/>
      <w:r w:rsidR="00AF36DD" w:rsidRPr="00F356DF">
        <w:rPr>
          <w:rFonts w:ascii="Arial" w:hAnsi="Arial" w:cs="Arial"/>
          <w:sz w:val="22"/>
          <w:szCs w:val="22"/>
        </w:rPr>
        <w:t>parc</w:t>
      </w:r>
      <w:proofErr w:type="spellEnd"/>
      <w:r w:rsidR="00AF36DD" w:rsidRPr="00F356DF">
        <w:rPr>
          <w:rFonts w:ascii="Arial" w:hAnsi="Arial" w:cs="Arial"/>
          <w:sz w:val="22"/>
          <w:szCs w:val="22"/>
        </w:rPr>
        <w:t xml:space="preserve">. </w:t>
      </w:r>
      <w:r w:rsidR="00E76253">
        <w:rPr>
          <w:rFonts w:ascii="Arial" w:hAnsi="Arial" w:cs="Arial"/>
          <w:sz w:val="22"/>
          <w:szCs w:val="22"/>
        </w:rPr>
        <w:t>č</w:t>
      </w:r>
      <w:r w:rsidR="00AF36DD" w:rsidRPr="0001279F">
        <w:rPr>
          <w:rFonts w:ascii="Arial" w:hAnsi="Arial" w:cs="Arial"/>
          <w:sz w:val="22"/>
          <w:szCs w:val="22"/>
        </w:rPr>
        <w:t xml:space="preserve">. </w:t>
      </w:r>
      <w:r w:rsidR="00F356DF" w:rsidRPr="0001279F">
        <w:rPr>
          <w:rFonts w:ascii="Arial" w:hAnsi="Arial" w:cs="Arial"/>
          <w:sz w:val="22"/>
          <w:szCs w:val="22"/>
        </w:rPr>
        <w:t>88</w:t>
      </w:r>
      <w:r w:rsidR="00AF36DD" w:rsidRPr="0001279F">
        <w:rPr>
          <w:rFonts w:ascii="Arial" w:hAnsi="Arial" w:cs="Arial"/>
          <w:sz w:val="22"/>
          <w:szCs w:val="22"/>
        </w:rPr>
        <w:t>/</w:t>
      </w:r>
      <w:r w:rsidR="00280DDE" w:rsidRPr="0001279F">
        <w:rPr>
          <w:rFonts w:ascii="Arial" w:hAnsi="Arial" w:cs="Arial"/>
          <w:sz w:val="22"/>
          <w:szCs w:val="22"/>
        </w:rPr>
        <w:t>2</w:t>
      </w:r>
      <w:r w:rsidR="00F356DF" w:rsidRPr="0001279F">
        <w:rPr>
          <w:rFonts w:ascii="Arial" w:hAnsi="Arial" w:cs="Arial"/>
          <w:sz w:val="22"/>
          <w:szCs w:val="22"/>
        </w:rPr>
        <w:t>4</w:t>
      </w:r>
      <w:r w:rsidR="00280DDE" w:rsidRPr="0001279F">
        <w:rPr>
          <w:rFonts w:ascii="Arial" w:hAnsi="Arial" w:cs="Arial"/>
          <w:sz w:val="22"/>
          <w:szCs w:val="22"/>
        </w:rPr>
        <w:t xml:space="preserve"> v k.</w:t>
      </w:r>
      <w:r w:rsidR="00031D4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80DDE" w:rsidRPr="0001279F">
        <w:rPr>
          <w:rFonts w:ascii="Arial" w:hAnsi="Arial" w:cs="Arial"/>
          <w:sz w:val="22"/>
          <w:szCs w:val="22"/>
        </w:rPr>
        <w:t>ú.</w:t>
      </w:r>
      <w:proofErr w:type="spellEnd"/>
      <w:r w:rsidR="00280DDE" w:rsidRPr="0001279F">
        <w:rPr>
          <w:rFonts w:ascii="Arial" w:hAnsi="Arial" w:cs="Arial"/>
          <w:sz w:val="22"/>
          <w:szCs w:val="22"/>
        </w:rPr>
        <w:t xml:space="preserve"> </w:t>
      </w:r>
      <w:r w:rsidR="00F356DF" w:rsidRPr="0001279F">
        <w:rPr>
          <w:rFonts w:ascii="Arial" w:hAnsi="Arial" w:cs="Arial"/>
          <w:sz w:val="22"/>
          <w:szCs w:val="22"/>
        </w:rPr>
        <w:t xml:space="preserve">Borotín u Tábora </w:t>
      </w:r>
      <w:r w:rsidR="00280DDE" w:rsidRPr="0001279F">
        <w:rPr>
          <w:rFonts w:ascii="Arial" w:hAnsi="Arial" w:cs="Arial"/>
          <w:sz w:val="22"/>
          <w:szCs w:val="22"/>
        </w:rPr>
        <w:t>(</w:t>
      </w:r>
      <w:r w:rsidR="00F356DF" w:rsidRPr="0001279F">
        <w:rPr>
          <w:rFonts w:ascii="Arial" w:hAnsi="Arial" w:cs="Arial"/>
          <w:sz w:val="22"/>
          <w:szCs w:val="22"/>
        </w:rPr>
        <w:t>areál bývalého zemědělského družstva</w:t>
      </w:r>
      <w:r w:rsidR="00280DDE" w:rsidRPr="0001279F">
        <w:rPr>
          <w:rFonts w:ascii="Arial" w:hAnsi="Arial" w:cs="Arial"/>
          <w:sz w:val="22"/>
          <w:szCs w:val="22"/>
        </w:rPr>
        <w:t>)</w:t>
      </w:r>
      <w:r w:rsidRPr="0001279F">
        <w:rPr>
          <w:rFonts w:ascii="Arial" w:hAnsi="Arial" w:cs="Arial"/>
          <w:sz w:val="22"/>
          <w:szCs w:val="22"/>
        </w:rPr>
        <w:t xml:space="preserve">. </w:t>
      </w:r>
    </w:p>
    <w:p w14:paraId="63B1BD6B" w14:textId="77777777" w:rsidR="00C575DC" w:rsidRPr="00C575DC" w:rsidRDefault="00C575DC" w:rsidP="00C575DC">
      <w:pPr>
        <w:ind w:left="-425" w:firstLine="0"/>
        <w:rPr>
          <w:rFonts w:ascii="Arial" w:hAnsi="Arial" w:cs="Arial"/>
          <w:color w:val="00B0F0"/>
          <w:sz w:val="22"/>
          <w:szCs w:val="22"/>
        </w:rPr>
      </w:pPr>
    </w:p>
    <w:p w14:paraId="34BC8B43" w14:textId="77777777" w:rsidR="00C575DC" w:rsidRPr="009743BA" w:rsidRDefault="00C575DC" w:rsidP="000A129B">
      <w:pPr>
        <w:numPr>
          <w:ilvl w:val="0"/>
          <w:numId w:val="37"/>
        </w:numPr>
        <w:ind w:left="-425"/>
        <w:rPr>
          <w:rFonts w:ascii="Arial" w:hAnsi="Arial" w:cs="Arial"/>
          <w:color w:val="00B0F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Soustřeďování</w:t>
      </w:r>
      <w:r w:rsidRPr="00C575D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objemného odpadu</w:t>
      </w:r>
      <w:r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>
        <w:rPr>
          <w:rFonts w:ascii="Arial" w:hAnsi="Arial" w:cs="Arial"/>
          <w:sz w:val="22"/>
          <w:szCs w:val="22"/>
        </w:rPr>
        <w:t>m</w:t>
      </w:r>
      <w:r w:rsidRPr="00FB6AE5">
        <w:rPr>
          <w:rFonts w:ascii="Arial" w:hAnsi="Arial" w:cs="Arial"/>
          <w:sz w:val="22"/>
          <w:szCs w:val="22"/>
        </w:rPr>
        <w:t xml:space="preserve"> v čl. </w:t>
      </w:r>
      <w:r>
        <w:rPr>
          <w:rFonts w:ascii="Arial" w:hAnsi="Arial" w:cs="Arial"/>
          <w:sz w:val="22"/>
          <w:szCs w:val="22"/>
        </w:rPr>
        <w:t>3 odst. 4 a 5.</w:t>
      </w:r>
    </w:p>
    <w:p w14:paraId="40375791" w14:textId="77777777" w:rsidR="00D25BA7" w:rsidRPr="001476FD" w:rsidRDefault="00D25BA7" w:rsidP="00D25BA7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14:paraId="2627216E" w14:textId="77777777" w:rsidR="00F71191" w:rsidRDefault="00F71191" w:rsidP="00A773EE">
      <w:pPr>
        <w:rPr>
          <w:rFonts w:ascii="Arial" w:hAnsi="Arial" w:cs="Arial"/>
          <w:b/>
          <w:sz w:val="22"/>
          <w:szCs w:val="22"/>
        </w:rPr>
      </w:pPr>
    </w:p>
    <w:p w14:paraId="463A44F0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6</w:t>
      </w:r>
    </w:p>
    <w:p w14:paraId="44738C12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S</w:t>
      </w:r>
      <w:r w:rsidR="00912D28">
        <w:rPr>
          <w:rFonts w:ascii="Arial" w:hAnsi="Arial" w:cs="Arial"/>
          <w:b/>
          <w:sz w:val="22"/>
          <w:szCs w:val="22"/>
        </w:rPr>
        <w:t>oustřeďování</w:t>
      </w:r>
      <w:r w:rsidRPr="00FB6AE5">
        <w:rPr>
          <w:rFonts w:ascii="Arial" w:hAnsi="Arial" w:cs="Arial"/>
          <w:b/>
          <w:sz w:val="22"/>
          <w:szCs w:val="22"/>
        </w:rPr>
        <w:t xml:space="preserve"> směsného </w:t>
      </w:r>
      <w:r w:rsidR="00A94551">
        <w:rPr>
          <w:rFonts w:ascii="Arial" w:hAnsi="Arial" w:cs="Arial"/>
          <w:b/>
          <w:sz w:val="22"/>
          <w:szCs w:val="22"/>
        </w:rPr>
        <w:t xml:space="preserve">komunálního </w:t>
      </w:r>
      <w:r w:rsidRPr="00FB6AE5">
        <w:rPr>
          <w:rFonts w:ascii="Arial" w:hAnsi="Arial" w:cs="Arial"/>
          <w:b/>
          <w:sz w:val="22"/>
          <w:szCs w:val="22"/>
        </w:rPr>
        <w:t xml:space="preserve">odpadu </w:t>
      </w:r>
    </w:p>
    <w:p w14:paraId="1FD1630F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3ED20C18" w14:textId="77777777" w:rsidR="0025354B" w:rsidRPr="00C575DC" w:rsidRDefault="0025354B" w:rsidP="00A870FB">
      <w:pPr>
        <w:widowControl w:val="0"/>
        <w:numPr>
          <w:ilvl w:val="0"/>
          <w:numId w:val="28"/>
        </w:numPr>
        <w:ind w:left="0" w:hanging="425"/>
        <w:rPr>
          <w:rFonts w:ascii="Arial" w:hAnsi="Arial" w:cs="Arial"/>
          <w:strike/>
          <w:color w:val="00B0F0"/>
          <w:sz w:val="22"/>
          <w:szCs w:val="22"/>
        </w:rPr>
      </w:pPr>
      <w:r w:rsidRPr="001078B1">
        <w:rPr>
          <w:rFonts w:ascii="Arial" w:hAnsi="Arial" w:cs="Arial"/>
          <w:sz w:val="22"/>
          <w:szCs w:val="22"/>
        </w:rPr>
        <w:t xml:space="preserve">Směsný komunální odpad se </w:t>
      </w:r>
      <w:r w:rsidR="00912D28">
        <w:rPr>
          <w:rFonts w:ascii="Arial" w:hAnsi="Arial" w:cs="Arial"/>
          <w:sz w:val="22"/>
          <w:szCs w:val="22"/>
        </w:rPr>
        <w:t xml:space="preserve">odkládá </w:t>
      </w:r>
      <w:r w:rsidRPr="001078B1">
        <w:rPr>
          <w:rFonts w:ascii="Arial" w:hAnsi="Arial" w:cs="Arial"/>
          <w:sz w:val="22"/>
          <w:szCs w:val="22"/>
        </w:rPr>
        <w:t>do sběrných nádob. Pro účely této vyhlášky se sběrnými nádobami rozum</w:t>
      </w:r>
      <w:r w:rsidRPr="00280DDE">
        <w:rPr>
          <w:rFonts w:ascii="Arial" w:hAnsi="Arial" w:cs="Arial"/>
          <w:sz w:val="22"/>
          <w:szCs w:val="22"/>
        </w:rPr>
        <w:t>ějí:</w:t>
      </w:r>
    </w:p>
    <w:p w14:paraId="1B26BFCD" w14:textId="77777777" w:rsidR="00C575DC" w:rsidRPr="001078B1" w:rsidRDefault="00C575DC" w:rsidP="00C575DC">
      <w:pPr>
        <w:widowControl w:val="0"/>
        <w:ind w:firstLine="0"/>
        <w:rPr>
          <w:rFonts w:ascii="Arial" w:hAnsi="Arial" w:cs="Arial"/>
          <w:strike/>
          <w:color w:val="00B0F0"/>
          <w:sz w:val="22"/>
          <w:szCs w:val="22"/>
        </w:rPr>
      </w:pPr>
    </w:p>
    <w:p w14:paraId="3898CF19" w14:textId="6CF926D2" w:rsidR="0025354B" w:rsidRPr="00D34862" w:rsidRDefault="00FF5D87" w:rsidP="00837F9F">
      <w:pPr>
        <w:numPr>
          <w:ilvl w:val="0"/>
          <w:numId w:val="2"/>
        </w:numPr>
        <w:tabs>
          <w:tab w:val="clear" w:pos="360"/>
          <w:tab w:val="left" w:pos="709"/>
        </w:tabs>
        <w:ind w:hanging="76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 xml:space="preserve">Sběrné nádoby o objemu 110 l (plechové), </w:t>
      </w:r>
      <w:r w:rsidR="004236A2">
        <w:rPr>
          <w:rFonts w:ascii="Arial" w:hAnsi="Arial" w:cs="Arial"/>
          <w:bCs/>
          <w:i/>
          <w:sz w:val="22"/>
          <w:szCs w:val="22"/>
        </w:rPr>
        <w:t>1</w:t>
      </w:r>
      <w:r>
        <w:rPr>
          <w:rFonts w:ascii="Arial" w:hAnsi="Arial" w:cs="Arial"/>
          <w:bCs/>
          <w:i/>
          <w:sz w:val="22"/>
          <w:szCs w:val="22"/>
        </w:rPr>
        <w:t>2</w:t>
      </w:r>
      <w:r w:rsidR="004236A2">
        <w:rPr>
          <w:rFonts w:ascii="Arial" w:hAnsi="Arial" w:cs="Arial"/>
          <w:bCs/>
          <w:i/>
          <w:sz w:val="22"/>
          <w:szCs w:val="22"/>
        </w:rPr>
        <w:t xml:space="preserve">0 l nebo </w:t>
      </w:r>
      <w:r>
        <w:rPr>
          <w:rFonts w:ascii="Arial" w:hAnsi="Arial" w:cs="Arial"/>
          <w:bCs/>
          <w:i/>
          <w:sz w:val="22"/>
          <w:szCs w:val="22"/>
        </w:rPr>
        <w:t>240</w:t>
      </w:r>
      <w:r w:rsidR="00470CD8">
        <w:rPr>
          <w:rFonts w:ascii="Arial" w:hAnsi="Arial" w:cs="Arial"/>
          <w:bCs/>
          <w:i/>
          <w:sz w:val="22"/>
          <w:szCs w:val="22"/>
        </w:rPr>
        <w:t xml:space="preserve"> l</w:t>
      </w:r>
      <w:r w:rsidR="00D34862">
        <w:rPr>
          <w:rFonts w:ascii="Arial" w:hAnsi="Arial" w:cs="Arial"/>
          <w:bCs/>
          <w:i/>
          <w:sz w:val="22"/>
          <w:szCs w:val="22"/>
        </w:rPr>
        <w:t xml:space="preserve"> (plastové)</w:t>
      </w:r>
      <w:r w:rsidR="00BF5158">
        <w:rPr>
          <w:rFonts w:ascii="Arial" w:hAnsi="Arial" w:cs="Arial"/>
          <w:bCs/>
          <w:i/>
          <w:sz w:val="22"/>
          <w:szCs w:val="22"/>
        </w:rPr>
        <w:t>-domácnosti</w:t>
      </w:r>
    </w:p>
    <w:p w14:paraId="32948364" w14:textId="6C9EA709" w:rsidR="00D34862" w:rsidRPr="00D34862" w:rsidRDefault="00D34862" w:rsidP="00D34862">
      <w:pPr>
        <w:numPr>
          <w:ilvl w:val="0"/>
          <w:numId w:val="2"/>
        </w:numPr>
        <w:tabs>
          <w:tab w:val="clear" w:pos="360"/>
        </w:tabs>
        <w:ind w:hanging="76"/>
        <w:jc w:val="left"/>
        <w:rPr>
          <w:rFonts w:ascii="Arial" w:hAnsi="Arial" w:cs="Arial"/>
          <w:i/>
          <w:sz w:val="22"/>
          <w:szCs w:val="22"/>
        </w:rPr>
      </w:pPr>
      <w:r w:rsidRPr="00D34862">
        <w:rPr>
          <w:rFonts w:ascii="Arial" w:hAnsi="Arial" w:cs="Arial"/>
          <w:i/>
          <w:sz w:val="22"/>
          <w:szCs w:val="22"/>
        </w:rPr>
        <w:t>V</w:t>
      </w:r>
      <w:r w:rsidR="00547F9F" w:rsidRPr="00D34862">
        <w:rPr>
          <w:rFonts w:ascii="Arial" w:hAnsi="Arial" w:cs="Arial"/>
          <w:bCs/>
          <w:i/>
          <w:sz w:val="22"/>
          <w:szCs w:val="22"/>
        </w:rPr>
        <w:t xml:space="preserve">elkoobjemové kontejnery </w:t>
      </w:r>
      <w:r w:rsidR="00FF5D87" w:rsidRPr="00D34862">
        <w:rPr>
          <w:rFonts w:ascii="Arial" w:hAnsi="Arial" w:cs="Arial"/>
          <w:bCs/>
          <w:i/>
          <w:sz w:val="22"/>
          <w:szCs w:val="22"/>
        </w:rPr>
        <w:t>o objemu 1100 l</w:t>
      </w:r>
      <w:r w:rsidR="00DE1C3C">
        <w:rPr>
          <w:rFonts w:ascii="Arial" w:hAnsi="Arial" w:cs="Arial"/>
          <w:bCs/>
          <w:i/>
          <w:sz w:val="22"/>
          <w:szCs w:val="22"/>
        </w:rPr>
        <w:t xml:space="preserve"> </w:t>
      </w:r>
      <w:r w:rsidR="00547F9F" w:rsidRPr="00D34862">
        <w:rPr>
          <w:rFonts w:ascii="Arial" w:hAnsi="Arial" w:cs="Arial"/>
          <w:bCs/>
          <w:i/>
          <w:sz w:val="22"/>
          <w:szCs w:val="22"/>
        </w:rPr>
        <w:t>(určen</w:t>
      </w:r>
      <w:r w:rsidR="0051568B" w:rsidRPr="00D34862">
        <w:rPr>
          <w:rFonts w:ascii="Arial" w:hAnsi="Arial" w:cs="Arial"/>
          <w:bCs/>
          <w:i/>
          <w:sz w:val="22"/>
          <w:szCs w:val="22"/>
        </w:rPr>
        <w:t>á</w:t>
      </w:r>
      <w:r w:rsidR="00547F9F" w:rsidRPr="00D34862">
        <w:rPr>
          <w:rFonts w:ascii="Arial" w:hAnsi="Arial" w:cs="Arial"/>
          <w:bCs/>
          <w:i/>
          <w:sz w:val="22"/>
          <w:szCs w:val="22"/>
        </w:rPr>
        <w:t xml:space="preserve"> míst</w:t>
      </w:r>
      <w:r w:rsidR="0051568B" w:rsidRPr="00D34862">
        <w:rPr>
          <w:rFonts w:ascii="Arial" w:hAnsi="Arial" w:cs="Arial"/>
          <w:bCs/>
          <w:i/>
          <w:sz w:val="22"/>
          <w:szCs w:val="22"/>
        </w:rPr>
        <w:t xml:space="preserve">a, </w:t>
      </w:r>
      <w:r w:rsidR="00547F9F" w:rsidRPr="00D34862">
        <w:rPr>
          <w:rFonts w:ascii="Arial" w:hAnsi="Arial" w:cs="Arial"/>
          <w:bCs/>
          <w:i/>
          <w:sz w:val="22"/>
          <w:szCs w:val="22"/>
        </w:rPr>
        <w:t>nedostupn</w:t>
      </w:r>
      <w:r w:rsidR="0051568B" w:rsidRPr="00D34862">
        <w:rPr>
          <w:rFonts w:ascii="Arial" w:hAnsi="Arial" w:cs="Arial"/>
          <w:bCs/>
          <w:i/>
          <w:sz w:val="22"/>
          <w:szCs w:val="22"/>
        </w:rPr>
        <w:t>á</w:t>
      </w:r>
      <w:r w:rsidR="00547F9F" w:rsidRPr="00D34862">
        <w:rPr>
          <w:rFonts w:ascii="Arial" w:hAnsi="Arial" w:cs="Arial"/>
          <w:bCs/>
          <w:i/>
          <w:sz w:val="22"/>
          <w:szCs w:val="22"/>
        </w:rPr>
        <w:t xml:space="preserve"> pro svozovou </w:t>
      </w:r>
    </w:p>
    <w:p w14:paraId="75A27594" w14:textId="5373351C" w:rsidR="00547F9F" w:rsidRPr="00D34862" w:rsidRDefault="00547F9F" w:rsidP="00422063">
      <w:pPr>
        <w:ind w:left="709" w:firstLine="23"/>
        <w:jc w:val="left"/>
        <w:rPr>
          <w:rFonts w:ascii="Arial" w:hAnsi="Arial" w:cs="Arial"/>
          <w:i/>
          <w:sz w:val="22"/>
          <w:szCs w:val="22"/>
        </w:rPr>
      </w:pPr>
      <w:r w:rsidRPr="00D34862">
        <w:rPr>
          <w:rFonts w:ascii="Arial" w:hAnsi="Arial" w:cs="Arial"/>
          <w:bCs/>
          <w:i/>
          <w:sz w:val="22"/>
          <w:szCs w:val="22"/>
        </w:rPr>
        <w:t>techniku</w:t>
      </w:r>
      <w:r w:rsidR="00D34862" w:rsidRPr="00D34862">
        <w:rPr>
          <w:rFonts w:ascii="Arial" w:hAnsi="Arial" w:cs="Arial"/>
          <w:bCs/>
          <w:i/>
          <w:sz w:val="22"/>
          <w:szCs w:val="22"/>
        </w:rPr>
        <w:t>-chatové osady Kamenná Lhota</w:t>
      </w:r>
      <w:r w:rsidR="00422063">
        <w:rPr>
          <w:rFonts w:ascii="Arial" w:hAnsi="Arial" w:cs="Arial"/>
          <w:bCs/>
          <w:i/>
          <w:sz w:val="22"/>
          <w:szCs w:val="22"/>
        </w:rPr>
        <w:t>-u hospody, Kamenná Lhota–u rozcestí</w:t>
      </w:r>
      <w:r w:rsidR="00D34862" w:rsidRPr="00D34862">
        <w:rPr>
          <w:rFonts w:ascii="Arial" w:hAnsi="Arial" w:cs="Arial"/>
          <w:bCs/>
          <w:i/>
          <w:sz w:val="22"/>
          <w:szCs w:val="22"/>
        </w:rPr>
        <w:t>, Šebor</w:t>
      </w:r>
      <w:r w:rsidR="00422063">
        <w:rPr>
          <w:rFonts w:ascii="Arial" w:hAnsi="Arial" w:cs="Arial"/>
          <w:bCs/>
          <w:i/>
          <w:sz w:val="22"/>
          <w:szCs w:val="22"/>
        </w:rPr>
        <w:t>-u točny</w:t>
      </w:r>
      <w:r w:rsidRPr="00D34862">
        <w:rPr>
          <w:rFonts w:ascii="Arial" w:hAnsi="Arial" w:cs="Arial"/>
          <w:bCs/>
          <w:i/>
          <w:sz w:val="22"/>
          <w:szCs w:val="22"/>
        </w:rPr>
        <w:t>)</w:t>
      </w:r>
    </w:p>
    <w:p w14:paraId="4CBACA20" w14:textId="1F912F8C" w:rsidR="00D34862" w:rsidRDefault="00D34862" w:rsidP="00D34862">
      <w:pPr>
        <w:numPr>
          <w:ilvl w:val="0"/>
          <w:numId w:val="2"/>
        </w:numPr>
        <w:tabs>
          <w:tab w:val="clear" w:pos="360"/>
        </w:tabs>
        <w:ind w:hanging="76"/>
        <w:jc w:val="lef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O</w:t>
      </w:r>
      <w:r w:rsidR="005F0210" w:rsidRPr="00D34862">
        <w:rPr>
          <w:rFonts w:ascii="Arial" w:hAnsi="Arial" w:cs="Arial"/>
          <w:i/>
          <w:sz w:val="22"/>
          <w:szCs w:val="22"/>
        </w:rPr>
        <w:t>dpadkové koše</w:t>
      </w:r>
      <w:r w:rsidR="0025354B" w:rsidRPr="00D34862">
        <w:rPr>
          <w:rFonts w:ascii="Arial" w:hAnsi="Arial" w:cs="Arial"/>
          <w:i/>
          <w:sz w:val="22"/>
          <w:szCs w:val="22"/>
        </w:rPr>
        <w:t>,</w:t>
      </w:r>
      <w:r w:rsidR="0025354B" w:rsidRPr="00D34862">
        <w:rPr>
          <w:rFonts w:ascii="Arial" w:hAnsi="Arial" w:cs="Arial"/>
          <w:sz w:val="22"/>
          <w:szCs w:val="22"/>
        </w:rPr>
        <w:t xml:space="preserve"> </w:t>
      </w:r>
      <w:r w:rsidR="0025354B" w:rsidRPr="00D34862">
        <w:rPr>
          <w:rFonts w:ascii="Arial" w:hAnsi="Arial" w:cs="Arial"/>
          <w:i/>
          <w:sz w:val="22"/>
          <w:szCs w:val="22"/>
        </w:rPr>
        <w:t>které jsou umístěny na veřejných prostranstvích v </w:t>
      </w:r>
      <w:r w:rsidR="00FC13CF">
        <w:rPr>
          <w:rFonts w:ascii="Arial" w:hAnsi="Arial" w:cs="Arial"/>
          <w:i/>
          <w:sz w:val="22"/>
          <w:szCs w:val="22"/>
        </w:rPr>
        <w:t>městysi</w:t>
      </w:r>
      <w:r w:rsidR="0025354B" w:rsidRPr="00D34862">
        <w:rPr>
          <w:rFonts w:ascii="Arial" w:hAnsi="Arial" w:cs="Arial"/>
          <w:i/>
          <w:sz w:val="22"/>
          <w:szCs w:val="22"/>
        </w:rPr>
        <w:t xml:space="preserve">, sloužící </w:t>
      </w:r>
    </w:p>
    <w:p w14:paraId="580B2096" w14:textId="325FDA89" w:rsidR="00021279" w:rsidRDefault="00D34862" w:rsidP="004513AE">
      <w:pPr>
        <w:ind w:left="360" w:firstLine="0"/>
        <w:jc w:val="lef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</w:t>
      </w:r>
      <w:r w:rsidR="0025354B" w:rsidRPr="00D34862">
        <w:rPr>
          <w:rFonts w:ascii="Arial" w:hAnsi="Arial" w:cs="Arial"/>
          <w:i/>
          <w:sz w:val="22"/>
          <w:szCs w:val="22"/>
        </w:rPr>
        <w:t>pro odkládání drobného směsného komunálního odpadu</w:t>
      </w:r>
    </w:p>
    <w:p w14:paraId="4D41CDA3" w14:textId="77777777" w:rsidR="005304EC" w:rsidRPr="005304EC" w:rsidRDefault="005304EC" w:rsidP="005304EC">
      <w:pPr>
        <w:ind w:firstLine="0"/>
        <w:rPr>
          <w:rFonts w:ascii="Arial" w:hAnsi="Arial" w:cs="Arial"/>
          <w:color w:val="00B0F0"/>
          <w:sz w:val="22"/>
          <w:szCs w:val="22"/>
        </w:rPr>
      </w:pPr>
    </w:p>
    <w:p w14:paraId="4FB8BEC0" w14:textId="70DF9AC8" w:rsidR="00CF5BE8" w:rsidRPr="00D711D0" w:rsidRDefault="00CF5BE8" w:rsidP="00A870FB">
      <w:pPr>
        <w:numPr>
          <w:ilvl w:val="0"/>
          <w:numId w:val="28"/>
        </w:numPr>
        <w:ind w:left="0" w:hanging="425"/>
        <w:rPr>
          <w:rFonts w:ascii="Arial" w:hAnsi="Arial" w:cs="Arial"/>
          <w:color w:val="00B0F0"/>
          <w:sz w:val="22"/>
          <w:szCs w:val="22"/>
        </w:rPr>
      </w:pPr>
      <w:r w:rsidRPr="009743BA">
        <w:rPr>
          <w:rFonts w:ascii="Arial" w:hAnsi="Arial" w:cs="Arial"/>
          <w:sz w:val="22"/>
          <w:szCs w:val="22"/>
        </w:rPr>
        <w:t>S</w:t>
      </w:r>
      <w:r w:rsidR="00247C11">
        <w:rPr>
          <w:rFonts w:ascii="Arial" w:hAnsi="Arial" w:cs="Arial"/>
          <w:sz w:val="22"/>
          <w:szCs w:val="22"/>
        </w:rPr>
        <w:t>oustřeďování</w:t>
      </w:r>
      <w:r w:rsidRPr="009743BA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Pr="009743BA">
        <w:rPr>
          <w:rFonts w:ascii="Arial" w:hAnsi="Arial" w:cs="Arial"/>
          <w:sz w:val="22"/>
          <w:szCs w:val="22"/>
        </w:rPr>
        <w:br/>
        <w:t>v čl. 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Pr="009743BA">
        <w:rPr>
          <w:rFonts w:ascii="Arial" w:hAnsi="Arial" w:cs="Arial"/>
          <w:sz w:val="22"/>
          <w:szCs w:val="22"/>
        </w:rPr>
        <w:t xml:space="preserve"> 5. </w:t>
      </w:r>
    </w:p>
    <w:p w14:paraId="7D7AB6D2" w14:textId="77777777" w:rsidR="00D711D0" w:rsidRPr="00A870FB" w:rsidRDefault="00D711D0" w:rsidP="00D711D0">
      <w:pPr>
        <w:ind w:firstLine="0"/>
        <w:rPr>
          <w:rFonts w:ascii="Arial" w:hAnsi="Arial" w:cs="Arial"/>
          <w:color w:val="00B0F0"/>
          <w:sz w:val="22"/>
          <w:szCs w:val="22"/>
        </w:rPr>
      </w:pPr>
    </w:p>
    <w:p w14:paraId="67C485C8" w14:textId="13C88C76" w:rsidR="000D0CE8" w:rsidRPr="00DA02B1" w:rsidRDefault="000D0CE8" w:rsidP="00A870FB">
      <w:pPr>
        <w:numPr>
          <w:ilvl w:val="0"/>
          <w:numId w:val="28"/>
        </w:numPr>
        <w:ind w:left="0" w:hanging="425"/>
        <w:rPr>
          <w:rFonts w:ascii="Arial" w:hAnsi="Arial" w:cs="Arial"/>
          <w:color w:val="00B0F0"/>
          <w:sz w:val="22"/>
          <w:szCs w:val="22"/>
        </w:rPr>
      </w:pPr>
      <w:r>
        <w:rPr>
          <w:rFonts w:ascii="Arial" w:hAnsi="Arial" w:cs="Arial"/>
          <w:color w:val="292B2C"/>
          <w:sz w:val="22"/>
          <w:szCs w:val="22"/>
        </w:rPr>
        <w:t>V den svozu je nutné umístit sběrné nádoby na místo tak, aby byly přístupné pro svozovou techniku oprávněné osoby, která provádí svoz komunálního odpadu.</w:t>
      </w:r>
      <w:r w:rsidR="00203BC0">
        <w:rPr>
          <w:rFonts w:ascii="Arial" w:hAnsi="Arial" w:cs="Arial"/>
          <w:color w:val="292B2C"/>
          <w:sz w:val="22"/>
          <w:szCs w:val="22"/>
        </w:rPr>
        <w:t xml:space="preserve"> </w:t>
      </w:r>
      <w:r w:rsidR="0091052F">
        <w:rPr>
          <w:rFonts w:ascii="Arial" w:hAnsi="Arial" w:cs="Arial"/>
          <w:color w:val="292B2C"/>
          <w:sz w:val="22"/>
          <w:szCs w:val="22"/>
        </w:rPr>
        <w:t>H</w:t>
      </w:r>
      <w:r w:rsidR="00203BC0">
        <w:rPr>
          <w:rFonts w:ascii="Arial" w:hAnsi="Arial" w:cs="Arial"/>
          <w:color w:val="292B2C"/>
          <w:sz w:val="22"/>
          <w:szCs w:val="22"/>
        </w:rPr>
        <w:t xml:space="preserve">armonogram svozu zveřejňuje městys Borotín na </w:t>
      </w:r>
      <w:r w:rsidR="00AE6B22">
        <w:rPr>
          <w:rFonts w:ascii="Arial" w:hAnsi="Arial" w:cs="Arial"/>
          <w:color w:val="292B2C"/>
          <w:sz w:val="22"/>
          <w:szCs w:val="22"/>
        </w:rPr>
        <w:t xml:space="preserve">internetových </w:t>
      </w:r>
      <w:r w:rsidR="00203BC0">
        <w:rPr>
          <w:rFonts w:ascii="Arial" w:hAnsi="Arial" w:cs="Arial"/>
          <w:color w:val="292B2C"/>
          <w:sz w:val="22"/>
          <w:szCs w:val="22"/>
        </w:rPr>
        <w:t xml:space="preserve">stránkách </w:t>
      </w:r>
      <w:r w:rsidR="00AE6B22">
        <w:rPr>
          <w:rFonts w:ascii="Arial" w:hAnsi="Arial" w:cs="Arial"/>
          <w:color w:val="292B2C"/>
          <w:sz w:val="22"/>
          <w:szCs w:val="22"/>
        </w:rPr>
        <w:t>městyse</w:t>
      </w:r>
      <w:r w:rsidR="00203BC0">
        <w:rPr>
          <w:rFonts w:ascii="Arial" w:hAnsi="Arial" w:cs="Arial"/>
          <w:color w:val="292B2C"/>
          <w:sz w:val="22"/>
          <w:szCs w:val="22"/>
        </w:rPr>
        <w:t>, formou e-mail</w:t>
      </w:r>
      <w:r w:rsidR="0091052F">
        <w:rPr>
          <w:rFonts w:ascii="Arial" w:hAnsi="Arial" w:cs="Arial"/>
          <w:color w:val="292B2C"/>
          <w:sz w:val="22"/>
          <w:szCs w:val="22"/>
        </w:rPr>
        <w:t>ového</w:t>
      </w:r>
      <w:r w:rsidR="00203BC0">
        <w:rPr>
          <w:rFonts w:ascii="Arial" w:hAnsi="Arial" w:cs="Arial"/>
          <w:color w:val="292B2C"/>
          <w:sz w:val="22"/>
          <w:szCs w:val="22"/>
        </w:rPr>
        <w:t xml:space="preserve"> rozhlasu, v informačním zpravodaji a v případě změny formou letáků do schránky.   </w:t>
      </w:r>
    </w:p>
    <w:p w14:paraId="6BA5FD30" w14:textId="77777777" w:rsidR="00DA02B1" w:rsidRPr="00DA02B1" w:rsidRDefault="00DA02B1" w:rsidP="00DA02B1">
      <w:pPr>
        <w:ind w:firstLine="0"/>
        <w:rPr>
          <w:rFonts w:ascii="Arial" w:hAnsi="Arial" w:cs="Arial"/>
          <w:color w:val="00B0F0"/>
          <w:sz w:val="22"/>
          <w:szCs w:val="22"/>
        </w:rPr>
      </w:pPr>
    </w:p>
    <w:p w14:paraId="5D7626F5" w14:textId="77777777" w:rsidR="00DA02B1" w:rsidRDefault="00DA02B1" w:rsidP="00DA02B1">
      <w:pPr>
        <w:ind w:firstLine="0"/>
        <w:rPr>
          <w:rFonts w:ascii="Arial" w:hAnsi="Arial" w:cs="Arial"/>
          <w:color w:val="292B2C"/>
          <w:sz w:val="22"/>
          <w:szCs w:val="22"/>
        </w:rPr>
      </w:pPr>
    </w:p>
    <w:p w14:paraId="20F57E30" w14:textId="77777777" w:rsidR="000F4568" w:rsidRPr="00FB6AE5" w:rsidRDefault="000F4568" w:rsidP="000F4568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693339">
        <w:rPr>
          <w:rFonts w:ascii="Arial" w:hAnsi="Arial" w:cs="Arial"/>
          <w:b/>
          <w:sz w:val="22"/>
          <w:szCs w:val="22"/>
        </w:rPr>
        <w:t>7</w:t>
      </w:r>
    </w:p>
    <w:p w14:paraId="04F6BEFF" w14:textId="42D10E30" w:rsidR="008C3A2A" w:rsidRDefault="00BE72A2" w:rsidP="000F4568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Nakládání s </w:t>
      </w:r>
      <w:r w:rsidR="000F4568">
        <w:rPr>
          <w:rFonts w:ascii="Arial" w:hAnsi="Arial" w:cs="Arial"/>
          <w:b/>
          <w:bCs/>
          <w:sz w:val="22"/>
          <w:szCs w:val="22"/>
          <w:u w:val="none"/>
        </w:rPr>
        <w:t>komunální</w:t>
      </w:r>
      <w:r>
        <w:rPr>
          <w:rFonts w:ascii="Arial" w:hAnsi="Arial" w:cs="Arial"/>
          <w:b/>
          <w:bCs/>
          <w:sz w:val="22"/>
          <w:szCs w:val="22"/>
          <w:u w:val="none"/>
        </w:rPr>
        <w:t>m</w:t>
      </w:r>
      <w:r w:rsidR="000F4568"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 odpad</w:t>
      </w:r>
      <w:r>
        <w:rPr>
          <w:rFonts w:ascii="Arial" w:hAnsi="Arial" w:cs="Arial"/>
          <w:b/>
          <w:bCs/>
          <w:sz w:val="22"/>
          <w:szCs w:val="22"/>
          <w:u w:val="none"/>
        </w:rPr>
        <w:t xml:space="preserve">em vznikajícím </w:t>
      </w:r>
      <w:r w:rsidR="000F4568">
        <w:rPr>
          <w:rFonts w:ascii="Arial" w:hAnsi="Arial" w:cs="Arial"/>
          <w:b/>
          <w:bCs/>
          <w:sz w:val="22"/>
          <w:szCs w:val="22"/>
          <w:u w:val="none"/>
        </w:rPr>
        <w:t xml:space="preserve">na území </w:t>
      </w:r>
      <w:r w:rsidR="00AE6B22">
        <w:rPr>
          <w:rFonts w:ascii="Arial" w:hAnsi="Arial" w:cs="Arial"/>
          <w:b/>
          <w:bCs/>
          <w:sz w:val="22"/>
          <w:szCs w:val="22"/>
          <w:u w:val="none"/>
        </w:rPr>
        <w:t>městyse</w:t>
      </w:r>
      <w:r w:rsidR="000F4568">
        <w:rPr>
          <w:rFonts w:ascii="Arial" w:hAnsi="Arial" w:cs="Arial"/>
          <w:b/>
          <w:bCs/>
          <w:sz w:val="22"/>
          <w:szCs w:val="22"/>
          <w:u w:val="none"/>
        </w:rPr>
        <w:t xml:space="preserve"> při činnosti právnických a podnikajících</w:t>
      </w:r>
      <w:r w:rsidR="00AF49AB">
        <w:rPr>
          <w:rFonts w:ascii="Arial" w:hAnsi="Arial" w:cs="Arial"/>
          <w:b/>
          <w:bCs/>
          <w:sz w:val="22"/>
          <w:szCs w:val="22"/>
          <w:u w:val="none"/>
        </w:rPr>
        <w:t xml:space="preserve"> fyzických</w:t>
      </w:r>
      <w:r w:rsidR="000F4568">
        <w:rPr>
          <w:rFonts w:ascii="Arial" w:hAnsi="Arial" w:cs="Arial"/>
          <w:b/>
          <w:bCs/>
          <w:sz w:val="22"/>
          <w:szCs w:val="22"/>
          <w:u w:val="none"/>
        </w:rPr>
        <w:t xml:space="preserve"> osob</w:t>
      </w:r>
    </w:p>
    <w:p w14:paraId="090A0206" w14:textId="515C3087" w:rsidR="00F31001" w:rsidRDefault="00F31001" w:rsidP="00940EA1">
      <w:pPr>
        <w:numPr>
          <w:ilvl w:val="0"/>
          <w:numId w:val="33"/>
        </w:numPr>
        <w:shd w:val="clear" w:color="auto" w:fill="FFFFFF"/>
        <w:spacing w:before="100" w:beforeAutospacing="1" w:after="240"/>
        <w:rPr>
          <w:rFonts w:ascii="Arial" w:hAnsi="Arial" w:cs="Arial"/>
          <w:color w:val="292B2C"/>
          <w:sz w:val="22"/>
          <w:szCs w:val="22"/>
        </w:rPr>
      </w:pPr>
      <w:r>
        <w:rPr>
          <w:rFonts w:ascii="Arial" w:hAnsi="Arial" w:cs="Arial"/>
          <w:color w:val="292B2C"/>
          <w:sz w:val="22"/>
          <w:szCs w:val="22"/>
        </w:rPr>
        <w:t>Právnické a podnikající fyzické osoby zapojené do obecního systému na základě smlouvy s </w:t>
      </w:r>
      <w:r w:rsidR="00FC13CF">
        <w:rPr>
          <w:rFonts w:ascii="Arial" w:hAnsi="Arial" w:cs="Arial"/>
          <w:color w:val="292B2C"/>
          <w:sz w:val="22"/>
          <w:szCs w:val="22"/>
        </w:rPr>
        <w:t>městysem</w:t>
      </w:r>
      <w:r>
        <w:rPr>
          <w:rFonts w:ascii="Arial" w:hAnsi="Arial" w:cs="Arial"/>
          <w:color w:val="292B2C"/>
          <w:sz w:val="22"/>
          <w:szCs w:val="22"/>
        </w:rPr>
        <w:t xml:space="preserve"> </w:t>
      </w:r>
      <w:r w:rsidR="00D908DE">
        <w:rPr>
          <w:rFonts w:ascii="Arial" w:hAnsi="Arial" w:cs="Arial"/>
          <w:color w:val="292B2C"/>
          <w:sz w:val="22"/>
          <w:szCs w:val="22"/>
        </w:rPr>
        <w:t xml:space="preserve">předávají </w:t>
      </w:r>
      <w:r>
        <w:rPr>
          <w:rFonts w:ascii="Arial" w:hAnsi="Arial" w:cs="Arial"/>
          <w:color w:val="292B2C"/>
          <w:sz w:val="22"/>
          <w:szCs w:val="22"/>
        </w:rPr>
        <w:t xml:space="preserve">komunální odpad dle čl. 2 odst. 1 písm. </w:t>
      </w:r>
      <w:r w:rsidR="0040456B" w:rsidRPr="005C7842">
        <w:rPr>
          <w:rFonts w:ascii="Arial" w:hAnsi="Arial" w:cs="Arial"/>
          <w:sz w:val="22"/>
          <w:szCs w:val="22"/>
        </w:rPr>
        <w:t>k</w:t>
      </w:r>
      <w:r w:rsidRPr="005C7842">
        <w:rPr>
          <w:rFonts w:ascii="Arial" w:hAnsi="Arial" w:cs="Arial"/>
          <w:sz w:val="22"/>
          <w:szCs w:val="22"/>
        </w:rPr>
        <w:t xml:space="preserve">) </w:t>
      </w:r>
      <w:r w:rsidR="0092469A" w:rsidRPr="005C7842">
        <w:rPr>
          <w:rFonts w:ascii="Arial" w:hAnsi="Arial" w:cs="Arial"/>
          <w:sz w:val="22"/>
          <w:szCs w:val="22"/>
        </w:rPr>
        <w:t>(směsný</w:t>
      </w:r>
      <w:r w:rsidR="0092469A" w:rsidRPr="00A464A9">
        <w:rPr>
          <w:rFonts w:ascii="Arial" w:hAnsi="Arial" w:cs="Arial"/>
          <w:sz w:val="22"/>
          <w:szCs w:val="22"/>
        </w:rPr>
        <w:t xml:space="preserve"> komunální odpad)</w:t>
      </w:r>
      <w:r w:rsidR="0092469A">
        <w:rPr>
          <w:rFonts w:ascii="Arial" w:hAnsi="Arial" w:cs="Arial"/>
          <w:color w:val="292B2C"/>
          <w:sz w:val="22"/>
          <w:szCs w:val="22"/>
        </w:rPr>
        <w:t xml:space="preserve"> </w:t>
      </w:r>
      <w:r>
        <w:rPr>
          <w:rFonts w:ascii="Arial" w:hAnsi="Arial" w:cs="Arial"/>
          <w:color w:val="292B2C"/>
          <w:sz w:val="22"/>
          <w:szCs w:val="22"/>
        </w:rPr>
        <w:t xml:space="preserve">prostřednictvím vlastních sběrných </w:t>
      </w:r>
      <w:r w:rsidR="00307CBE">
        <w:rPr>
          <w:rFonts w:ascii="Arial" w:hAnsi="Arial" w:cs="Arial"/>
          <w:color w:val="292B2C"/>
          <w:sz w:val="22"/>
          <w:szCs w:val="22"/>
        </w:rPr>
        <w:t xml:space="preserve">(typizovaných) </w:t>
      </w:r>
      <w:r>
        <w:rPr>
          <w:rFonts w:ascii="Arial" w:hAnsi="Arial" w:cs="Arial"/>
          <w:color w:val="292B2C"/>
          <w:sz w:val="22"/>
          <w:szCs w:val="22"/>
        </w:rPr>
        <w:t xml:space="preserve">nádob </w:t>
      </w:r>
      <w:r w:rsidR="00D908DE">
        <w:rPr>
          <w:rFonts w:ascii="Arial" w:hAnsi="Arial" w:cs="Arial"/>
          <w:color w:val="292B2C"/>
          <w:sz w:val="22"/>
          <w:szCs w:val="22"/>
        </w:rPr>
        <w:t>nahlášených</w:t>
      </w:r>
      <w:r w:rsidR="0040456B">
        <w:rPr>
          <w:rFonts w:ascii="Arial" w:hAnsi="Arial" w:cs="Arial"/>
          <w:color w:val="292B2C"/>
          <w:sz w:val="22"/>
          <w:szCs w:val="22"/>
        </w:rPr>
        <w:t xml:space="preserve"> a umístěných</w:t>
      </w:r>
      <w:r w:rsidR="00D908DE">
        <w:rPr>
          <w:rFonts w:ascii="Arial" w:hAnsi="Arial" w:cs="Arial"/>
          <w:color w:val="292B2C"/>
          <w:sz w:val="22"/>
          <w:szCs w:val="22"/>
        </w:rPr>
        <w:t xml:space="preserve"> </w:t>
      </w:r>
      <w:r>
        <w:rPr>
          <w:rFonts w:ascii="Arial" w:hAnsi="Arial" w:cs="Arial"/>
          <w:color w:val="292B2C"/>
          <w:sz w:val="22"/>
          <w:szCs w:val="22"/>
        </w:rPr>
        <w:t>u svých provozoven.</w:t>
      </w:r>
    </w:p>
    <w:p w14:paraId="5FFC5B4C" w14:textId="669ED024" w:rsidR="00F31001" w:rsidRPr="008B6F49" w:rsidRDefault="00C44983" w:rsidP="00940EA1">
      <w:pPr>
        <w:numPr>
          <w:ilvl w:val="0"/>
          <w:numId w:val="33"/>
        </w:numPr>
        <w:shd w:val="clear" w:color="auto" w:fill="FFFFFF"/>
        <w:spacing w:before="100" w:beforeAutospacing="1"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292B2C"/>
          <w:sz w:val="22"/>
          <w:szCs w:val="22"/>
        </w:rPr>
        <w:t xml:space="preserve">Výše úhrady za zapojení do obecního systému se stanoví usnesením </w:t>
      </w:r>
      <w:r w:rsidRPr="00A464A9">
        <w:rPr>
          <w:rFonts w:ascii="Arial" w:hAnsi="Arial" w:cs="Arial"/>
          <w:sz w:val="22"/>
          <w:szCs w:val="22"/>
        </w:rPr>
        <w:t>Rady městyse Borotín</w:t>
      </w:r>
      <w:r>
        <w:rPr>
          <w:rFonts w:ascii="Arial" w:hAnsi="Arial" w:cs="Arial"/>
          <w:color w:val="292B2C"/>
          <w:sz w:val="22"/>
          <w:szCs w:val="22"/>
        </w:rPr>
        <w:t xml:space="preserve"> dle počtu nahlášených sběrných nádob </w:t>
      </w:r>
      <w:r w:rsidR="005C4933">
        <w:rPr>
          <w:rFonts w:ascii="Arial" w:hAnsi="Arial" w:cs="Arial"/>
          <w:color w:val="292B2C"/>
          <w:sz w:val="22"/>
          <w:szCs w:val="22"/>
        </w:rPr>
        <w:t xml:space="preserve">a je </w:t>
      </w:r>
      <w:r w:rsidR="0040456B" w:rsidRPr="005C7842">
        <w:rPr>
          <w:rFonts w:ascii="Arial" w:hAnsi="Arial" w:cs="Arial"/>
          <w:color w:val="292B2C"/>
          <w:sz w:val="22"/>
          <w:szCs w:val="22"/>
        </w:rPr>
        <w:t>k nahlédnutí na úřadu městyse</w:t>
      </w:r>
      <w:r w:rsidR="00FC13CF">
        <w:rPr>
          <w:rFonts w:ascii="Arial" w:hAnsi="Arial" w:cs="Arial"/>
          <w:color w:val="292B2C"/>
          <w:sz w:val="22"/>
          <w:szCs w:val="22"/>
        </w:rPr>
        <w:t xml:space="preserve"> </w:t>
      </w:r>
      <w:r w:rsidR="005C4933">
        <w:rPr>
          <w:rFonts w:ascii="Arial" w:hAnsi="Arial" w:cs="Arial"/>
          <w:color w:val="292B2C"/>
          <w:sz w:val="22"/>
          <w:szCs w:val="22"/>
        </w:rPr>
        <w:t>a taktéž je zveřejněna na internetových stránkách městyse</w:t>
      </w:r>
      <w:r w:rsidR="0040456B" w:rsidRPr="005C7842">
        <w:rPr>
          <w:rFonts w:ascii="Arial" w:hAnsi="Arial" w:cs="Arial"/>
          <w:color w:val="292B2C"/>
          <w:sz w:val="22"/>
          <w:szCs w:val="22"/>
        </w:rPr>
        <w:t>.</w:t>
      </w:r>
      <w:r w:rsidR="008501C7">
        <w:rPr>
          <w:rFonts w:ascii="Arial" w:hAnsi="Arial" w:cs="Arial"/>
          <w:color w:val="292B2C"/>
          <w:sz w:val="22"/>
          <w:szCs w:val="22"/>
        </w:rPr>
        <w:t xml:space="preserve"> </w:t>
      </w:r>
    </w:p>
    <w:p w14:paraId="6F475882" w14:textId="771B7890" w:rsidR="001A1793" w:rsidRPr="00EE1D44" w:rsidRDefault="00F31001" w:rsidP="006E0C01">
      <w:pPr>
        <w:numPr>
          <w:ilvl w:val="0"/>
          <w:numId w:val="33"/>
        </w:numPr>
        <w:shd w:val="clear" w:color="auto" w:fill="FFFFFF"/>
        <w:rPr>
          <w:rFonts w:ascii="Arial" w:hAnsi="Arial" w:cs="Arial"/>
          <w:b/>
          <w:sz w:val="22"/>
          <w:szCs w:val="22"/>
        </w:rPr>
      </w:pPr>
      <w:r w:rsidRPr="00EB7512">
        <w:rPr>
          <w:rFonts w:ascii="Arial" w:hAnsi="Arial" w:cs="Arial"/>
          <w:color w:val="292B2C"/>
          <w:sz w:val="22"/>
          <w:szCs w:val="22"/>
        </w:rPr>
        <w:t xml:space="preserve">Úhrada se </w:t>
      </w:r>
      <w:r w:rsidRPr="005C7842">
        <w:rPr>
          <w:rFonts w:ascii="Arial" w:hAnsi="Arial" w:cs="Arial"/>
          <w:color w:val="292B2C"/>
          <w:sz w:val="22"/>
          <w:szCs w:val="22"/>
        </w:rPr>
        <w:t xml:space="preserve">vybírá </w:t>
      </w:r>
      <w:r w:rsidR="0040456B" w:rsidRPr="005C7842">
        <w:rPr>
          <w:rFonts w:ascii="Arial" w:hAnsi="Arial" w:cs="Arial"/>
          <w:color w:val="292B2C"/>
          <w:sz w:val="22"/>
          <w:szCs w:val="22"/>
        </w:rPr>
        <w:t xml:space="preserve">jednorázově </w:t>
      </w:r>
      <w:r w:rsidR="008B6F49" w:rsidRPr="005C7842">
        <w:rPr>
          <w:rFonts w:ascii="Arial" w:hAnsi="Arial" w:cs="Arial"/>
          <w:color w:val="292B2C"/>
          <w:sz w:val="22"/>
          <w:szCs w:val="22"/>
        </w:rPr>
        <w:t>na základě</w:t>
      </w:r>
      <w:r w:rsidR="008B6F49">
        <w:rPr>
          <w:rFonts w:ascii="Arial" w:hAnsi="Arial" w:cs="Arial"/>
          <w:color w:val="292B2C"/>
          <w:sz w:val="22"/>
          <w:szCs w:val="22"/>
        </w:rPr>
        <w:t xml:space="preserve"> </w:t>
      </w:r>
      <w:r w:rsidR="0040456B">
        <w:rPr>
          <w:rFonts w:ascii="Arial" w:hAnsi="Arial" w:cs="Arial"/>
          <w:color w:val="292B2C"/>
          <w:sz w:val="22"/>
          <w:szCs w:val="22"/>
        </w:rPr>
        <w:t xml:space="preserve">vystavené </w:t>
      </w:r>
      <w:r w:rsidR="008B6F49">
        <w:rPr>
          <w:rFonts w:ascii="Arial" w:hAnsi="Arial" w:cs="Arial"/>
          <w:color w:val="292B2C"/>
          <w:sz w:val="22"/>
          <w:szCs w:val="22"/>
        </w:rPr>
        <w:t>faktury</w:t>
      </w:r>
      <w:r w:rsidR="0040456B">
        <w:rPr>
          <w:rFonts w:ascii="Arial" w:hAnsi="Arial" w:cs="Arial"/>
          <w:color w:val="292B2C"/>
          <w:sz w:val="22"/>
          <w:szCs w:val="22"/>
        </w:rPr>
        <w:t>,</w:t>
      </w:r>
      <w:r w:rsidR="008B6F49">
        <w:rPr>
          <w:rFonts w:ascii="Arial" w:hAnsi="Arial" w:cs="Arial"/>
          <w:color w:val="292B2C"/>
          <w:sz w:val="22"/>
          <w:szCs w:val="22"/>
        </w:rPr>
        <w:t xml:space="preserve"> </w:t>
      </w:r>
      <w:r w:rsidRPr="00EB7512">
        <w:rPr>
          <w:rFonts w:ascii="Arial" w:hAnsi="Arial" w:cs="Arial"/>
          <w:color w:val="292B2C"/>
          <w:sz w:val="22"/>
          <w:szCs w:val="22"/>
        </w:rPr>
        <w:t xml:space="preserve">a to </w:t>
      </w:r>
      <w:r w:rsidR="00D11BE3">
        <w:rPr>
          <w:rFonts w:ascii="Arial" w:hAnsi="Arial" w:cs="Arial"/>
          <w:color w:val="292B2C"/>
          <w:sz w:val="22"/>
          <w:szCs w:val="22"/>
        </w:rPr>
        <w:t xml:space="preserve">v hotovosti nebo převodem na účet </w:t>
      </w:r>
      <w:r w:rsidR="005C4933">
        <w:rPr>
          <w:rFonts w:ascii="Arial" w:hAnsi="Arial" w:cs="Arial"/>
          <w:color w:val="292B2C"/>
          <w:sz w:val="22"/>
          <w:szCs w:val="22"/>
        </w:rPr>
        <w:t>městyse</w:t>
      </w:r>
      <w:r w:rsidR="00731640">
        <w:rPr>
          <w:rFonts w:ascii="Arial" w:hAnsi="Arial" w:cs="Arial"/>
          <w:color w:val="292B2C"/>
          <w:sz w:val="22"/>
          <w:szCs w:val="22"/>
        </w:rPr>
        <w:t>.</w:t>
      </w:r>
      <w:r w:rsidR="00D11BE3">
        <w:rPr>
          <w:rFonts w:ascii="Arial" w:hAnsi="Arial" w:cs="Arial"/>
          <w:color w:val="292B2C"/>
          <w:sz w:val="22"/>
          <w:szCs w:val="22"/>
        </w:rPr>
        <w:t xml:space="preserve"> </w:t>
      </w:r>
    </w:p>
    <w:p w14:paraId="3A55523E" w14:textId="77777777" w:rsidR="00EE1D44" w:rsidRDefault="00EE1D44" w:rsidP="006E0C01">
      <w:pPr>
        <w:shd w:val="clear" w:color="auto" w:fill="FFFFFF"/>
        <w:spacing w:after="100" w:afterAutospacing="1"/>
        <w:ind w:firstLine="0"/>
        <w:rPr>
          <w:rFonts w:ascii="Arial" w:hAnsi="Arial" w:cs="Arial"/>
          <w:color w:val="292B2C"/>
          <w:sz w:val="22"/>
          <w:szCs w:val="22"/>
        </w:rPr>
      </w:pPr>
    </w:p>
    <w:p w14:paraId="6394D563" w14:textId="77777777" w:rsidR="00971781" w:rsidRDefault="00971781" w:rsidP="006E0C01">
      <w:pPr>
        <w:shd w:val="clear" w:color="auto" w:fill="FFFFFF"/>
        <w:spacing w:after="100" w:afterAutospacing="1"/>
        <w:ind w:firstLine="0"/>
        <w:rPr>
          <w:rFonts w:ascii="Arial" w:hAnsi="Arial" w:cs="Arial"/>
          <w:color w:val="292B2C"/>
          <w:sz w:val="22"/>
          <w:szCs w:val="22"/>
        </w:rPr>
      </w:pPr>
    </w:p>
    <w:p w14:paraId="0FB77953" w14:textId="77777777" w:rsidR="00971781" w:rsidRDefault="00971781" w:rsidP="006E0C01">
      <w:pPr>
        <w:shd w:val="clear" w:color="auto" w:fill="FFFFFF"/>
        <w:spacing w:after="100" w:afterAutospacing="1"/>
        <w:ind w:firstLine="0"/>
        <w:rPr>
          <w:rFonts w:ascii="Arial" w:hAnsi="Arial" w:cs="Arial"/>
          <w:color w:val="292B2C"/>
          <w:sz w:val="22"/>
          <w:szCs w:val="22"/>
        </w:rPr>
      </w:pPr>
    </w:p>
    <w:p w14:paraId="43626D10" w14:textId="77777777" w:rsidR="00971781" w:rsidRDefault="00971781" w:rsidP="006E0C01">
      <w:pPr>
        <w:shd w:val="clear" w:color="auto" w:fill="FFFFFF"/>
        <w:spacing w:after="100" w:afterAutospacing="1"/>
        <w:ind w:firstLine="0"/>
        <w:rPr>
          <w:rFonts w:ascii="Arial" w:hAnsi="Arial" w:cs="Arial"/>
          <w:color w:val="292B2C"/>
          <w:sz w:val="22"/>
          <w:szCs w:val="22"/>
        </w:rPr>
      </w:pPr>
    </w:p>
    <w:p w14:paraId="525D6F79" w14:textId="77777777" w:rsidR="006E0C01" w:rsidRDefault="006E0C01" w:rsidP="00EE1D44">
      <w:pPr>
        <w:jc w:val="center"/>
        <w:rPr>
          <w:rFonts w:ascii="Arial" w:hAnsi="Arial" w:cs="Arial"/>
          <w:b/>
          <w:sz w:val="22"/>
          <w:szCs w:val="22"/>
        </w:rPr>
      </w:pPr>
    </w:p>
    <w:p w14:paraId="65B9A6E6" w14:textId="2118E031" w:rsidR="00EE1D44" w:rsidRPr="00FB6AE5" w:rsidRDefault="00EE1D44" w:rsidP="00EE1D44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>
        <w:rPr>
          <w:rFonts w:ascii="Arial" w:hAnsi="Arial" w:cs="Arial"/>
          <w:b/>
          <w:sz w:val="22"/>
          <w:szCs w:val="22"/>
        </w:rPr>
        <w:t>8</w:t>
      </w:r>
    </w:p>
    <w:p w14:paraId="1E44B4E7" w14:textId="043D9BD5" w:rsidR="00EE1D44" w:rsidRDefault="00EE1D44" w:rsidP="00EE1D44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Nakládání s movitými věcmi v rámci předcházení vzniku odpadu</w:t>
      </w:r>
    </w:p>
    <w:p w14:paraId="57323FB7" w14:textId="77777777" w:rsidR="00EE1D44" w:rsidRDefault="00EE1D44" w:rsidP="00EE1D44"/>
    <w:p w14:paraId="783ED1F9" w14:textId="1449E835" w:rsidR="006E0C01" w:rsidRDefault="00D24F70" w:rsidP="0040456B">
      <w:pPr>
        <w:pStyle w:val="Odstavecseseznamem"/>
        <w:numPr>
          <w:ilvl w:val="0"/>
          <w:numId w:val="48"/>
        </w:numPr>
        <w:tabs>
          <w:tab w:val="left" w:pos="284"/>
          <w:tab w:val="left" w:pos="709"/>
        </w:tabs>
        <w:rPr>
          <w:rFonts w:ascii="Arial" w:hAnsi="Arial" w:cs="Arial"/>
          <w:color w:val="292B2C"/>
        </w:rPr>
      </w:pPr>
      <w:r w:rsidRPr="00AE6B22">
        <w:rPr>
          <w:rFonts w:ascii="Arial" w:hAnsi="Arial" w:cs="Arial"/>
        </w:rPr>
        <w:t>Městys</w:t>
      </w:r>
      <w:r w:rsidR="00975373" w:rsidRPr="00AE6B22">
        <w:rPr>
          <w:rFonts w:ascii="Arial" w:hAnsi="Arial" w:cs="Arial"/>
        </w:rPr>
        <w:t xml:space="preserve"> v</w:t>
      </w:r>
      <w:r w:rsidR="00975373" w:rsidRPr="0040456B">
        <w:rPr>
          <w:rFonts w:ascii="Arial" w:hAnsi="Arial" w:cs="Arial"/>
          <w:color w:val="292B2C"/>
        </w:rPr>
        <w:t> rámci předcházení vzniku odpadu za účelem jejich opětovného použití nakládá s těmito movitými věcmi:</w:t>
      </w:r>
    </w:p>
    <w:p w14:paraId="32159CC1" w14:textId="767159A9" w:rsidR="0040456B" w:rsidRDefault="0040456B" w:rsidP="0040456B">
      <w:pPr>
        <w:pStyle w:val="Odstavecseseznamem"/>
        <w:numPr>
          <w:ilvl w:val="0"/>
          <w:numId w:val="49"/>
        </w:numPr>
        <w:tabs>
          <w:tab w:val="left" w:pos="284"/>
          <w:tab w:val="left" w:pos="709"/>
        </w:tabs>
        <w:rPr>
          <w:rFonts w:ascii="Arial" w:hAnsi="Arial" w:cs="Arial"/>
          <w:bCs/>
          <w:i/>
          <w:iCs/>
        </w:rPr>
      </w:pPr>
      <w:r w:rsidRPr="0040456B">
        <w:rPr>
          <w:rFonts w:ascii="Arial" w:hAnsi="Arial" w:cs="Arial"/>
          <w:bCs/>
          <w:i/>
          <w:iCs/>
        </w:rPr>
        <w:t>oděvy a textil</w:t>
      </w:r>
    </w:p>
    <w:p w14:paraId="46E91256" w14:textId="77777777" w:rsidR="0040456B" w:rsidRPr="0040456B" w:rsidRDefault="0040456B" w:rsidP="0040456B">
      <w:pPr>
        <w:pStyle w:val="Odstavecseseznamem"/>
        <w:tabs>
          <w:tab w:val="left" w:pos="284"/>
          <w:tab w:val="left" w:pos="709"/>
        </w:tabs>
        <w:ind w:left="655" w:firstLine="0"/>
        <w:rPr>
          <w:rFonts w:ascii="Arial" w:hAnsi="Arial" w:cs="Arial"/>
          <w:bCs/>
          <w:i/>
        </w:rPr>
      </w:pPr>
    </w:p>
    <w:p w14:paraId="70A0830E" w14:textId="65645409" w:rsidR="0040456B" w:rsidRPr="0040456B" w:rsidRDefault="0040456B" w:rsidP="0040456B">
      <w:pPr>
        <w:pStyle w:val="Odstavecseseznamem"/>
        <w:numPr>
          <w:ilvl w:val="0"/>
          <w:numId w:val="48"/>
        </w:numPr>
        <w:tabs>
          <w:tab w:val="left" w:pos="284"/>
          <w:tab w:val="left" w:pos="709"/>
        </w:tabs>
        <w:rPr>
          <w:rFonts w:ascii="Arial" w:hAnsi="Arial" w:cs="Arial"/>
        </w:rPr>
      </w:pPr>
      <w:r w:rsidRPr="0040456B">
        <w:rPr>
          <w:rFonts w:ascii="Arial" w:hAnsi="Arial" w:cs="Arial"/>
        </w:rPr>
        <w:t xml:space="preserve">Movité věci uvedené v odstavci 1 a) lze předávat ve sběrném místě, provozovaném na pozemku </w:t>
      </w:r>
      <w:proofErr w:type="spellStart"/>
      <w:r w:rsidRPr="0040456B">
        <w:rPr>
          <w:rFonts w:ascii="Arial" w:hAnsi="Arial" w:cs="Arial"/>
        </w:rPr>
        <w:t>parc</w:t>
      </w:r>
      <w:proofErr w:type="spellEnd"/>
      <w:r w:rsidRPr="0040456B">
        <w:rPr>
          <w:rFonts w:ascii="Arial" w:hAnsi="Arial" w:cs="Arial"/>
        </w:rPr>
        <w:t xml:space="preserve">. č. 88/24 v k. </w:t>
      </w:r>
      <w:proofErr w:type="spellStart"/>
      <w:r w:rsidRPr="0040456B">
        <w:rPr>
          <w:rFonts w:ascii="Arial" w:hAnsi="Arial" w:cs="Arial"/>
        </w:rPr>
        <w:t>ú.</w:t>
      </w:r>
      <w:proofErr w:type="spellEnd"/>
      <w:r w:rsidRPr="0040456B">
        <w:rPr>
          <w:rFonts w:ascii="Arial" w:hAnsi="Arial" w:cs="Arial"/>
        </w:rPr>
        <w:t xml:space="preserve"> Borotín u Tábora (areál bývalého zemědělského družstva). </w:t>
      </w:r>
    </w:p>
    <w:p w14:paraId="0490DD8B" w14:textId="72D8F115" w:rsidR="00624E68" w:rsidRPr="0040456B" w:rsidRDefault="0040456B" w:rsidP="0040456B">
      <w:pPr>
        <w:pStyle w:val="Odstavecseseznamem"/>
        <w:tabs>
          <w:tab w:val="left" w:pos="284"/>
          <w:tab w:val="left" w:pos="709"/>
        </w:tabs>
        <w:ind w:left="-5" w:firstLine="0"/>
        <w:rPr>
          <w:rFonts w:ascii="Arial" w:hAnsi="Arial" w:cs="Arial"/>
        </w:rPr>
      </w:pPr>
      <w:r w:rsidRPr="0040456B">
        <w:rPr>
          <w:rFonts w:ascii="Arial" w:hAnsi="Arial" w:cs="Arial"/>
        </w:rPr>
        <w:t>Movité věci musí být předány v zavázaných pytlích (pro lepší manipulaci) a v takovém stavu, aby bylo možné jejich opětovné použití.</w:t>
      </w:r>
    </w:p>
    <w:p w14:paraId="01386740" w14:textId="07A5A5CC" w:rsidR="00F5321E" w:rsidRPr="009C7C20" w:rsidRDefault="00A169FA" w:rsidP="0040456B">
      <w:pPr>
        <w:tabs>
          <w:tab w:val="left" w:pos="284"/>
          <w:tab w:val="left" w:pos="70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292B2C"/>
          <w:sz w:val="22"/>
          <w:szCs w:val="22"/>
        </w:rPr>
        <w:t xml:space="preserve">    </w:t>
      </w:r>
    </w:p>
    <w:p w14:paraId="19C7B152" w14:textId="77777777" w:rsidR="009C7C20" w:rsidRDefault="009C7C20" w:rsidP="009C7C20">
      <w:pPr>
        <w:ind w:left="3545" w:firstLine="709"/>
        <w:jc w:val="left"/>
        <w:rPr>
          <w:rFonts w:ascii="Arial" w:hAnsi="Arial" w:cs="Arial"/>
          <w:b/>
          <w:sz w:val="22"/>
          <w:szCs w:val="22"/>
        </w:rPr>
      </w:pPr>
    </w:p>
    <w:p w14:paraId="1F1B74A1" w14:textId="1CEA5A87" w:rsidR="00F771CC" w:rsidRPr="00FB6AE5" w:rsidRDefault="00F771CC" w:rsidP="009C7C20">
      <w:pPr>
        <w:ind w:left="3545" w:firstLine="709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>
        <w:rPr>
          <w:rFonts w:ascii="Arial" w:hAnsi="Arial" w:cs="Arial"/>
          <w:b/>
          <w:sz w:val="22"/>
          <w:szCs w:val="22"/>
        </w:rPr>
        <w:t>9</w:t>
      </w:r>
    </w:p>
    <w:p w14:paraId="7B5612A3" w14:textId="77777777" w:rsidR="00211D36" w:rsidRDefault="00F771CC" w:rsidP="00F771C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Nakládání s výrob</w:t>
      </w:r>
      <w:r w:rsidR="00211D36">
        <w:rPr>
          <w:rFonts w:ascii="Arial" w:hAnsi="Arial" w:cs="Arial"/>
          <w:b/>
          <w:bCs/>
          <w:sz w:val="22"/>
          <w:szCs w:val="22"/>
          <w:u w:val="none"/>
        </w:rPr>
        <w:t>k</w:t>
      </w:r>
      <w:r>
        <w:rPr>
          <w:rFonts w:ascii="Arial" w:hAnsi="Arial" w:cs="Arial"/>
          <w:b/>
          <w:bCs/>
          <w:sz w:val="22"/>
          <w:szCs w:val="22"/>
          <w:u w:val="none"/>
        </w:rPr>
        <w:t>y s ukončenou životností v rámci služby pro výrobce</w:t>
      </w:r>
      <w:r w:rsidR="00211D36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</w:p>
    <w:p w14:paraId="3015E25D" w14:textId="77777777" w:rsidR="00F771CC" w:rsidRDefault="00211D36" w:rsidP="00F771C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(zpětný odběr)</w:t>
      </w:r>
    </w:p>
    <w:p w14:paraId="5299DA08" w14:textId="77777777" w:rsidR="00077E69" w:rsidRDefault="00077E69" w:rsidP="00077E69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</w:p>
    <w:p w14:paraId="734E5359" w14:textId="289CC34C" w:rsidR="00211D36" w:rsidRDefault="00D24F70" w:rsidP="00305AEB">
      <w:pPr>
        <w:numPr>
          <w:ilvl w:val="0"/>
          <w:numId w:val="29"/>
        </w:numPr>
        <w:autoSpaceDE w:val="0"/>
        <w:autoSpaceDN w:val="0"/>
        <w:adjustRightInd w:val="0"/>
        <w:ind w:left="0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Městys</w:t>
      </w:r>
      <w:r w:rsidR="00211D36" w:rsidRPr="0031415A">
        <w:rPr>
          <w:rFonts w:ascii="Arial" w:hAnsi="Arial" w:cs="Arial"/>
          <w:sz w:val="22"/>
          <w:szCs w:val="22"/>
        </w:rPr>
        <w:t xml:space="preserve"> v rámci služby pro výrobce nakládá s těmito výrobky s ukončenou životností: </w:t>
      </w:r>
    </w:p>
    <w:p w14:paraId="3DC2B17D" w14:textId="77777777" w:rsidR="00C26633" w:rsidRDefault="00C26633" w:rsidP="00C26633">
      <w:pPr>
        <w:autoSpaceDE w:val="0"/>
        <w:autoSpaceDN w:val="0"/>
        <w:adjustRightInd w:val="0"/>
        <w:ind w:firstLine="0"/>
        <w:rPr>
          <w:rFonts w:ascii="Arial" w:hAnsi="Arial" w:cs="Arial"/>
          <w:sz w:val="22"/>
          <w:szCs w:val="22"/>
        </w:rPr>
      </w:pPr>
    </w:p>
    <w:p w14:paraId="2E7443B7" w14:textId="51F83355" w:rsidR="00790D61" w:rsidRDefault="00BF4C12" w:rsidP="006E0C01">
      <w:pPr>
        <w:tabs>
          <w:tab w:val="left" w:pos="709"/>
        </w:tabs>
        <w:autoSpaceDE w:val="0"/>
        <w:autoSpaceDN w:val="0"/>
        <w:adjustRightInd w:val="0"/>
        <w:ind w:firstLine="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ED4503" w:rsidRPr="00790D61">
        <w:rPr>
          <w:rFonts w:ascii="Arial" w:hAnsi="Arial" w:cs="Arial"/>
          <w:i/>
          <w:iCs/>
          <w:sz w:val="22"/>
          <w:szCs w:val="22"/>
        </w:rPr>
        <w:t xml:space="preserve">a) </w:t>
      </w:r>
      <w:r w:rsidRPr="00790D61">
        <w:rPr>
          <w:rFonts w:ascii="Arial" w:hAnsi="Arial" w:cs="Arial"/>
          <w:i/>
          <w:iCs/>
          <w:sz w:val="22"/>
          <w:szCs w:val="22"/>
        </w:rPr>
        <w:t xml:space="preserve"> </w:t>
      </w:r>
      <w:r w:rsidR="00E35201">
        <w:rPr>
          <w:rFonts w:ascii="Arial" w:hAnsi="Arial" w:cs="Arial"/>
          <w:i/>
          <w:iCs/>
          <w:sz w:val="22"/>
          <w:szCs w:val="22"/>
        </w:rPr>
        <w:t xml:space="preserve"> </w:t>
      </w:r>
      <w:r w:rsidR="00080340" w:rsidRPr="00790D61">
        <w:rPr>
          <w:rFonts w:ascii="Arial" w:hAnsi="Arial" w:cs="Arial"/>
          <w:i/>
          <w:iCs/>
          <w:sz w:val="22"/>
          <w:szCs w:val="22"/>
        </w:rPr>
        <w:t>E</w:t>
      </w:r>
      <w:r w:rsidR="00ED4503" w:rsidRPr="00790D61">
        <w:rPr>
          <w:rFonts w:ascii="Arial" w:hAnsi="Arial" w:cs="Arial"/>
          <w:i/>
          <w:iCs/>
          <w:sz w:val="22"/>
          <w:szCs w:val="22"/>
        </w:rPr>
        <w:t>lektrozařízení</w:t>
      </w:r>
      <w:r w:rsidRPr="00790D61">
        <w:rPr>
          <w:rFonts w:ascii="Arial" w:hAnsi="Arial" w:cs="Arial"/>
          <w:i/>
          <w:iCs/>
          <w:sz w:val="22"/>
          <w:szCs w:val="22"/>
        </w:rPr>
        <w:t>, baterie a akumulátory</w:t>
      </w:r>
    </w:p>
    <w:p w14:paraId="3322E6D5" w14:textId="39D61E2B" w:rsidR="00790D61" w:rsidRDefault="00790D61" w:rsidP="00790D61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b)  </w:t>
      </w:r>
      <w:r w:rsidR="00E35201">
        <w:rPr>
          <w:rFonts w:ascii="Arial" w:hAnsi="Arial" w:cs="Arial"/>
          <w:i/>
          <w:iCs/>
          <w:sz w:val="22"/>
          <w:szCs w:val="22"/>
        </w:rPr>
        <w:t xml:space="preserve"> </w:t>
      </w:r>
      <w:r w:rsidR="00080340" w:rsidRPr="00790D61">
        <w:rPr>
          <w:rFonts w:ascii="Arial" w:hAnsi="Arial" w:cs="Arial"/>
          <w:i/>
          <w:iCs/>
          <w:sz w:val="22"/>
          <w:szCs w:val="22"/>
        </w:rPr>
        <w:t>D</w:t>
      </w:r>
      <w:r w:rsidR="00BF4C12" w:rsidRPr="00790D61">
        <w:rPr>
          <w:rFonts w:ascii="Arial" w:hAnsi="Arial" w:cs="Arial"/>
          <w:i/>
          <w:iCs/>
          <w:sz w:val="22"/>
          <w:szCs w:val="22"/>
        </w:rPr>
        <w:t xml:space="preserve">robné elektrospotřebiče (kalkulačky, mobilní telefony, </w:t>
      </w:r>
      <w:r>
        <w:rPr>
          <w:rFonts w:ascii="Arial" w:hAnsi="Arial" w:cs="Arial"/>
          <w:i/>
          <w:iCs/>
          <w:sz w:val="22"/>
          <w:szCs w:val="22"/>
        </w:rPr>
        <w:t>drobné počítačové vybavení.</w:t>
      </w:r>
      <w:r w:rsidR="00EB7BF6">
        <w:rPr>
          <w:rFonts w:ascii="Arial" w:hAnsi="Arial" w:cs="Arial"/>
          <w:i/>
          <w:iCs/>
          <w:sz w:val="22"/>
          <w:szCs w:val="22"/>
        </w:rPr>
        <w:t>.</w:t>
      </w:r>
      <w:r>
        <w:rPr>
          <w:rFonts w:ascii="Arial" w:hAnsi="Arial" w:cs="Arial"/>
          <w:i/>
          <w:iCs/>
          <w:sz w:val="22"/>
          <w:szCs w:val="22"/>
        </w:rPr>
        <w:t xml:space="preserve">.)                                  </w:t>
      </w:r>
    </w:p>
    <w:p w14:paraId="181DE5B2" w14:textId="1B94C185" w:rsidR="00BF4C12" w:rsidRPr="00790D61" w:rsidRDefault="00BF4C12" w:rsidP="00931FEE">
      <w:pPr>
        <w:tabs>
          <w:tab w:val="left" w:pos="284"/>
          <w:tab w:val="left" w:pos="709"/>
        </w:tabs>
        <w:autoSpaceDE w:val="0"/>
        <w:autoSpaceDN w:val="0"/>
        <w:adjustRightInd w:val="0"/>
        <w:ind w:firstLine="0"/>
        <w:jc w:val="left"/>
        <w:rPr>
          <w:rFonts w:ascii="Arial" w:hAnsi="Arial" w:cs="Arial"/>
          <w:i/>
          <w:iCs/>
          <w:sz w:val="22"/>
          <w:szCs w:val="22"/>
        </w:rPr>
      </w:pPr>
      <w:r w:rsidRPr="00790D61">
        <w:rPr>
          <w:rFonts w:ascii="Arial" w:hAnsi="Arial" w:cs="Arial"/>
          <w:i/>
          <w:iCs/>
          <w:sz w:val="22"/>
          <w:szCs w:val="22"/>
        </w:rPr>
        <w:t xml:space="preserve">    c)  </w:t>
      </w:r>
      <w:r w:rsidR="00E35201">
        <w:rPr>
          <w:rFonts w:ascii="Arial" w:hAnsi="Arial" w:cs="Arial"/>
          <w:i/>
          <w:iCs/>
          <w:sz w:val="22"/>
          <w:szCs w:val="22"/>
        </w:rPr>
        <w:t xml:space="preserve"> </w:t>
      </w:r>
      <w:r w:rsidR="00A169FA" w:rsidRPr="00790D61">
        <w:rPr>
          <w:rFonts w:ascii="Arial" w:hAnsi="Arial" w:cs="Arial"/>
          <w:i/>
          <w:iCs/>
          <w:sz w:val="22"/>
          <w:szCs w:val="22"/>
        </w:rPr>
        <w:t>P</w:t>
      </w:r>
      <w:r w:rsidRPr="00790D61">
        <w:rPr>
          <w:rFonts w:ascii="Arial" w:hAnsi="Arial" w:cs="Arial"/>
          <w:i/>
          <w:iCs/>
          <w:sz w:val="22"/>
          <w:szCs w:val="22"/>
        </w:rPr>
        <w:t>řenosné baterie a akumulátory</w:t>
      </w:r>
      <w:r w:rsidR="008C7D1C">
        <w:rPr>
          <w:rFonts w:ascii="Arial" w:hAnsi="Arial" w:cs="Arial"/>
          <w:i/>
          <w:iCs/>
          <w:color w:val="EE0000"/>
          <w:sz w:val="22"/>
          <w:szCs w:val="22"/>
        </w:rPr>
        <w:t xml:space="preserve"> </w:t>
      </w:r>
    </w:p>
    <w:p w14:paraId="6E23B4F6" w14:textId="77777777" w:rsidR="00ED4503" w:rsidRDefault="00ED4503" w:rsidP="00ED4503">
      <w:pPr>
        <w:autoSpaceDE w:val="0"/>
        <w:autoSpaceDN w:val="0"/>
        <w:adjustRightInd w:val="0"/>
        <w:ind w:left="426"/>
        <w:rPr>
          <w:rFonts w:ascii="Arial" w:hAnsi="Arial" w:cs="Arial"/>
          <w:sz w:val="22"/>
          <w:szCs w:val="22"/>
        </w:rPr>
      </w:pPr>
    </w:p>
    <w:p w14:paraId="6AE225FE" w14:textId="4AF73818" w:rsidR="00ED4503" w:rsidRDefault="00ED4503" w:rsidP="000A129B">
      <w:pPr>
        <w:numPr>
          <w:ilvl w:val="0"/>
          <w:numId w:val="29"/>
        </w:numPr>
        <w:autoSpaceDE w:val="0"/>
        <w:autoSpaceDN w:val="0"/>
        <w:adjustRightInd w:val="0"/>
        <w:ind w:left="-68" w:hanging="357"/>
        <w:rPr>
          <w:rFonts w:ascii="Arial" w:hAnsi="Arial" w:cs="Arial"/>
          <w:sz w:val="22"/>
          <w:szCs w:val="22"/>
        </w:rPr>
      </w:pPr>
      <w:r w:rsidRPr="00B122DB">
        <w:rPr>
          <w:rFonts w:ascii="Arial" w:hAnsi="Arial" w:cs="Arial"/>
          <w:sz w:val="22"/>
          <w:szCs w:val="22"/>
        </w:rPr>
        <w:t>Výrobky s ukončenou životností uvedené v odst. 1</w:t>
      </w:r>
      <w:r w:rsidR="00AE19C4">
        <w:rPr>
          <w:rFonts w:ascii="Arial" w:hAnsi="Arial" w:cs="Arial"/>
          <w:sz w:val="22"/>
          <w:szCs w:val="22"/>
        </w:rPr>
        <w:t xml:space="preserve"> písm. a)</w:t>
      </w:r>
      <w:r w:rsidR="00B768D5">
        <w:rPr>
          <w:rFonts w:ascii="Arial" w:hAnsi="Arial" w:cs="Arial"/>
          <w:sz w:val="22"/>
          <w:szCs w:val="22"/>
        </w:rPr>
        <w:t xml:space="preserve"> </w:t>
      </w:r>
      <w:r w:rsidRPr="00B122DB">
        <w:rPr>
          <w:rFonts w:ascii="Arial" w:hAnsi="Arial" w:cs="Arial"/>
          <w:sz w:val="22"/>
          <w:szCs w:val="22"/>
        </w:rPr>
        <w:t>lze předávat</w:t>
      </w:r>
      <w:r w:rsidR="00B768D5">
        <w:rPr>
          <w:rFonts w:ascii="Arial" w:hAnsi="Arial" w:cs="Arial"/>
          <w:sz w:val="22"/>
          <w:szCs w:val="22"/>
        </w:rPr>
        <w:t xml:space="preserve"> do zvláštní sběrné nádoby umístěné</w:t>
      </w:r>
      <w:r w:rsidRPr="00B122DB">
        <w:rPr>
          <w:rFonts w:ascii="Arial" w:hAnsi="Arial" w:cs="Arial"/>
          <w:sz w:val="22"/>
          <w:szCs w:val="22"/>
        </w:rPr>
        <w:t xml:space="preserve"> na pozemku </w:t>
      </w:r>
      <w:proofErr w:type="spellStart"/>
      <w:r w:rsidRPr="00B122DB">
        <w:rPr>
          <w:rFonts w:ascii="Arial" w:hAnsi="Arial" w:cs="Arial"/>
          <w:sz w:val="22"/>
          <w:szCs w:val="22"/>
        </w:rPr>
        <w:t>parc</w:t>
      </w:r>
      <w:proofErr w:type="spellEnd"/>
      <w:r w:rsidRPr="00B122DB">
        <w:rPr>
          <w:rFonts w:ascii="Arial" w:hAnsi="Arial" w:cs="Arial"/>
          <w:sz w:val="22"/>
          <w:szCs w:val="22"/>
        </w:rPr>
        <w:t>.</w:t>
      </w:r>
      <w:r w:rsidR="008C7D1C">
        <w:rPr>
          <w:rFonts w:ascii="Arial" w:hAnsi="Arial" w:cs="Arial"/>
          <w:sz w:val="22"/>
          <w:szCs w:val="22"/>
        </w:rPr>
        <w:t xml:space="preserve"> </w:t>
      </w:r>
      <w:r w:rsidRPr="00B122DB">
        <w:rPr>
          <w:rFonts w:ascii="Arial" w:hAnsi="Arial" w:cs="Arial"/>
          <w:sz w:val="22"/>
          <w:szCs w:val="22"/>
        </w:rPr>
        <w:t xml:space="preserve">č. </w:t>
      </w:r>
      <w:r w:rsidR="00B768D5">
        <w:rPr>
          <w:rFonts w:ascii="Arial" w:hAnsi="Arial" w:cs="Arial"/>
          <w:sz w:val="22"/>
          <w:szCs w:val="22"/>
        </w:rPr>
        <w:t>100</w:t>
      </w:r>
      <w:r w:rsidRPr="00B122DB">
        <w:rPr>
          <w:rFonts w:ascii="Arial" w:hAnsi="Arial" w:cs="Arial"/>
          <w:sz w:val="22"/>
          <w:szCs w:val="22"/>
        </w:rPr>
        <w:t>/</w:t>
      </w:r>
      <w:r w:rsidR="00B768D5">
        <w:rPr>
          <w:rFonts w:ascii="Arial" w:hAnsi="Arial" w:cs="Arial"/>
          <w:sz w:val="22"/>
          <w:szCs w:val="22"/>
        </w:rPr>
        <w:t>1</w:t>
      </w:r>
      <w:r w:rsidRPr="00B122DB">
        <w:rPr>
          <w:rFonts w:ascii="Arial" w:hAnsi="Arial" w:cs="Arial"/>
          <w:sz w:val="22"/>
          <w:szCs w:val="22"/>
        </w:rPr>
        <w:t xml:space="preserve"> v k.</w:t>
      </w:r>
      <w:r w:rsidR="005A542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E7F06">
        <w:rPr>
          <w:rFonts w:ascii="Arial" w:hAnsi="Arial" w:cs="Arial"/>
          <w:sz w:val="22"/>
          <w:szCs w:val="22"/>
        </w:rPr>
        <w:t>ú</w:t>
      </w:r>
      <w:r w:rsidRPr="00B122DB">
        <w:rPr>
          <w:rFonts w:ascii="Arial" w:hAnsi="Arial" w:cs="Arial"/>
          <w:sz w:val="22"/>
          <w:szCs w:val="22"/>
        </w:rPr>
        <w:t>.</w:t>
      </w:r>
      <w:proofErr w:type="spellEnd"/>
      <w:r w:rsidRPr="00B122DB">
        <w:rPr>
          <w:rFonts w:ascii="Arial" w:hAnsi="Arial" w:cs="Arial"/>
          <w:sz w:val="22"/>
          <w:szCs w:val="22"/>
        </w:rPr>
        <w:t xml:space="preserve"> </w:t>
      </w:r>
      <w:r w:rsidR="00B768D5">
        <w:rPr>
          <w:rFonts w:ascii="Arial" w:hAnsi="Arial" w:cs="Arial"/>
          <w:sz w:val="22"/>
          <w:szCs w:val="22"/>
        </w:rPr>
        <w:t>Borotín</w:t>
      </w:r>
      <w:r w:rsidRPr="00B122DB">
        <w:rPr>
          <w:rFonts w:ascii="Arial" w:hAnsi="Arial" w:cs="Arial"/>
          <w:sz w:val="22"/>
          <w:szCs w:val="22"/>
        </w:rPr>
        <w:t xml:space="preserve"> </w:t>
      </w:r>
      <w:r w:rsidR="008E7F06">
        <w:rPr>
          <w:rFonts w:ascii="Arial" w:hAnsi="Arial" w:cs="Arial"/>
          <w:sz w:val="22"/>
          <w:szCs w:val="22"/>
        </w:rPr>
        <w:t xml:space="preserve">u Tábora </w:t>
      </w:r>
      <w:r w:rsidR="00B768D5">
        <w:rPr>
          <w:rFonts w:ascii="Arial" w:hAnsi="Arial" w:cs="Arial"/>
          <w:sz w:val="22"/>
          <w:szCs w:val="22"/>
        </w:rPr>
        <w:t>(za radnicí</w:t>
      </w:r>
      <w:r w:rsidRPr="00B122DB">
        <w:rPr>
          <w:rFonts w:ascii="Arial" w:hAnsi="Arial" w:cs="Arial"/>
          <w:sz w:val="22"/>
          <w:szCs w:val="22"/>
        </w:rPr>
        <w:t>)</w:t>
      </w:r>
      <w:r w:rsidR="00AE19C4">
        <w:rPr>
          <w:rFonts w:ascii="Arial" w:hAnsi="Arial" w:cs="Arial"/>
          <w:sz w:val="22"/>
          <w:szCs w:val="22"/>
        </w:rPr>
        <w:t xml:space="preserve"> a ve sběrném místě, provozovaném na pozemku </w:t>
      </w:r>
      <w:proofErr w:type="spellStart"/>
      <w:r w:rsidR="00AE19C4">
        <w:rPr>
          <w:rFonts w:ascii="Arial" w:hAnsi="Arial" w:cs="Arial"/>
          <w:sz w:val="22"/>
          <w:szCs w:val="22"/>
        </w:rPr>
        <w:t>parc</w:t>
      </w:r>
      <w:proofErr w:type="spellEnd"/>
      <w:r w:rsidR="00AE19C4">
        <w:rPr>
          <w:rFonts w:ascii="Arial" w:hAnsi="Arial" w:cs="Arial"/>
          <w:sz w:val="22"/>
          <w:szCs w:val="22"/>
        </w:rPr>
        <w:t>.</w:t>
      </w:r>
      <w:r w:rsidR="008C7D1C">
        <w:rPr>
          <w:rFonts w:ascii="Arial" w:hAnsi="Arial" w:cs="Arial"/>
          <w:sz w:val="22"/>
          <w:szCs w:val="22"/>
        </w:rPr>
        <w:t xml:space="preserve"> </w:t>
      </w:r>
      <w:r w:rsidR="00AE19C4">
        <w:rPr>
          <w:rFonts w:ascii="Arial" w:hAnsi="Arial" w:cs="Arial"/>
          <w:sz w:val="22"/>
          <w:szCs w:val="22"/>
        </w:rPr>
        <w:t>č. 88/24 v k.</w:t>
      </w:r>
      <w:r w:rsidR="005A542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E19C4">
        <w:rPr>
          <w:rFonts w:ascii="Arial" w:hAnsi="Arial" w:cs="Arial"/>
          <w:sz w:val="22"/>
          <w:szCs w:val="22"/>
        </w:rPr>
        <w:t>ú.</w:t>
      </w:r>
      <w:proofErr w:type="spellEnd"/>
      <w:r w:rsidR="00AE19C4">
        <w:rPr>
          <w:rFonts w:ascii="Arial" w:hAnsi="Arial" w:cs="Arial"/>
          <w:sz w:val="22"/>
          <w:szCs w:val="22"/>
        </w:rPr>
        <w:t xml:space="preserve"> Borotín u Tábora (areál bývalého zemědělského družstva).</w:t>
      </w:r>
    </w:p>
    <w:p w14:paraId="77CFF678" w14:textId="77777777" w:rsidR="00547F9F" w:rsidRDefault="00547F9F" w:rsidP="00547F9F">
      <w:pPr>
        <w:autoSpaceDE w:val="0"/>
        <w:autoSpaceDN w:val="0"/>
        <w:adjustRightInd w:val="0"/>
        <w:ind w:left="-68" w:firstLine="0"/>
        <w:rPr>
          <w:rFonts w:ascii="Arial" w:hAnsi="Arial" w:cs="Arial"/>
          <w:sz w:val="22"/>
          <w:szCs w:val="22"/>
        </w:rPr>
      </w:pPr>
    </w:p>
    <w:p w14:paraId="68BB20B6" w14:textId="1DD2793D" w:rsidR="00547F9F" w:rsidRDefault="00547F9F" w:rsidP="0082518A">
      <w:pPr>
        <w:numPr>
          <w:ilvl w:val="0"/>
          <w:numId w:val="29"/>
        </w:numPr>
        <w:autoSpaceDE w:val="0"/>
        <w:autoSpaceDN w:val="0"/>
        <w:adjustRightInd w:val="0"/>
        <w:spacing w:after="240"/>
        <w:ind w:left="-68" w:hanging="357"/>
        <w:rPr>
          <w:rFonts w:ascii="Arial" w:hAnsi="Arial" w:cs="Arial"/>
          <w:sz w:val="22"/>
          <w:szCs w:val="22"/>
        </w:rPr>
      </w:pPr>
      <w:r w:rsidRPr="00B122DB">
        <w:rPr>
          <w:rFonts w:ascii="Arial" w:hAnsi="Arial" w:cs="Arial"/>
          <w:sz w:val="22"/>
          <w:szCs w:val="22"/>
        </w:rPr>
        <w:t>Výrobky s ukončenou životností uvedené v odst. 1</w:t>
      </w:r>
      <w:r>
        <w:rPr>
          <w:rFonts w:ascii="Arial" w:hAnsi="Arial" w:cs="Arial"/>
          <w:sz w:val="22"/>
          <w:szCs w:val="22"/>
        </w:rPr>
        <w:t xml:space="preserve"> písm</w:t>
      </w:r>
      <w:r w:rsidR="00EE42E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b) </w:t>
      </w:r>
      <w:r w:rsidRPr="00B122DB">
        <w:rPr>
          <w:rFonts w:ascii="Arial" w:hAnsi="Arial" w:cs="Arial"/>
          <w:sz w:val="22"/>
          <w:szCs w:val="22"/>
        </w:rPr>
        <w:t>lze předávat</w:t>
      </w:r>
      <w:r>
        <w:rPr>
          <w:rFonts w:ascii="Arial" w:hAnsi="Arial" w:cs="Arial"/>
          <w:sz w:val="22"/>
          <w:szCs w:val="22"/>
        </w:rPr>
        <w:t xml:space="preserve"> do zvláštní sběrné nádoby </w:t>
      </w:r>
      <w:r w:rsidR="00210E66">
        <w:rPr>
          <w:rFonts w:ascii="Arial" w:hAnsi="Arial" w:cs="Arial"/>
          <w:sz w:val="22"/>
          <w:szCs w:val="22"/>
        </w:rPr>
        <w:t>(</w:t>
      </w:r>
      <w:r w:rsidR="00AE19C4">
        <w:rPr>
          <w:rFonts w:ascii="Arial" w:hAnsi="Arial" w:cs="Arial"/>
          <w:sz w:val="22"/>
          <w:szCs w:val="22"/>
        </w:rPr>
        <w:t>e-box</w:t>
      </w:r>
      <w:r w:rsidR="00210E66">
        <w:rPr>
          <w:rFonts w:ascii="Arial" w:hAnsi="Arial" w:cs="Arial"/>
          <w:sz w:val="22"/>
          <w:szCs w:val="22"/>
        </w:rPr>
        <w:t>)</w:t>
      </w:r>
      <w:r w:rsidR="00AE19C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umístěné</w:t>
      </w:r>
      <w:r w:rsidRPr="00B122DB">
        <w:rPr>
          <w:rFonts w:ascii="Arial" w:hAnsi="Arial" w:cs="Arial"/>
          <w:sz w:val="22"/>
          <w:szCs w:val="22"/>
        </w:rPr>
        <w:t xml:space="preserve"> </w:t>
      </w:r>
      <w:r w:rsidR="00EE42E0">
        <w:rPr>
          <w:rFonts w:ascii="Arial" w:hAnsi="Arial" w:cs="Arial"/>
          <w:sz w:val="22"/>
          <w:szCs w:val="22"/>
        </w:rPr>
        <w:t>v přízemí budovy radnice</w:t>
      </w:r>
      <w:r w:rsidR="005C6F75">
        <w:rPr>
          <w:rFonts w:ascii="Arial" w:hAnsi="Arial" w:cs="Arial"/>
          <w:sz w:val="22"/>
          <w:szCs w:val="22"/>
        </w:rPr>
        <w:t>.</w:t>
      </w:r>
      <w:r w:rsidR="00EE42E0">
        <w:rPr>
          <w:rFonts w:ascii="Arial" w:hAnsi="Arial" w:cs="Arial"/>
          <w:sz w:val="22"/>
          <w:szCs w:val="22"/>
        </w:rPr>
        <w:t xml:space="preserve"> </w:t>
      </w:r>
    </w:p>
    <w:p w14:paraId="5D26EA12" w14:textId="462C8886" w:rsidR="00210E66" w:rsidRDefault="00210E66" w:rsidP="00085B45">
      <w:pPr>
        <w:numPr>
          <w:ilvl w:val="0"/>
          <w:numId w:val="29"/>
        </w:numPr>
        <w:autoSpaceDE w:val="0"/>
        <w:autoSpaceDN w:val="0"/>
        <w:adjustRightInd w:val="0"/>
        <w:ind w:left="-68" w:hanging="357"/>
        <w:rPr>
          <w:rFonts w:ascii="Arial" w:hAnsi="Arial" w:cs="Arial"/>
          <w:sz w:val="22"/>
          <w:szCs w:val="22"/>
        </w:rPr>
      </w:pPr>
      <w:r w:rsidRPr="00B122DB">
        <w:rPr>
          <w:rFonts w:ascii="Arial" w:hAnsi="Arial" w:cs="Arial"/>
          <w:sz w:val="22"/>
          <w:szCs w:val="22"/>
        </w:rPr>
        <w:t>Výrobky s ukončenou životností uvedené v odst. 1</w:t>
      </w:r>
      <w:r>
        <w:rPr>
          <w:rFonts w:ascii="Arial" w:hAnsi="Arial" w:cs="Arial"/>
          <w:sz w:val="22"/>
          <w:szCs w:val="22"/>
        </w:rPr>
        <w:t xml:space="preserve"> písm. c) </w:t>
      </w:r>
      <w:r w:rsidRPr="00B122DB">
        <w:rPr>
          <w:rFonts w:ascii="Arial" w:hAnsi="Arial" w:cs="Arial"/>
          <w:sz w:val="22"/>
          <w:szCs w:val="22"/>
        </w:rPr>
        <w:t>lze předávat</w:t>
      </w:r>
      <w:r>
        <w:rPr>
          <w:rFonts w:ascii="Arial" w:hAnsi="Arial" w:cs="Arial"/>
          <w:sz w:val="22"/>
          <w:szCs w:val="22"/>
        </w:rPr>
        <w:t xml:space="preserve"> do zvláštní sběrné nádoby (papírové boxy) umístěné</w:t>
      </w:r>
      <w:r w:rsidRPr="00B122D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přízemí budovy radnice</w:t>
      </w:r>
      <w:r w:rsidR="005C6F75">
        <w:rPr>
          <w:rFonts w:ascii="Arial" w:hAnsi="Arial" w:cs="Arial"/>
          <w:sz w:val="22"/>
          <w:szCs w:val="22"/>
        </w:rPr>
        <w:t>.</w:t>
      </w:r>
    </w:p>
    <w:p w14:paraId="4D34FDCE" w14:textId="77777777" w:rsidR="00725444" w:rsidRPr="006E1417" w:rsidRDefault="00725444" w:rsidP="0040456B">
      <w:pPr>
        <w:autoSpaceDE w:val="0"/>
        <w:autoSpaceDN w:val="0"/>
        <w:adjustRightInd w:val="0"/>
        <w:spacing w:after="240"/>
        <w:ind w:firstLine="0"/>
        <w:rPr>
          <w:rFonts w:ascii="Arial" w:hAnsi="Arial" w:cs="Arial"/>
          <w:sz w:val="22"/>
          <w:szCs w:val="22"/>
        </w:rPr>
      </w:pPr>
    </w:p>
    <w:p w14:paraId="14DC175C" w14:textId="77777777" w:rsidR="00103649" w:rsidRPr="0051226B" w:rsidRDefault="00103649" w:rsidP="00E129E1">
      <w:pPr>
        <w:ind w:left="-426"/>
        <w:jc w:val="center"/>
        <w:rPr>
          <w:rFonts w:ascii="Arial" w:hAnsi="Arial" w:cs="Arial"/>
          <w:b/>
          <w:sz w:val="22"/>
          <w:szCs w:val="22"/>
        </w:rPr>
      </w:pPr>
      <w:r w:rsidRPr="0051226B">
        <w:rPr>
          <w:rFonts w:ascii="Arial" w:hAnsi="Arial" w:cs="Arial"/>
          <w:b/>
          <w:sz w:val="22"/>
          <w:szCs w:val="22"/>
        </w:rPr>
        <w:t>Čl. 10</w:t>
      </w:r>
    </w:p>
    <w:p w14:paraId="5A78DF17" w14:textId="166D9D54" w:rsidR="00103649" w:rsidRPr="0051226B" w:rsidRDefault="00B31DE5" w:rsidP="0034317B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S</w:t>
      </w:r>
      <w:r w:rsidR="00070D84">
        <w:rPr>
          <w:rFonts w:ascii="Arial" w:hAnsi="Arial" w:cs="Arial"/>
          <w:b/>
          <w:bCs/>
          <w:sz w:val="22"/>
          <w:szCs w:val="22"/>
          <w:u w:val="none"/>
        </w:rPr>
        <w:t>oustřeďování biologického odpadu rostlinného původ</w:t>
      </w:r>
      <w:r w:rsidR="00365FE3">
        <w:rPr>
          <w:rFonts w:ascii="Arial" w:hAnsi="Arial" w:cs="Arial"/>
          <w:b/>
          <w:bCs/>
          <w:sz w:val="22"/>
          <w:szCs w:val="22"/>
          <w:u w:val="none"/>
        </w:rPr>
        <w:t>u</w:t>
      </w:r>
    </w:p>
    <w:p w14:paraId="6A13634F" w14:textId="77777777" w:rsidR="00552FFF" w:rsidRPr="00E5685C" w:rsidRDefault="00552FFF" w:rsidP="00E5685C">
      <w:pPr>
        <w:rPr>
          <w:rFonts w:ascii="Arial" w:hAnsi="Arial" w:cs="Arial"/>
          <w:i/>
          <w:color w:val="00B0F0"/>
          <w:sz w:val="22"/>
        </w:rPr>
      </w:pPr>
    </w:p>
    <w:p w14:paraId="1B09C114" w14:textId="768A459D" w:rsidR="007F3823" w:rsidRPr="00376FD2" w:rsidRDefault="00376FD2" w:rsidP="00365FE3">
      <w:pPr>
        <w:numPr>
          <w:ilvl w:val="0"/>
          <w:numId w:val="43"/>
        </w:numPr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Biologický odpad r</w:t>
      </w:r>
      <w:r w:rsidR="00FF6064" w:rsidRPr="00376FD2">
        <w:rPr>
          <w:rFonts w:ascii="Arial" w:hAnsi="Arial" w:cs="Arial"/>
          <w:sz w:val="22"/>
          <w:szCs w:val="22"/>
        </w:rPr>
        <w:t>ostlinné</w:t>
      </w:r>
      <w:r>
        <w:rPr>
          <w:rFonts w:ascii="Arial" w:hAnsi="Arial" w:cs="Arial"/>
          <w:sz w:val="22"/>
          <w:szCs w:val="22"/>
        </w:rPr>
        <w:t>ho původu (např.</w:t>
      </w:r>
      <w:r w:rsidR="00FF6064" w:rsidRPr="00376FD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odpad</w:t>
      </w:r>
      <w:r w:rsidR="00BB57CA">
        <w:rPr>
          <w:rFonts w:ascii="Arial" w:hAnsi="Arial" w:cs="Arial"/>
          <w:sz w:val="22"/>
          <w:szCs w:val="22"/>
        </w:rPr>
        <w:t xml:space="preserve">y </w:t>
      </w:r>
      <w:r>
        <w:rPr>
          <w:rFonts w:ascii="Arial" w:hAnsi="Arial" w:cs="Arial"/>
          <w:sz w:val="22"/>
          <w:szCs w:val="22"/>
        </w:rPr>
        <w:t>ze zahrad-posekaná tráva, pěstitelské odpady, seno, listí, křoviny, spadané ovoce, kuchyňské odpady rostlinného původu</w:t>
      </w:r>
      <w:r w:rsidR="00256FDA">
        <w:rPr>
          <w:rFonts w:ascii="Arial" w:hAnsi="Arial" w:cs="Arial"/>
          <w:sz w:val="22"/>
          <w:szCs w:val="22"/>
        </w:rPr>
        <w:t xml:space="preserve"> a jiné biologicky rozložitelné odpady rostlinného původu</w:t>
      </w:r>
      <w:r w:rsidR="009D12FA">
        <w:rPr>
          <w:rFonts w:ascii="Arial" w:hAnsi="Arial" w:cs="Arial"/>
          <w:sz w:val="22"/>
          <w:szCs w:val="22"/>
        </w:rPr>
        <w:t>)</w:t>
      </w:r>
      <w:r w:rsidR="005E34C3">
        <w:rPr>
          <w:rFonts w:ascii="Arial" w:hAnsi="Arial" w:cs="Arial"/>
          <w:sz w:val="22"/>
          <w:szCs w:val="22"/>
        </w:rPr>
        <w:t xml:space="preserve"> </w:t>
      </w:r>
      <w:r w:rsidR="00FF6064" w:rsidRPr="00376FD2">
        <w:rPr>
          <w:rFonts w:ascii="Arial" w:hAnsi="Arial" w:cs="Arial"/>
          <w:sz w:val="22"/>
          <w:szCs w:val="22"/>
        </w:rPr>
        <w:t>lze</w:t>
      </w:r>
      <w:r w:rsidR="008237F7">
        <w:rPr>
          <w:rFonts w:ascii="Arial" w:hAnsi="Arial" w:cs="Arial"/>
          <w:sz w:val="22"/>
          <w:szCs w:val="22"/>
        </w:rPr>
        <w:t xml:space="preserve"> odkládat do</w:t>
      </w:r>
      <w:r w:rsidR="007F3823" w:rsidRPr="00376FD2">
        <w:rPr>
          <w:rFonts w:ascii="Arial" w:hAnsi="Arial" w:cs="Arial"/>
          <w:sz w:val="22"/>
          <w:szCs w:val="22"/>
        </w:rPr>
        <w:t>:</w:t>
      </w:r>
    </w:p>
    <w:p w14:paraId="6040CEFE" w14:textId="77777777" w:rsidR="00305AEB" w:rsidRDefault="00305AEB" w:rsidP="00305AEB">
      <w:pPr>
        <w:ind w:left="360" w:firstLine="0"/>
        <w:rPr>
          <w:rFonts w:ascii="Arial" w:hAnsi="Arial" w:cs="Arial"/>
          <w:sz w:val="22"/>
          <w:szCs w:val="22"/>
        </w:rPr>
      </w:pPr>
    </w:p>
    <w:p w14:paraId="74F19331" w14:textId="1DE2409E" w:rsidR="00365FE3" w:rsidRPr="006E0C01" w:rsidRDefault="00365FE3" w:rsidP="00365FE3">
      <w:pPr>
        <w:autoSpaceDE w:val="0"/>
        <w:autoSpaceDN w:val="0"/>
        <w:spacing w:line="276" w:lineRule="auto"/>
        <w:ind w:left="284" w:firstLine="0"/>
        <w:jc w:val="left"/>
        <w:rPr>
          <w:rFonts w:ascii="Arial" w:hAnsi="Arial" w:cs="Arial"/>
          <w:i/>
          <w:iCs/>
          <w:sz w:val="22"/>
          <w:szCs w:val="22"/>
        </w:rPr>
      </w:pPr>
      <w:r w:rsidRPr="006E0C01">
        <w:rPr>
          <w:rFonts w:ascii="Arial" w:hAnsi="Arial" w:cs="Arial"/>
          <w:i/>
          <w:iCs/>
          <w:sz w:val="22"/>
          <w:szCs w:val="22"/>
        </w:rPr>
        <w:t>a)</w:t>
      </w:r>
      <w:r w:rsidRPr="006E0C01">
        <w:rPr>
          <w:rFonts w:ascii="Arial" w:hAnsi="Arial" w:cs="Arial"/>
          <w:i/>
          <w:iCs/>
          <w:sz w:val="22"/>
          <w:szCs w:val="22"/>
        </w:rPr>
        <w:tab/>
      </w:r>
      <w:r w:rsidR="008237F7" w:rsidRPr="006E0C01">
        <w:rPr>
          <w:rFonts w:ascii="Arial" w:hAnsi="Arial" w:cs="Arial"/>
          <w:i/>
          <w:iCs/>
          <w:sz w:val="22"/>
          <w:szCs w:val="22"/>
        </w:rPr>
        <w:t>H</w:t>
      </w:r>
      <w:r w:rsidR="00371A39" w:rsidRPr="006E0C01">
        <w:rPr>
          <w:rFonts w:ascii="Arial" w:hAnsi="Arial" w:cs="Arial"/>
          <w:i/>
          <w:iCs/>
          <w:sz w:val="22"/>
          <w:szCs w:val="22"/>
        </w:rPr>
        <w:t xml:space="preserve">nědých </w:t>
      </w:r>
      <w:r w:rsidR="006A2D7F" w:rsidRPr="006E0C01">
        <w:rPr>
          <w:rFonts w:ascii="Arial" w:hAnsi="Arial" w:cs="Arial"/>
          <w:i/>
          <w:iCs/>
          <w:sz w:val="22"/>
          <w:szCs w:val="22"/>
        </w:rPr>
        <w:t>nádob</w:t>
      </w:r>
      <w:r w:rsidR="00371A39" w:rsidRPr="006E0C01">
        <w:rPr>
          <w:rFonts w:ascii="Arial" w:hAnsi="Arial" w:cs="Arial"/>
          <w:i/>
          <w:iCs/>
          <w:sz w:val="22"/>
          <w:szCs w:val="22"/>
        </w:rPr>
        <w:t xml:space="preserve"> </w:t>
      </w:r>
      <w:r w:rsidR="009D12FA">
        <w:rPr>
          <w:rFonts w:ascii="Arial" w:hAnsi="Arial" w:cs="Arial"/>
          <w:i/>
          <w:iCs/>
          <w:sz w:val="22"/>
          <w:szCs w:val="22"/>
        </w:rPr>
        <w:t xml:space="preserve">na svoz </w:t>
      </w:r>
      <w:r w:rsidR="00371A39" w:rsidRPr="006E0C01">
        <w:rPr>
          <w:rFonts w:ascii="Arial" w:hAnsi="Arial" w:cs="Arial"/>
          <w:i/>
          <w:iCs/>
          <w:sz w:val="22"/>
          <w:szCs w:val="22"/>
        </w:rPr>
        <w:t>bioodpad</w:t>
      </w:r>
      <w:r w:rsidR="009D12FA">
        <w:rPr>
          <w:rFonts w:ascii="Arial" w:hAnsi="Arial" w:cs="Arial"/>
          <w:i/>
          <w:iCs/>
          <w:sz w:val="22"/>
          <w:szCs w:val="22"/>
        </w:rPr>
        <w:t>u</w:t>
      </w:r>
      <w:r w:rsidR="00420538">
        <w:rPr>
          <w:rFonts w:ascii="Arial" w:hAnsi="Arial" w:cs="Arial"/>
          <w:i/>
          <w:iCs/>
          <w:sz w:val="22"/>
          <w:szCs w:val="22"/>
        </w:rPr>
        <w:t xml:space="preserve"> (domácnosti)</w:t>
      </w:r>
      <w:r w:rsidR="00C91B6B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4AC59BBC" w14:textId="7AA75BE7" w:rsidR="00365FE3" w:rsidRPr="006E0C01" w:rsidRDefault="00365FE3" w:rsidP="00365FE3">
      <w:pPr>
        <w:autoSpaceDE w:val="0"/>
        <w:autoSpaceDN w:val="0"/>
        <w:spacing w:line="276" w:lineRule="auto"/>
        <w:ind w:left="284" w:firstLine="0"/>
        <w:jc w:val="left"/>
        <w:rPr>
          <w:rFonts w:ascii="Arial" w:hAnsi="Arial" w:cs="Arial"/>
          <w:i/>
          <w:iCs/>
          <w:sz w:val="22"/>
          <w:szCs w:val="22"/>
        </w:rPr>
      </w:pPr>
      <w:r w:rsidRPr="006E0C01">
        <w:rPr>
          <w:rFonts w:ascii="Arial" w:hAnsi="Arial" w:cs="Arial"/>
          <w:i/>
          <w:iCs/>
          <w:sz w:val="22"/>
          <w:szCs w:val="22"/>
        </w:rPr>
        <w:t>b)</w:t>
      </w:r>
      <w:r w:rsidRPr="006E0C01">
        <w:rPr>
          <w:rFonts w:ascii="Arial" w:hAnsi="Arial" w:cs="Arial"/>
          <w:i/>
          <w:iCs/>
          <w:sz w:val="22"/>
          <w:szCs w:val="22"/>
        </w:rPr>
        <w:tab/>
      </w:r>
      <w:r w:rsidR="00256FDA" w:rsidRPr="009C76FC">
        <w:rPr>
          <w:rFonts w:ascii="Arial" w:hAnsi="Arial" w:cs="Arial"/>
          <w:i/>
          <w:iCs/>
          <w:color w:val="000000" w:themeColor="text1"/>
          <w:sz w:val="22"/>
          <w:szCs w:val="22"/>
        </w:rPr>
        <w:t>Domácích kompostérů</w:t>
      </w:r>
      <w:r w:rsidR="00AC0658" w:rsidRPr="009C76F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(předcházení vzniku odpadů)</w:t>
      </w:r>
    </w:p>
    <w:p w14:paraId="6E198573" w14:textId="65557D21" w:rsidR="00837F9F" w:rsidRPr="006E0C01" w:rsidRDefault="00CF64D0" w:rsidP="00CF64D0">
      <w:pPr>
        <w:autoSpaceDE w:val="0"/>
        <w:autoSpaceDN w:val="0"/>
        <w:adjustRightInd w:val="0"/>
        <w:ind w:left="-142" w:firstLine="352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="00256FDA" w:rsidRPr="006E0C01">
        <w:rPr>
          <w:rFonts w:ascii="Arial" w:hAnsi="Arial" w:cs="Arial"/>
          <w:i/>
          <w:iCs/>
          <w:sz w:val="22"/>
          <w:szCs w:val="22"/>
        </w:rPr>
        <w:t xml:space="preserve">c)   </w:t>
      </w:r>
      <w:r w:rsidR="00837F9F" w:rsidRPr="006E0C01">
        <w:rPr>
          <w:rFonts w:ascii="Arial" w:hAnsi="Arial" w:cs="Arial"/>
          <w:i/>
          <w:iCs/>
          <w:sz w:val="22"/>
          <w:szCs w:val="22"/>
        </w:rPr>
        <w:t xml:space="preserve"> </w:t>
      </w:r>
      <w:r w:rsidR="00AC0658" w:rsidRPr="006E0C01">
        <w:rPr>
          <w:rFonts w:ascii="Arial" w:hAnsi="Arial" w:cs="Arial"/>
          <w:i/>
          <w:iCs/>
          <w:sz w:val="22"/>
          <w:szCs w:val="22"/>
        </w:rPr>
        <w:t xml:space="preserve">Předávat ve sběrném místě, provozovaném na pozemku </w:t>
      </w:r>
      <w:proofErr w:type="spellStart"/>
      <w:r w:rsidR="00AC0658" w:rsidRPr="006E0C01">
        <w:rPr>
          <w:rFonts w:ascii="Arial" w:hAnsi="Arial" w:cs="Arial"/>
          <w:i/>
          <w:iCs/>
          <w:sz w:val="22"/>
          <w:szCs w:val="22"/>
        </w:rPr>
        <w:t>parc</w:t>
      </w:r>
      <w:proofErr w:type="spellEnd"/>
      <w:r w:rsidR="00AC0658" w:rsidRPr="006E0C01">
        <w:rPr>
          <w:rFonts w:ascii="Arial" w:hAnsi="Arial" w:cs="Arial"/>
          <w:i/>
          <w:iCs/>
          <w:sz w:val="22"/>
          <w:szCs w:val="22"/>
        </w:rPr>
        <w:t>.</w:t>
      </w:r>
      <w:r w:rsidR="009C76FC">
        <w:rPr>
          <w:rFonts w:ascii="Arial" w:hAnsi="Arial" w:cs="Arial"/>
          <w:i/>
          <w:iCs/>
          <w:sz w:val="22"/>
          <w:szCs w:val="22"/>
        </w:rPr>
        <w:t xml:space="preserve"> </w:t>
      </w:r>
      <w:r w:rsidR="00AC0658" w:rsidRPr="006E0C01">
        <w:rPr>
          <w:rFonts w:ascii="Arial" w:hAnsi="Arial" w:cs="Arial"/>
          <w:i/>
          <w:iCs/>
          <w:sz w:val="22"/>
          <w:szCs w:val="22"/>
        </w:rPr>
        <w:t>č. 88/24 v k.</w:t>
      </w:r>
      <w:r w:rsidR="00D0100E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AC0658" w:rsidRPr="006E0C01">
        <w:rPr>
          <w:rFonts w:ascii="Arial" w:hAnsi="Arial" w:cs="Arial"/>
          <w:i/>
          <w:iCs/>
          <w:sz w:val="22"/>
          <w:szCs w:val="22"/>
        </w:rPr>
        <w:t>ú.</w:t>
      </w:r>
      <w:proofErr w:type="spellEnd"/>
      <w:r w:rsidR="00AC0658" w:rsidRPr="006E0C01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498CE019" w14:textId="1BAE3C9F" w:rsidR="00931FEE" w:rsidRDefault="00AC0658" w:rsidP="00931FEE">
      <w:pPr>
        <w:autoSpaceDE w:val="0"/>
        <w:autoSpaceDN w:val="0"/>
        <w:adjustRightInd w:val="0"/>
        <w:ind w:left="-68" w:firstLine="777"/>
        <w:rPr>
          <w:rFonts w:ascii="Arial" w:hAnsi="Arial" w:cs="Arial"/>
          <w:i/>
          <w:iCs/>
          <w:sz w:val="22"/>
          <w:szCs w:val="22"/>
        </w:rPr>
      </w:pPr>
      <w:r w:rsidRPr="006E0C01">
        <w:rPr>
          <w:rFonts w:ascii="Arial" w:hAnsi="Arial" w:cs="Arial"/>
          <w:i/>
          <w:iCs/>
          <w:sz w:val="22"/>
          <w:szCs w:val="22"/>
        </w:rPr>
        <w:t xml:space="preserve">Borotín u </w:t>
      </w:r>
      <w:r w:rsidR="00837F9F" w:rsidRPr="006E0C01">
        <w:rPr>
          <w:rFonts w:ascii="Arial" w:hAnsi="Arial" w:cs="Arial"/>
          <w:i/>
          <w:iCs/>
          <w:sz w:val="22"/>
          <w:szCs w:val="22"/>
        </w:rPr>
        <w:t>Tá</w:t>
      </w:r>
      <w:r w:rsidRPr="006E0C01">
        <w:rPr>
          <w:rFonts w:ascii="Arial" w:hAnsi="Arial" w:cs="Arial"/>
          <w:i/>
          <w:iCs/>
          <w:sz w:val="22"/>
          <w:szCs w:val="22"/>
        </w:rPr>
        <w:t>bora (areál bývalého zemědělského družstva)</w:t>
      </w:r>
      <w:r w:rsidR="00837F9F" w:rsidRPr="006E0C01">
        <w:rPr>
          <w:rFonts w:ascii="Arial" w:hAnsi="Arial" w:cs="Arial"/>
          <w:i/>
          <w:iCs/>
          <w:sz w:val="22"/>
          <w:szCs w:val="22"/>
        </w:rPr>
        <w:tab/>
      </w:r>
    </w:p>
    <w:p w14:paraId="09638FF6" w14:textId="77777777" w:rsidR="009C76FC" w:rsidRDefault="009C76FC" w:rsidP="00931FEE">
      <w:pPr>
        <w:autoSpaceDE w:val="0"/>
        <w:autoSpaceDN w:val="0"/>
        <w:adjustRightInd w:val="0"/>
        <w:ind w:left="-68" w:firstLine="777"/>
        <w:rPr>
          <w:rFonts w:ascii="Arial" w:hAnsi="Arial" w:cs="Arial"/>
          <w:i/>
          <w:iCs/>
          <w:sz w:val="22"/>
          <w:szCs w:val="22"/>
        </w:rPr>
      </w:pPr>
    </w:p>
    <w:p w14:paraId="3F5B928C" w14:textId="6E279050" w:rsidR="00837F9F" w:rsidRDefault="00971781" w:rsidP="00085B45">
      <w:pPr>
        <w:numPr>
          <w:ilvl w:val="0"/>
          <w:numId w:val="43"/>
        </w:numPr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</w:rPr>
      </w:pPr>
      <w:r w:rsidRPr="00971781">
        <w:rPr>
          <w:rFonts w:ascii="Arial" w:hAnsi="Arial" w:cs="Arial"/>
          <w:sz w:val="22"/>
          <w:szCs w:val="22"/>
        </w:rPr>
        <w:lastRenderedPageBreak/>
        <w:t>S</w:t>
      </w:r>
      <w:r w:rsidR="009D12FA" w:rsidRPr="009D12FA">
        <w:rPr>
          <w:rFonts w:ascii="Arial" w:hAnsi="Arial" w:cs="Arial"/>
          <w:sz w:val="22"/>
          <w:szCs w:val="22"/>
        </w:rPr>
        <w:t xml:space="preserve">voz </w:t>
      </w:r>
      <w:r w:rsidR="00420538">
        <w:rPr>
          <w:rFonts w:ascii="Arial" w:hAnsi="Arial" w:cs="Arial"/>
          <w:sz w:val="22"/>
          <w:szCs w:val="22"/>
        </w:rPr>
        <w:t xml:space="preserve">biologického odpadu </w:t>
      </w:r>
      <w:r w:rsidR="003329B9">
        <w:rPr>
          <w:rFonts w:ascii="Arial" w:hAnsi="Arial" w:cs="Arial"/>
          <w:sz w:val="22"/>
          <w:szCs w:val="22"/>
        </w:rPr>
        <w:t>rostlinn</w:t>
      </w:r>
      <w:r w:rsidR="00420538">
        <w:rPr>
          <w:rFonts w:ascii="Arial" w:hAnsi="Arial" w:cs="Arial"/>
          <w:sz w:val="22"/>
          <w:szCs w:val="22"/>
        </w:rPr>
        <w:t>ého původu</w:t>
      </w:r>
      <w:r w:rsidR="003329B9">
        <w:rPr>
          <w:rFonts w:ascii="Arial" w:hAnsi="Arial" w:cs="Arial"/>
          <w:sz w:val="22"/>
          <w:szCs w:val="22"/>
        </w:rPr>
        <w:t xml:space="preserve"> z</w:t>
      </w:r>
      <w:r>
        <w:rPr>
          <w:rFonts w:ascii="Arial" w:hAnsi="Arial" w:cs="Arial"/>
          <w:sz w:val="22"/>
          <w:szCs w:val="22"/>
        </w:rPr>
        <w:t xml:space="preserve"> domácností </w:t>
      </w:r>
      <w:r w:rsidR="009D12FA" w:rsidRPr="009D12FA">
        <w:rPr>
          <w:rFonts w:ascii="Arial" w:hAnsi="Arial" w:cs="Arial"/>
          <w:sz w:val="22"/>
          <w:szCs w:val="22"/>
        </w:rPr>
        <w:t>probíhá v době vegetace, vždy ve středu, 1 x za 14 dní, v sudé týdny</w:t>
      </w:r>
      <w:r>
        <w:rPr>
          <w:rFonts w:ascii="Arial" w:hAnsi="Arial" w:cs="Arial"/>
          <w:sz w:val="22"/>
          <w:szCs w:val="22"/>
        </w:rPr>
        <w:t xml:space="preserve"> od 1.4. do 30.11.</w:t>
      </w:r>
    </w:p>
    <w:p w14:paraId="098A095B" w14:textId="77777777" w:rsidR="00083CC0" w:rsidRDefault="00083CC0" w:rsidP="00083CC0">
      <w:pPr>
        <w:autoSpaceDE w:val="0"/>
        <w:autoSpaceDN w:val="0"/>
        <w:adjustRightInd w:val="0"/>
        <w:ind w:firstLine="0"/>
        <w:rPr>
          <w:rFonts w:ascii="Arial" w:hAnsi="Arial" w:cs="Arial"/>
          <w:sz w:val="22"/>
          <w:szCs w:val="22"/>
        </w:rPr>
      </w:pPr>
    </w:p>
    <w:p w14:paraId="7BC14E50" w14:textId="77777777" w:rsidR="00083CC0" w:rsidRPr="00085B45" w:rsidRDefault="00083CC0" w:rsidP="00083CC0">
      <w:pPr>
        <w:autoSpaceDE w:val="0"/>
        <w:autoSpaceDN w:val="0"/>
        <w:adjustRightInd w:val="0"/>
        <w:ind w:firstLine="0"/>
        <w:rPr>
          <w:rFonts w:ascii="Arial" w:hAnsi="Arial" w:cs="Arial"/>
          <w:sz w:val="22"/>
          <w:szCs w:val="22"/>
        </w:rPr>
      </w:pPr>
    </w:p>
    <w:p w14:paraId="78A525FE" w14:textId="23E05E08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811FB6">
        <w:rPr>
          <w:rFonts w:ascii="Arial" w:hAnsi="Arial" w:cs="Arial"/>
          <w:b/>
          <w:sz w:val="22"/>
          <w:szCs w:val="22"/>
        </w:rPr>
        <w:t>1</w:t>
      </w:r>
      <w:r w:rsidR="003479CD">
        <w:rPr>
          <w:rFonts w:ascii="Arial" w:hAnsi="Arial" w:cs="Arial"/>
          <w:b/>
          <w:sz w:val="22"/>
          <w:szCs w:val="22"/>
        </w:rPr>
        <w:t>1</w:t>
      </w:r>
    </w:p>
    <w:p w14:paraId="72AF72F0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Závěrečná ustanovení</w:t>
      </w:r>
    </w:p>
    <w:p w14:paraId="057B8099" w14:textId="77777777" w:rsidR="003E5FFD" w:rsidRPr="00FB6AE5" w:rsidRDefault="003E5FFD" w:rsidP="003E5FFD">
      <w:pPr>
        <w:ind w:left="-142"/>
        <w:jc w:val="center"/>
        <w:rPr>
          <w:rFonts w:ascii="Arial" w:hAnsi="Arial" w:cs="Arial"/>
          <w:b/>
          <w:sz w:val="22"/>
          <w:szCs w:val="22"/>
        </w:rPr>
      </w:pPr>
    </w:p>
    <w:p w14:paraId="5EE4E8D1" w14:textId="65115FB1" w:rsidR="0024722A" w:rsidRPr="005C7842" w:rsidRDefault="0024722A" w:rsidP="003E5FFD">
      <w:pPr>
        <w:numPr>
          <w:ilvl w:val="0"/>
          <w:numId w:val="45"/>
        </w:numPr>
        <w:autoSpaceDE w:val="0"/>
        <w:autoSpaceDN w:val="0"/>
        <w:adjustRightInd w:val="0"/>
        <w:ind w:left="-142"/>
        <w:rPr>
          <w:rFonts w:ascii="Arial" w:hAnsi="Arial" w:cs="Arial"/>
          <w:sz w:val="22"/>
          <w:szCs w:val="22"/>
        </w:rPr>
      </w:pPr>
      <w:r w:rsidRPr="005C7842">
        <w:rPr>
          <w:rFonts w:ascii="Arial" w:hAnsi="Arial" w:cs="Arial"/>
          <w:sz w:val="22"/>
          <w:szCs w:val="22"/>
        </w:rPr>
        <w:t xml:space="preserve">Nabytím účinnosti této vyhlášky se zrušuje </w:t>
      </w:r>
      <w:r w:rsidR="004D30A2" w:rsidRPr="005C7842">
        <w:rPr>
          <w:rFonts w:ascii="Arial" w:hAnsi="Arial" w:cs="Arial"/>
          <w:sz w:val="22"/>
          <w:szCs w:val="22"/>
        </w:rPr>
        <w:t>o</w:t>
      </w:r>
      <w:r w:rsidRPr="005C7842">
        <w:rPr>
          <w:rFonts w:ascii="Arial" w:hAnsi="Arial" w:cs="Arial"/>
          <w:sz w:val="22"/>
          <w:szCs w:val="22"/>
        </w:rPr>
        <w:t xml:space="preserve">becně závazná vyhláška </w:t>
      </w:r>
      <w:r w:rsidR="00E64DE8" w:rsidRPr="005C7842">
        <w:rPr>
          <w:rFonts w:ascii="Arial" w:hAnsi="Arial" w:cs="Arial"/>
          <w:sz w:val="22"/>
          <w:szCs w:val="22"/>
        </w:rPr>
        <w:t xml:space="preserve">městyse Borotín </w:t>
      </w:r>
      <w:r w:rsidRPr="005C7842">
        <w:rPr>
          <w:rFonts w:ascii="Arial" w:hAnsi="Arial" w:cs="Arial"/>
          <w:sz w:val="22"/>
          <w:szCs w:val="22"/>
        </w:rPr>
        <w:t xml:space="preserve"> </w:t>
      </w:r>
      <w:r w:rsidRPr="005C7842">
        <w:rPr>
          <w:rFonts w:ascii="Arial" w:hAnsi="Arial" w:cs="Arial"/>
          <w:sz w:val="22"/>
          <w:szCs w:val="22"/>
        </w:rPr>
        <w:br/>
        <w:t>č.</w:t>
      </w:r>
      <w:r w:rsidR="00E64DE8" w:rsidRPr="005C7842">
        <w:rPr>
          <w:rFonts w:ascii="Arial" w:hAnsi="Arial" w:cs="Arial"/>
          <w:sz w:val="22"/>
          <w:szCs w:val="22"/>
        </w:rPr>
        <w:t>1</w:t>
      </w:r>
      <w:r w:rsidRPr="005C7842">
        <w:rPr>
          <w:rFonts w:ascii="Arial" w:hAnsi="Arial" w:cs="Arial"/>
          <w:sz w:val="22"/>
          <w:szCs w:val="22"/>
        </w:rPr>
        <w:t>/</w:t>
      </w:r>
      <w:r w:rsidR="00E64DE8" w:rsidRPr="005C7842">
        <w:rPr>
          <w:rFonts w:ascii="Arial" w:hAnsi="Arial" w:cs="Arial"/>
          <w:sz w:val="22"/>
          <w:szCs w:val="22"/>
        </w:rPr>
        <w:t>20</w:t>
      </w:r>
      <w:r w:rsidR="003E5FFD" w:rsidRPr="005C7842">
        <w:rPr>
          <w:rFonts w:ascii="Arial" w:hAnsi="Arial" w:cs="Arial"/>
          <w:sz w:val="22"/>
          <w:szCs w:val="22"/>
        </w:rPr>
        <w:t>22</w:t>
      </w:r>
      <w:r w:rsidRPr="005C7842">
        <w:rPr>
          <w:rFonts w:ascii="Arial" w:hAnsi="Arial" w:cs="Arial"/>
          <w:sz w:val="22"/>
          <w:szCs w:val="22"/>
        </w:rPr>
        <w:t xml:space="preserve">, </w:t>
      </w:r>
      <w:r w:rsidR="00A47650" w:rsidRPr="005C7842">
        <w:rPr>
          <w:rFonts w:ascii="Arial" w:hAnsi="Arial" w:cs="Arial"/>
          <w:sz w:val="22"/>
          <w:szCs w:val="22"/>
        </w:rPr>
        <w:t xml:space="preserve">o stanovení </w:t>
      </w:r>
      <w:r w:rsidR="00EB1511" w:rsidRPr="005C7842">
        <w:rPr>
          <w:rFonts w:ascii="Arial" w:hAnsi="Arial" w:cs="Arial"/>
          <w:sz w:val="22"/>
          <w:szCs w:val="22"/>
        </w:rPr>
        <w:t xml:space="preserve">obecního </w:t>
      </w:r>
      <w:r w:rsidR="00A47650" w:rsidRPr="005C7842">
        <w:rPr>
          <w:rFonts w:ascii="Arial" w:hAnsi="Arial" w:cs="Arial"/>
          <w:sz w:val="22"/>
          <w:szCs w:val="22"/>
        </w:rPr>
        <w:t xml:space="preserve">systému </w:t>
      </w:r>
      <w:r w:rsidR="00EB1511" w:rsidRPr="005C7842">
        <w:rPr>
          <w:rFonts w:ascii="Arial" w:hAnsi="Arial" w:cs="Arial"/>
          <w:sz w:val="22"/>
          <w:szCs w:val="22"/>
        </w:rPr>
        <w:t>odpadového hospodářství</w:t>
      </w:r>
      <w:r w:rsidR="0040456B" w:rsidRPr="005C7842">
        <w:rPr>
          <w:rFonts w:ascii="Arial" w:hAnsi="Arial" w:cs="Arial"/>
          <w:sz w:val="22"/>
          <w:szCs w:val="22"/>
        </w:rPr>
        <w:t xml:space="preserve">, ze dne </w:t>
      </w:r>
      <w:r w:rsidR="000A6B74" w:rsidRPr="005C7842">
        <w:rPr>
          <w:rFonts w:ascii="Arial" w:hAnsi="Arial" w:cs="Arial"/>
          <w:sz w:val="22"/>
          <w:szCs w:val="22"/>
        </w:rPr>
        <w:t>16. 12. 2021 a obecně závazná vyhláška č. 1/2026, o stanovení obecního systému odpadového hospodářství, ze dne 18. 06. 2026.</w:t>
      </w:r>
    </w:p>
    <w:p w14:paraId="0EC49569" w14:textId="77777777" w:rsidR="00012F79" w:rsidRPr="006B5825" w:rsidRDefault="00012F79">
      <w:pPr>
        <w:rPr>
          <w:rFonts w:ascii="Arial" w:hAnsi="Arial" w:cs="Arial"/>
          <w:sz w:val="22"/>
          <w:szCs w:val="22"/>
        </w:rPr>
      </w:pPr>
    </w:p>
    <w:p w14:paraId="26A49DCF" w14:textId="6B205204" w:rsidR="0025354B" w:rsidRPr="005C7842" w:rsidRDefault="0024722A" w:rsidP="00E919C5">
      <w:pPr>
        <w:numPr>
          <w:ilvl w:val="0"/>
          <w:numId w:val="45"/>
        </w:numPr>
        <w:autoSpaceDE w:val="0"/>
        <w:autoSpaceDN w:val="0"/>
        <w:adjustRightInd w:val="0"/>
        <w:ind w:left="-142"/>
        <w:rPr>
          <w:rFonts w:ascii="Arial" w:hAnsi="Arial" w:cs="Arial"/>
          <w:sz w:val="22"/>
          <w:szCs w:val="22"/>
        </w:rPr>
      </w:pPr>
      <w:r w:rsidRPr="005C7842">
        <w:rPr>
          <w:rFonts w:ascii="Arial" w:hAnsi="Arial" w:cs="Arial"/>
          <w:sz w:val="22"/>
          <w:szCs w:val="22"/>
        </w:rPr>
        <w:t xml:space="preserve">Tato vyhláška nabývá účinnosti </w:t>
      </w:r>
      <w:r w:rsidR="000A6B74" w:rsidRPr="005C7842">
        <w:rPr>
          <w:rFonts w:ascii="Arial" w:hAnsi="Arial" w:cs="Arial"/>
          <w:sz w:val="22"/>
          <w:szCs w:val="22"/>
        </w:rPr>
        <w:t>počátkem patnáctého dne následujícího po dni jejího vyhlášení.</w:t>
      </w:r>
      <w:r w:rsidR="00A021EB" w:rsidRPr="005C7842">
        <w:rPr>
          <w:rFonts w:ascii="Arial" w:hAnsi="Arial" w:cs="Arial"/>
          <w:sz w:val="22"/>
          <w:szCs w:val="22"/>
        </w:rPr>
        <w:t xml:space="preserve"> </w:t>
      </w:r>
    </w:p>
    <w:p w14:paraId="1446DEAD" w14:textId="77777777" w:rsidR="0024722A" w:rsidRDefault="0024722A" w:rsidP="00E919C5">
      <w:pPr>
        <w:autoSpaceDE w:val="0"/>
        <w:autoSpaceDN w:val="0"/>
        <w:adjustRightInd w:val="0"/>
        <w:ind w:left="-142" w:firstLine="0"/>
        <w:rPr>
          <w:rFonts w:ascii="Arial" w:hAnsi="Arial" w:cs="Arial"/>
          <w:sz w:val="22"/>
          <w:szCs w:val="22"/>
        </w:rPr>
      </w:pPr>
    </w:p>
    <w:p w14:paraId="2C3C36FA" w14:textId="77777777" w:rsidR="00831365" w:rsidRPr="00FB6AE5" w:rsidRDefault="00831365" w:rsidP="00E919C5">
      <w:pPr>
        <w:autoSpaceDE w:val="0"/>
        <w:autoSpaceDN w:val="0"/>
        <w:adjustRightInd w:val="0"/>
        <w:ind w:left="-142" w:firstLine="0"/>
        <w:rPr>
          <w:rFonts w:ascii="Arial" w:hAnsi="Arial" w:cs="Arial"/>
          <w:sz w:val="22"/>
          <w:szCs w:val="22"/>
        </w:rPr>
      </w:pPr>
    </w:p>
    <w:p w14:paraId="7DD94978" w14:textId="77777777" w:rsidR="0024722A" w:rsidRPr="00FB6AE5" w:rsidRDefault="00E57F58" w:rsidP="00E57F58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</w:t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</w:p>
    <w:p w14:paraId="13E46A65" w14:textId="77777777" w:rsidR="0024722A" w:rsidRPr="00E57F58" w:rsidRDefault="00E57F58" w:rsidP="00E57F58">
      <w:pPr>
        <w:ind w:firstLine="0"/>
        <w:rPr>
          <w:rFonts w:ascii="Arial" w:hAnsi="Arial" w:cs="Arial"/>
          <w:bCs/>
          <w:iCs/>
          <w:sz w:val="22"/>
          <w:szCs w:val="22"/>
        </w:rPr>
      </w:pPr>
      <w:r w:rsidRPr="00E57F58">
        <w:rPr>
          <w:rFonts w:ascii="Arial" w:hAnsi="Arial" w:cs="Arial"/>
          <w:bCs/>
          <w:iCs/>
          <w:sz w:val="22"/>
          <w:szCs w:val="22"/>
        </w:rPr>
        <w:t xml:space="preserve">  Mgr. Lenka Pípalová </w:t>
      </w:r>
      <w:r w:rsidR="00A021EB">
        <w:rPr>
          <w:rFonts w:ascii="Arial" w:hAnsi="Arial" w:cs="Arial"/>
          <w:bCs/>
          <w:iCs/>
          <w:sz w:val="22"/>
          <w:szCs w:val="22"/>
        </w:rPr>
        <w:t xml:space="preserve">v.r. </w:t>
      </w:r>
      <w:r w:rsidR="00E2491F" w:rsidRPr="00E57F58">
        <w:rPr>
          <w:rFonts w:ascii="Arial" w:hAnsi="Arial" w:cs="Arial"/>
          <w:bCs/>
          <w:iCs/>
          <w:sz w:val="22"/>
          <w:szCs w:val="22"/>
        </w:rPr>
        <w:tab/>
      </w:r>
      <w:r w:rsidR="00E2491F" w:rsidRPr="00E57F58">
        <w:rPr>
          <w:rFonts w:ascii="Arial" w:hAnsi="Arial" w:cs="Arial"/>
          <w:bCs/>
          <w:iCs/>
          <w:sz w:val="22"/>
          <w:szCs w:val="22"/>
        </w:rPr>
        <w:tab/>
      </w:r>
      <w:r w:rsidR="00E2491F" w:rsidRPr="00E57F58">
        <w:rPr>
          <w:rFonts w:ascii="Arial" w:hAnsi="Arial" w:cs="Arial"/>
          <w:bCs/>
          <w:iCs/>
          <w:sz w:val="22"/>
          <w:szCs w:val="22"/>
        </w:rPr>
        <w:tab/>
      </w:r>
      <w:r w:rsidR="00E2491F" w:rsidRPr="00E57F58">
        <w:rPr>
          <w:rFonts w:ascii="Arial" w:hAnsi="Arial" w:cs="Arial"/>
          <w:bCs/>
          <w:iCs/>
          <w:sz w:val="22"/>
          <w:szCs w:val="22"/>
        </w:rPr>
        <w:tab/>
      </w:r>
      <w:r w:rsidR="00A021EB">
        <w:rPr>
          <w:rFonts w:ascii="Arial" w:hAnsi="Arial" w:cs="Arial"/>
          <w:bCs/>
          <w:iCs/>
          <w:sz w:val="22"/>
          <w:szCs w:val="22"/>
        </w:rPr>
        <w:t xml:space="preserve">               </w:t>
      </w:r>
      <w:r w:rsidRPr="00E57F58">
        <w:rPr>
          <w:rFonts w:ascii="Arial" w:hAnsi="Arial" w:cs="Arial"/>
          <w:bCs/>
          <w:iCs/>
          <w:sz w:val="22"/>
          <w:szCs w:val="22"/>
        </w:rPr>
        <w:t>Ing. Karel Tůma</w:t>
      </w:r>
      <w:r w:rsidR="00A021EB">
        <w:rPr>
          <w:rFonts w:ascii="Arial" w:hAnsi="Arial" w:cs="Arial"/>
          <w:bCs/>
          <w:iCs/>
          <w:sz w:val="22"/>
          <w:szCs w:val="22"/>
        </w:rPr>
        <w:t xml:space="preserve"> v.r. </w:t>
      </w:r>
      <w:r w:rsidR="00E2491F" w:rsidRPr="00E57F58">
        <w:rPr>
          <w:rFonts w:ascii="Arial" w:hAnsi="Arial" w:cs="Arial"/>
          <w:bCs/>
          <w:iCs/>
          <w:sz w:val="22"/>
          <w:szCs w:val="22"/>
        </w:rPr>
        <w:tab/>
      </w:r>
    </w:p>
    <w:p w14:paraId="3CD26A73" w14:textId="77777777" w:rsidR="0024722A" w:rsidRPr="00FB6AE5" w:rsidRDefault="00A021EB" w:rsidP="00E2491F">
      <w:pPr>
        <w:ind w:left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</w:t>
      </w:r>
      <w:r w:rsidR="0024722A" w:rsidRPr="00FB6AE5">
        <w:rPr>
          <w:rFonts w:ascii="Arial" w:hAnsi="Arial" w:cs="Arial"/>
          <w:bCs/>
          <w:sz w:val="22"/>
          <w:szCs w:val="22"/>
        </w:rPr>
        <w:t>místostarosta</w:t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  <w:t>starosta</w:t>
      </w:r>
    </w:p>
    <w:p w14:paraId="6F4A9BBC" w14:textId="77777777" w:rsidR="004D5A15" w:rsidRDefault="004D5A15">
      <w:pPr>
        <w:rPr>
          <w:rFonts w:ascii="Arial" w:hAnsi="Arial" w:cs="Arial"/>
          <w:sz w:val="22"/>
          <w:szCs w:val="22"/>
        </w:rPr>
      </w:pPr>
    </w:p>
    <w:p w14:paraId="1C4572F6" w14:textId="77777777" w:rsidR="00E57F58" w:rsidRDefault="00E57F58">
      <w:pPr>
        <w:rPr>
          <w:rFonts w:ascii="Arial" w:hAnsi="Arial" w:cs="Arial"/>
          <w:sz w:val="22"/>
          <w:szCs w:val="22"/>
        </w:rPr>
      </w:pPr>
    </w:p>
    <w:p w14:paraId="7CE94DE0" w14:textId="77777777" w:rsidR="007F58D4" w:rsidRDefault="007F58D4">
      <w:pPr>
        <w:rPr>
          <w:rFonts w:ascii="Arial" w:hAnsi="Arial" w:cs="Arial"/>
          <w:sz w:val="22"/>
          <w:szCs w:val="22"/>
        </w:rPr>
      </w:pPr>
    </w:p>
    <w:p w14:paraId="761FA274" w14:textId="77777777" w:rsidR="00053FC4" w:rsidRDefault="00053FC4">
      <w:pPr>
        <w:rPr>
          <w:rFonts w:ascii="Arial" w:hAnsi="Arial" w:cs="Arial"/>
          <w:sz w:val="22"/>
          <w:szCs w:val="22"/>
        </w:rPr>
      </w:pPr>
    </w:p>
    <w:p w14:paraId="7033C14C" w14:textId="77777777" w:rsidR="00053FC4" w:rsidRDefault="00053FC4">
      <w:pPr>
        <w:rPr>
          <w:rFonts w:ascii="Arial" w:hAnsi="Arial" w:cs="Arial"/>
          <w:sz w:val="22"/>
          <w:szCs w:val="22"/>
        </w:rPr>
      </w:pPr>
    </w:p>
    <w:p w14:paraId="4670C599" w14:textId="77777777" w:rsidR="00D36295" w:rsidRDefault="00D36295">
      <w:pPr>
        <w:rPr>
          <w:rFonts w:ascii="Arial" w:hAnsi="Arial" w:cs="Arial"/>
          <w:sz w:val="22"/>
          <w:szCs w:val="22"/>
        </w:rPr>
      </w:pPr>
    </w:p>
    <w:p w14:paraId="0AA414C2" w14:textId="77777777" w:rsidR="00053FC4" w:rsidRDefault="00053FC4" w:rsidP="00053FC4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53BD04B5" w14:textId="77777777" w:rsidR="00053FC4" w:rsidRDefault="00053FC4" w:rsidP="00053FC4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506E66BE" w14:textId="77777777" w:rsidR="00D36295" w:rsidRDefault="00D36295">
      <w:pPr>
        <w:rPr>
          <w:rFonts w:ascii="Arial" w:hAnsi="Arial" w:cs="Arial"/>
          <w:sz w:val="22"/>
          <w:szCs w:val="22"/>
        </w:rPr>
      </w:pPr>
    </w:p>
    <w:p w14:paraId="43911F9A" w14:textId="77777777" w:rsidR="005B27AB" w:rsidRDefault="005B27AB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1B005973" w14:textId="77777777" w:rsidR="005B27AB" w:rsidRDefault="005B27AB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4CC08AE7" w14:textId="77777777" w:rsidR="00CF64D0" w:rsidRDefault="00CF64D0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6756EB2E" w14:textId="77777777" w:rsidR="00CF64D0" w:rsidRDefault="00CF64D0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0578A24B" w14:textId="77777777" w:rsidR="00CF64D0" w:rsidRDefault="00CF64D0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382DFF81" w14:textId="77777777" w:rsidR="00CF64D0" w:rsidRDefault="00CF64D0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0BF35BC3" w14:textId="77777777" w:rsidR="00CF64D0" w:rsidRDefault="00CF64D0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21867C28" w14:textId="77777777" w:rsidR="00CF64D0" w:rsidRDefault="00CF64D0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57392677" w14:textId="77777777" w:rsidR="00CF64D0" w:rsidRDefault="00CF64D0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0E2C7E66" w14:textId="77777777" w:rsidR="00CF64D0" w:rsidRDefault="00CF64D0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183E265B" w14:textId="77777777" w:rsidR="00CF64D0" w:rsidRDefault="00CF64D0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23A092CD" w14:textId="77777777" w:rsidR="00CF64D0" w:rsidRDefault="00CF64D0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63A6840B" w14:textId="77777777" w:rsidR="00CF64D0" w:rsidRDefault="00CF64D0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43A43A90" w14:textId="77777777" w:rsidR="00CF64D0" w:rsidRDefault="00CF64D0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351099CE" w14:textId="77777777" w:rsidR="00CF64D0" w:rsidRDefault="00CF64D0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2915BC07" w14:textId="77777777" w:rsidR="007F58D4" w:rsidRDefault="007F58D4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0F9EDCFF" w14:textId="77777777" w:rsidR="007F58D4" w:rsidRDefault="007F58D4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39C0DBBC" w14:textId="77777777" w:rsidR="007F58D4" w:rsidRDefault="007F58D4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302BC38D" w14:textId="77777777" w:rsidR="007F58D4" w:rsidRDefault="007F58D4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1D1402FB" w14:textId="77777777" w:rsidR="007F58D4" w:rsidRDefault="007F58D4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1125B166" w14:textId="77777777" w:rsidR="007F58D4" w:rsidRDefault="007F58D4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77517D0C" w14:textId="77777777" w:rsidR="007F58D4" w:rsidRDefault="007F58D4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3A684595" w14:textId="77777777" w:rsidR="007F58D4" w:rsidRDefault="007F58D4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7EB64172" w14:textId="77777777" w:rsidR="007F58D4" w:rsidRDefault="007F58D4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076D0D82" w14:textId="77777777" w:rsidR="00CF64D0" w:rsidRDefault="00CF64D0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4854A582" w14:textId="77777777" w:rsidR="00CF64D0" w:rsidRDefault="00CF64D0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27173BD0" w14:textId="77777777" w:rsidR="00CF64D0" w:rsidRDefault="00CF64D0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p w14:paraId="5DC17AD1" w14:textId="77777777" w:rsidR="00CF64D0" w:rsidRDefault="00CF64D0" w:rsidP="00E919C5">
      <w:pPr>
        <w:spacing w:line="276" w:lineRule="auto"/>
        <w:ind w:left="-426" w:firstLine="0"/>
        <w:jc w:val="left"/>
        <w:rPr>
          <w:rFonts w:ascii="Arial" w:hAnsi="Arial" w:cs="Arial"/>
          <w:sz w:val="22"/>
          <w:szCs w:val="22"/>
        </w:rPr>
      </w:pPr>
    </w:p>
    <w:sectPr w:rsidR="00CF64D0" w:rsidSect="00012F79">
      <w:footerReference w:type="default" r:id="rId8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4FC3C" w14:textId="77777777" w:rsidR="004D01A2" w:rsidRDefault="004D01A2">
      <w:r>
        <w:separator/>
      </w:r>
    </w:p>
  </w:endnote>
  <w:endnote w:type="continuationSeparator" w:id="0">
    <w:p w14:paraId="56361299" w14:textId="77777777" w:rsidR="004D01A2" w:rsidRDefault="004D0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7389B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D832B7">
      <w:rPr>
        <w:noProof/>
      </w:rPr>
      <w:t>1</w:t>
    </w:r>
    <w:r>
      <w:fldChar w:fldCharType="end"/>
    </w:r>
  </w:p>
  <w:p w14:paraId="089365B5" w14:textId="77777777" w:rsidR="00FB36A3" w:rsidRDefault="00FB36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9B91B" w14:textId="77777777" w:rsidR="004D01A2" w:rsidRDefault="004D01A2">
      <w:r>
        <w:separator/>
      </w:r>
    </w:p>
  </w:footnote>
  <w:footnote w:type="continuationSeparator" w:id="0">
    <w:p w14:paraId="3F976C8A" w14:textId="77777777" w:rsidR="004D01A2" w:rsidRDefault="004D01A2">
      <w:r>
        <w:continuationSeparator/>
      </w:r>
    </w:p>
  </w:footnote>
  <w:footnote w:id="1">
    <w:p w14:paraId="7D3B16E7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5EEA89FC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54970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2B7193"/>
    <w:multiLevelType w:val="hybridMultilevel"/>
    <w:tmpl w:val="19DC796A"/>
    <w:lvl w:ilvl="0" w:tplc="D346C97C">
      <w:start w:val="1"/>
      <w:numFmt w:val="lowerLetter"/>
      <w:lvlText w:val="%1)"/>
      <w:lvlJc w:val="left"/>
      <w:pPr>
        <w:ind w:left="65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75" w:hanging="360"/>
      </w:pPr>
    </w:lvl>
    <w:lvl w:ilvl="2" w:tplc="0405001B" w:tentative="1">
      <w:start w:val="1"/>
      <w:numFmt w:val="lowerRoman"/>
      <w:lvlText w:val="%3."/>
      <w:lvlJc w:val="right"/>
      <w:pPr>
        <w:ind w:left="2095" w:hanging="180"/>
      </w:pPr>
    </w:lvl>
    <w:lvl w:ilvl="3" w:tplc="0405000F" w:tentative="1">
      <w:start w:val="1"/>
      <w:numFmt w:val="decimal"/>
      <w:lvlText w:val="%4."/>
      <w:lvlJc w:val="left"/>
      <w:pPr>
        <w:ind w:left="2815" w:hanging="360"/>
      </w:pPr>
    </w:lvl>
    <w:lvl w:ilvl="4" w:tplc="04050019" w:tentative="1">
      <w:start w:val="1"/>
      <w:numFmt w:val="lowerLetter"/>
      <w:lvlText w:val="%5."/>
      <w:lvlJc w:val="left"/>
      <w:pPr>
        <w:ind w:left="3535" w:hanging="360"/>
      </w:pPr>
    </w:lvl>
    <w:lvl w:ilvl="5" w:tplc="0405001B" w:tentative="1">
      <w:start w:val="1"/>
      <w:numFmt w:val="lowerRoman"/>
      <w:lvlText w:val="%6."/>
      <w:lvlJc w:val="right"/>
      <w:pPr>
        <w:ind w:left="4255" w:hanging="180"/>
      </w:pPr>
    </w:lvl>
    <w:lvl w:ilvl="6" w:tplc="0405000F" w:tentative="1">
      <w:start w:val="1"/>
      <w:numFmt w:val="decimal"/>
      <w:lvlText w:val="%7."/>
      <w:lvlJc w:val="left"/>
      <w:pPr>
        <w:ind w:left="4975" w:hanging="360"/>
      </w:pPr>
    </w:lvl>
    <w:lvl w:ilvl="7" w:tplc="04050019" w:tentative="1">
      <w:start w:val="1"/>
      <w:numFmt w:val="lowerLetter"/>
      <w:lvlText w:val="%8."/>
      <w:lvlJc w:val="left"/>
      <w:pPr>
        <w:ind w:left="5695" w:hanging="360"/>
      </w:pPr>
    </w:lvl>
    <w:lvl w:ilvl="8" w:tplc="0405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2" w15:restartNumberingAfterBreak="0">
    <w:nsid w:val="01E97E71"/>
    <w:multiLevelType w:val="hybridMultilevel"/>
    <w:tmpl w:val="8798327C"/>
    <w:lvl w:ilvl="0" w:tplc="1DF24788">
      <w:start w:val="1"/>
      <w:numFmt w:val="decimal"/>
      <w:lvlText w:val="%1)"/>
      <w:lvlJc w:val="left"/>
      <w:pPr>
        <w:ind w:left="-5" w:hanging="42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655" w:hanging="360"/>
      </w:pPr>
    </w:lvl>
    <w:lvl w:ilvl="2" w:tplc="0405001B" w:tentative="1">
      <w:start w:val="1"/>
      <w:numFmt w:val="lowerRoman"/>
      <w:lvlText w:val="%3."/>
      <w:lvlJc w:val="right"/>
      <w:pPr>
        <w:ind w:left="1375" w:hanging="180"/>
      </w:pPr>
    </w:lvl>
    <w:lvl w:ilvl="3" w:tplc="0405000F" w:tentative="1">
      <w:start w:val="1"/>
      <w:numFmt w:val="decimal"/>
      <w:lvlText w:val="%4."/>
      <w:lvlJc w:val="left"/>
      <w:pPr>
        <w:ind w:left="2095" w:hanging="360"/>
      </w:pPr>
    </w:lvl>
    <w:lvl w:ilvl="4" w:tplc="04050019" w:tentative="1">
      <w:start w:val="1"/>
      <w:numFmt w:val="lowerLetter"/>
      <w:lvlText w:val="%5."/>
      <w:lvlJc w:val="left"/>
      <w:pPr>
        <w:ind w:left="2815" w:hanging="360"/>
      </w:pPr>
    </w:lvl>
    <w:lvl w:ilvl="5" w:tplc="0405001B" w:tentative="1">
      <w:start w:val="1"/>
      <w:numFmt w:val="lowerRoman"/>
      <w:lvlText w:val="%6."/>
      <w:lvlJc w:val="right"/>
      <w:pPr>
        <w:ind w:left="3535" w:hanging="180"/>
      </w:pPr>
    </w:lvl>
    <w:lvl w:ilvl="6" w:tplc="0405000F" w:tentative="1">
      <w:start w:val="1"/>
      <w:numFmt w:val="decimal"/>
      <w:lvlText w:val="%7."/>
      <w:lvlJc w:val="left"/>
      <w:pPr>
        <w:ind w:left="4255" w:hanging="360"/>
      </w:pPr>
    </w:lvl>
    <w:lvl w:ilvl="7" w:tplc="04050019" w:tentative="1">
      <w:start w:val="1"/>
      <w:numFmt w:val="lowerLetter"/>
      <w:lvlText w:val="%8."/>
      <w:lvlJc w:val="left"/>
      <w:pPr>
        <w:ind w:left="4975" w:hanging="360"/>
      </w:pPr>
    </w:lvl>
    <w:lvl w:ilvl="8" w:tplc="0405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3" w15:restartNumberingAfterBreak="0">
    <w:nsid w:val="04457C11"/>
    <w:multiLevelType w:val="hybridMultilevel"/>
    <w:tmpl w:val="E3745830"/>
    <w:lvl w:ilvl="0" w:tplc="C5D29E16">
      <w:start w:val="1"/>
      <w:numFmt w:val="lowerLetter"/>
      <w:lvlText w:val="%1)"/>
      <w:lvlJc w:val="left"/>
      <w:rPr>
        <w:rFonts w:eastAsia="Times New Roman" w:cs="Times New Roman"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5265" w:hanging="360"/>
      </w:pPr>
    </w:lvl>
    <w:lvl w:ilvl="2" w:tplc="0405001B" w:tentative="1">
      <w:start w:val="1"/>
      <w:numFmt w:val="lowerRoman"/>
      <w:lvlText w:val="%3."/>
      <w:lvlJc w:val="right"/>
      <w:pPr>
        <w:ind w:left="5985" w:hanging="180"/>
      </w:pPr>
    </w:lvl>
    <w:lvl w:ilvl="3" w:tplc="0405000F" w:tentative="1">
      <w:start w:val="1"/>
      <w:numFmt w:val="decimal"/>
      <w:lvlText w:val="%4."/>
      <w:lvlJc w:val="left"/>
      <w:pPr>
        <w:ind w:left="6705" w:hanging="360"/>
      </w:pPr>
    </w:lvl>
    <w:lvl w:ilvl="4" w:tplc="04050019" w:tentative="1">
      <w:start w:val="1"/>
      <w:numFmt w:val="lowerLetter"/>
      <w:lvlText w:val="%5."/>
      <w:lvlJc w:val="left"/>
      <w:pPr>
        <w:ind w:left="7425" w:hanging="360"/>
      </w:pPr>
    </w:lvl>
    <w:lvl w:ilvl="5" w:tplc="0405001B" w:tentative="1">
      <w:start w:val="1"/>
      <w:numFmt w:val="lowerRoman"/>
      <w:lvlText w:val="%6."/>
      <w:lvlJc w:val="right"/>
      <w:pPr>
        <w:ind w:left="8145" w:hanging="180"/>
      </w:pPr>
    </w:lvl>
    <w:lvl w:ilvl="6" w:tplc="0405000F" w:tentative="1">
      <w:start w:val="1"/>
      <w:numFmt w:val="decimal"/>
      <w:lvlText w:val="%7."/>
      <w:lvlJc w:val="left"/>
      <w:pPr>
        <w:ind w:left="8865" w:hanging="360"/>
      </w:pPr>
    </w:lvl>
    <w:lvl w:ilvl="7" w:tplc="04050019" w:tentative="1">
      <w:start w:val="1"/>
      <w:numFmt w:val="lowerLetter"/>
      <w:lvlText w:val="%8."/>
      <w:lvlJc w:val="left"/>
      <w:pPr>
        <w:ind w:left="9585" w:hanging="360"/>
      </w:pPr>
    </w:lvl>
    <w:lvl w:ilvl="8" w:tplc="0405001B" w:tentative="1">
      <w:start w:val="1"/>
      <w:numFmt w:val="lowerRoman"/>
      <w:lvlText w:val="%9."/>
      <w:lvlJc w:val="right"/>
      <w:pPr>
        <w:ind w:left="10305" w:hanging="180"/>
      </w:pPr>
    </w:lvl>
  </w:abstractNum>
  <w:abstractNum w:abstractNumId="4" w15:restartNumberingAfterBreak="0">
    <w:nsid w:val="077B2B5F"/>
    <w:multiLevelType w:val="hybridMultilevel"/>
    <w:tmpl w:val="4CC6BD0A"/>
    <w:lvl w:ilvl="0" w:tplc="2CB6A43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4558D"/>
    <w:multiLevelType w:val="hybridMultilevel"/>
    <w:tmpl w:val="B714EF76"/>
    <w:lvl w:ilvl="0" w:tplc="E2940DDA">
      <w:start w:val="1"/>
      <w:numFmt w:val="lowerLetter"/>
      <w:lvlText w:val="%1)"/>
      <w:lvlJc w:val="left"/>
      <w:pPr>
        <w:ind w:left="1936" w:hanging="360"/>
      </w:pPr>
      <w:rPr>
        <w:rFonts w:ascii="Arial" w:eastAsia="Times New Roman" w:hAnsi="Arial" w:cs="Arial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656" w:hanging="360"/>
      </w:pPr>
    </w:lvl>
    <w:lvl w:ilvl="2" w:tplc="0405001B" w:tentative="1">
      <w:start w:val="1"/>
      <w:numFmt w:val="lowerRoman"/>
      <w:lvlText w:val="%3."/>
      <w:lvlJc w:val="right"/>
      <w:pPr>
        <w:ind w:left="3376" w:hanging="180"/>
      </w:pPr>
    </w:lvl>
    <w:lvl w:ilvl="3" w:tplc="0405000F" w:tentative="1">
      <w:start w:val="1"/>
      <w:numFmt w:val="decimal"/>
      <w:lvlText w:val="%4."/>
      <w:lvlJc w:val="left"/>
      <w:pPr>
        <w:ind w:left="4096" w:hanging="360"/>
      </w:pPr>
    </w:lvl>
    <w:lvl w:ilvl="4" w:tplc="04050019" w:tentative="1">
      <w:start w:val="1"/>
      <w:numFmt w:val="lowerLetter"/>
      <w:lvlText w:val="%5."/>
      <w:lvlJc w:val="left"/>
      <w:pPr>
        <w:ind w:left="4816" w:hanging="360"/>
      </w:pPr>
    </w:lvl>
    <w:lvl w:ilvl="5" w:tplc="0405001B" w:tentative="1">
      <w:start w:val="1"/>
      <w:numFmt w:val="lowerRoman"/>
      <w:lvlText w:val="%6."/>
      <w:lvlJc w:val="right"/>
      <w:pPr>
        <w:ind w:left="5536" w:hanging="180"/>
      </w:pPr>
    </w:lvl>
    <w:lvl w:ilvl="6" w:tplc="0405000F" w:tentative="1">
      <w:start w:val="1"/>
      <w:numFmt w:val="decimal"/>
      <w:lvlText w:val="%7."/>
      <w:lvlJc w:val="left"/>
      <w:pPr>
        <w:ind w:left="6256" w:hanging="360"/>
      </w:pPr>
    </w:lvl>
    <w:lvl w:ilvl="7" w:tplc="04050019" w:tentative="1">
      <w:start w:val="1"/>
      <w:numFmt w:val="lowerLetter"/>
      <w:lvlText w:val="%8."/>
      <w:lvlJc w:val="left"/>
      <w:pPr>
        <w:ind w:left="6976" w:hanging="360"/>
      </w:pPr>
    </w:lvl>
    <w:lvl w:ilvl="8" w:tplc="0405001B" w:tentative="1">
      <w:start w:val="1"/>
      <w:numFmt w:val="lowerRoman"/>
      <w:lvlText w:val="%9."/>
      <w:lvlJc w:val="right"/>
      <w:pPr>
        <w:ind w:left="7696" w:hanging="180"/>
      </w:pPr>
    </w:lvl>
  </w:abstractNum>
  <w:abstractNum w:abstractNumId="7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1E6498F"/>
    <w:multiLevelType w:val="hybridMultilevel"/>
    <w:tmpl w:val="48A8ECB8"/>
    <w:lvl w:ilvl="0" w:tplc="13E0D5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-3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83" w:hanging="360"/>
      </w:pPr>
    </w:lvl>
    <w:lvl w:ilvl="2" w:tplc="0405001B" w:tentative="1">
      <w:start w:val="1"/>
      <w:numFmt w:val="lowerRoman"/>
      <w:lvlText w:val="%3."/>
      <w:lvlJc w:val="right"/>
      <w:pPr>
        <w:ind w:left="1403" w:hanging="180"/>
      </w:pPr>
    </w:lvl>
    <w:lvl w:ilvl="3" w:tplc="0405000F" w:tentative="1">
      <w:start w:val="1"/>
      <w:numFmt w:val="decimal"/>
      <w:lvlText w:val="%4."/>
      <w:lvlJc w:val="left"/>
      <w:pPr>
        <w:ind w:left="2123" w:hanging="360"/>
      </w:pPr>
    </w:lvl>
    <w:lvl w:ilvl="4" w:tplc="04050019" w:tentative="1">
      <w:start w:val="1"/>
      <w:numFmt w:val="lowerLetter"/>
      <w:lvlText w:val="%5."/>
      <w:lvlJc w:val="left"/>
      <w:pPr>
        <w:ind w:left="2843" w:hanging="360"/>
      </w:pPr>
    </w:lvl>
    <w:lvl w:ilvl="5" w:tplc="0405001B" w:tentative="1">
      <w:start w:val="1"/>
      <w:numFmt w:val="lowerRoman"/>
      <w:lvlText w:val="%6."/>
      <w:lvlJc w:val="right"/>
      <w:pPr>
        <w:ind w:left="3563" w:hanging="180"/>
      </w:pPr>
    </w:lvl>
    <w:lvl w:ilvl="6" w:tplc="0405000F" w:tentative="1">
      <w:start w:val="1"/>
      <w:numFmt w:val="decimal"/>
      <w:lvlText w:val="%7."/>
      <w:lvlJc w:val="left"/>
      <w:pPr>
        <w:ind w:left="4283" w:hanging="360"/>
      </w:pPr>
    </w:lvl>
    <w:lvl w:ilvl="7" w:tplc="04050019" w:tentative="1">
      <w:start w:val="1"/>
      <w:numFmt w:val="lowerLetter"/>
      <w:lvlText w:val="%8."/>
      <w:lvlJc w:val="left"/>
      <w:pPr>
        <w:ind w:left="5003" w:hanging="360"/>
      </w:pPr>
    </w:lvl>
    <w:lvl w:ilvl="8" w:tplc="0405001B" w:tentative="1">
      <w:start w:val="1"/>
      <w:numFmt w:val="lowerRoman"/>
      <w:lvlText w:val="%9."/>
      <w:lvlJc w:val="right"/>
      <w:pPr>
        <w:ind w:left="5723" w:hanging="180"/>
      </w:pPr>
    </w:lvl>
  </w:abstractNum>
  <w:abstractNum w:abstractNumId="11" w15:restartNumberingAfterBreak="0">
    <w:nsid w:val="17500181"/>
    <w:multiLevelType w:val="hybridMultilevel"/>
    <w:tmpl w:val="B588A8E4"/>
    <w:lvl w:ilvl="0" w:tplc="D4148B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385E43"/>
    <w:multiLevelType w:val="hybridMultilevel"/>
    <w:tmpl w:val="BDAA9C04"/>
    <w:lvl w:ilvl="0" w:tplc="04050011">
      <w:start w:val="1"/>
      <w:numFmt w:val="decimal"/>
      <w:lvlText w:val="%1)"/>
      <w:lvlJc w:val="left"/>
      <w:rPr>
        <w:rFonts w:hint="default"/>
        <w:b w:val="0"/>
        <w:color w:val="000000"/>
        <w:u w:val="non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354A11"/>
    <w:multiLevelType w:val="hybridMultilevel"/>
    <w:tmpl w:val="4F2CB988"/>
    <w:lvl w:ilvl="0" w:tplc="8BACDAAA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color w:val="00000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67A6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3E7C7A"/>
    <w:multiLevelType w:val="multilevel"/>
    <w:tmpl w:val="33A809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EFF22FF"/>
    <w:multiLevelType w:val="hybridMultilevel"/>
    <w:tmpl w:val="9A44CC46"/>
    <w:lvl w:ilvl="0" w:tplc="13EC96B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7637F4"/>
    <w:multiLevelType w:val="hybridMultilevel"/>
    <w:tmpl w:val="A7C48BD2"/>
    <w:lvl w:ilvl="0" w:tplc="549AEF52">
      <w:start w:val="1"/>
      <w:numFmt w:val="lowerLetter"/>
      <w:lvlText w:val="%1)"/>
      <w:lvlJc w:val="left"/>
      <w:pPr>
        <w:ind w:left="655" w:hanging="375"/>
      </w:pPr>
      <w:rPr>
        <w:rFonts w:hint="default"/>
        <w:color w:val="292B2C"/>
      </w:rPr>
    </w:lvl>
    <w:lvl w:ilvl="1" w:tplc="04050019" w:tentative="1">
      <w:start w:val="1"/>
      <w:numFmt w:val="lowerLetter"/>
      <w:lvlText w:val="%2."/>
      <w:lvlJc w:val="left"/>
      <w:pPr>
        <w:ind w:left="1360" w:hanging="360"/>
      </w:pPr>
    </w:lvl>
    <w:lvl w:ilvl="2" w:tplc="0405001B" w:tentative="1">
      <w:start w:val="1"/>
      <w:numFmt w:val="lowerRoman"/>
      <w:lvlText w:val="%3."/>
      <w:lvlJc w:val="right"/>
      <w:pPr>
        <w:ind w:left="2080" w:hanging="180"/>
      </w:pPr>
    </w:lvl>
    <w:lvl w:ilvl="3" w:tplc="0405000F" w:tentative="1">
      <w:start w:val="1"/>
      <w:numFmt w:val="decimal"/>
      <w:lvlText w:val="%4."/>
      <w:lvlJc w:val="left"/>
      <w:pPr>
        <w:ind w:left="2800" w:hanging="360"/>
      </w:pPr>
    </w:lvl>
    <w:lvl w:ilvl="4" w:tplc="04050019" w:tentative="1">
      <w:start w:val="1"/>
      <w:numFmt w:val="lowerLetter"/>
      <w:lvlText w:val="%5."/>
      <w:lvlJc w:val="left"/>
      <w:pPr>
        <w:ind w:left="3520" w:hanging="360"/>
      </w:pPr>
    </w:lvl>
    <w:lvl w:ilvl="5" w:tplc="0405001B" w:tentative="1">
      <w:start w:val="1"/>
      <w:numFmt w:val="lowerRoman"/>
      <w:lvlText w:val="%6."/>
      <w:lvlJc w:val="right"/>
      <w:pPr>
        <w:ind w:left="4240" w:hanging="180"/>
      </w:pPr>
    </w:lvl>
    <w:lvl w:ilvl="6" w:tplc="0405000F" w:tentative="1">
      <w:start w:val="1"/>
      <w:numFmt w:val="decimal"/>
      <w:lvlText w:val="%7."/>
      <w:lvlJc w:val="left"/>
      <w:pPr>
        <w:ind w:left="4960" w:hanging="360"/>
      </w:pPr>
    </w:lvl>
    <w:lvl w:ilvl="7" w:tplc="04050019" w:tentative="1">
      <w:start w:val="1"/>
      <w:numFmt w:val="lowerLetter"/>
      <w:lvlText w:val="%8."/>
      <w:lvlJc w:val="left"/>
      <w:pPr>
        <w:ind w:left="5680" w:hanging="360"/>
      </w:pPr>
    </w:lvl>
    <w:lvl w:ilvl="8" w:tplc="0405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2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F5721E2"/>
    <w:multiLevelType w:val="hybridMultilevel"/>
    <w:tmpl w:val="DEB08C18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FF6DEA"/>
    <w:multiLevelType w:val="hybridMultilevel"/>
    <w:tmpl w:val="E892C42C"/>
    <w:lvl w:ilvl="0" w:tplc="04050017">
      <w:start w:val="1"/>
      <w:numFmt w:val="lowerLetter"/>
      <w:lvlText w:val="%1)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6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0D00958"/>
    <w:multiLevelType w:val="hybridMultilevel"/>
    <w:tmpl w:val="1DCC74E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946AB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56A15B8"/>
    <w:multiLevelType w:val="multilevel"/>
    <w:tmpl w:val="7C506E8E"/>
    <w:lvl w:ilvl="0">
      <w:start w:val="1"/>
      <w:numFmt w:val="decimal"/>
      <w:lvlText w:val="%1)"/>
      <w:lvlJc w:val="left"/>
      <w:rPr>
        <w:rFonts w:hint="default"/>
        <w:b w:val="0"/>
        <w:color w:val="000000"/>
        <w:u w:val="none"/>
      </w:rPr>
    </w:lvl>
    <w:lvl w:ilvl="1">
      <w:start w:val="1"/>
      <w:numFmt w:val="decimal"/>
      <w:lvlText w:val="%2."/>
      <w:lvlJc w:val="left"/>
      <w:pPr>
        <w:tabs>
          <w:tab w:val="num" w:pos="4980"/>
        </w:tabs>
        <w:ind w:left="4980" w:hanging="360"/>
      </w:pPr>
    </w:lvl>
    <w:lvl w:ilvl="2" w:tentative="1">
      <w:start w:val="1"/>
      <w:numFmt w:val="decimal"/>
      <w:lvlText w:val="%3."/>
      <w:lvlJc w:val="left"/>
      <w:pPr>
        <w:tabs>
          <w:tab w:val="num" w:pos="5700"/>
        </w:tabs>
        <w:ind w:left="5700" w:hanging="360"/>
      </w:pPr>
    </w:lvl>
    <w:lvl w:ilvl="3" w:tentative="1">
      <w:start w:val="1"/>
      <w:numFmt w:val="decimal"/>
      <w:lvlText w:val="%4."/>
      <w:lvlJc w:val="left"/>
      <w:pPr>
        <w:tabs>
          <w:tab w:val="num" w:pos="6420"/>
        </w:tabs>
        <w:ind w:left="6420" w:hanging="360"/>
      </w:pPr>
    </w:lvl>
    <w:lvl w:ilvl="4" w:tentative="1">
      <w:start w:val="1"/>
      <w:numFmt w:val="decimal"/>
      <w:lvlText w:val="%5."/>
      <w:lvlJc w:val="left"/>
      <w:pPr>
        <w:tabs>
          <w:tab w:val="num" w:pos="7140"/>
        </w:tabs>
        <w:ind w:left="7140" w:hanging="360"/>
      </w:pPr>
    </w:lvl>
    <w:lvl w:ilvl="5" w:tentative="1">
      <w:start w:val="1"/>
      <w:numFmt w:val="decimal"/>
      <w:lvlText w:val="%6."/>
      <w:lvlJc w:val="left"/>
      <w:pPr>
        <w:tabs>
          <w:tab w:val="num" w:pos="7860"/>
        </w:tabs>
        <w:ind w:left="7860" w:hanging="360"/>
      </w:pPr>
    </w:lvl>
    <w:lvl w:ilvl="6" w:tentative="1">
      <w:start w:val="1"/>
      <w:numFmt w:val="decimal"/>
      <w:lvlText w:val="%7."/>
      <w:lvlJc w:val="left"/>
      <w:pPr>
        <w:tabs>
          <w:tab w:val="num" w:pos="8580"/>
        </w:tabs>
        <w:ind w:left="8580" w:hanging="360"/>
      </w:pPr>
    </w:lvl>
    <w:lvl w:ilvl="7" w:tentative="1">
      <w:start w:val="1"/>
      <w:numFmt w:val="decimal"/>
      <w:lvlText w:val="%8."/>
      <w:lvlJc w:val="left"/>
      <w:pPr>
        <w:tabs>
          <w:tab w:val="num" w:pos="9300"/>
        </w:tabs>
        <w:ind w:left="9300" w:hanging="360"/>
      </w:pPr>
    </w:lvl>
    <w:lvl w:ilvl="8" w:tentative="1">
      <w:start w:val="1"/>
      <w:numFmt w:val="decimal"/>
      <w:lvlText w:val="%9."/>
      <w:lvlJc w:val="left"/>
      <w:pPr>
        <w:tabs>
          <w:tab w:val="num" w:pos="10020"/>
        </w:tabs>
        <w:ind w:left="10020" w:hanging="360"/>
      </w:pPr>
    </w:lvl>
  </w:abstractNum>
  <w:abstractNum w:abstractNumId="33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6" w15:restartNumberingAfterBreak="0">
    <w:nsid w:val="5C9F043D"/>
    <w:multiLevelType w:val="hybridMultilevel"/>
    <w:tmpl w:val="C0C245A4"/>
    <w:lvl w:ilvl="0" w:tplc="14DEFC14">
      <w:start w:val="1"/>
      <w:numFmt w:val="decimal"/>
      <w:lvlText w:val="%1)"/>
      <w:lvlJc w:val="left"/>
      <w:rPr>
        <w:rFonts w:ascii="Arial" w:hAnsi="Arial" w:cs="Arial" w:hint="default"/>
        <w:b w:val="0"/>
        <w:color w:val="000000"/>
        <w:sz w:val="22"/>
        <w:szCs w:val="22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3630"/>
        </w:tabs>
        <w:ind w:left="363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350"/>
        </w:tabs>
        <w:ind w:left="435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070"/>
        </w:tabs>
        <w:ind w:left="507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790"/>
        </w:tabs>
        <w:ind w:left="579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510"/>
        </w:tabs>
        <w:ind w:left="651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230"/>
        </w:tabs>
        <w:ind w:left="723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950"/>
        </w:tabs>
        <w:ind w:left="795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670"/>
        </w:tabs>
        <w:ind w:left="8670" w:hanging="180"/>
      </w:pPr>
    </w:lvl>
  </w:abstractNum>
  <w:abstractNum w:abstractNumId="37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8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39B5BCD"/>
    <w:multiLevelType w:val="hybridMultilevel"/>
    <w:tmpl w:val="174AD7C8"/>
    <w:lvl w:ilvl="0" w:tplc="B44AFD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333DED"/>
    <w:multiLevelType w:val="hybridMultilevel"/>
    <w:tmpl w:val="BA14234E"/>
    <w:lvl w:ilvl="0" w:tplc="B31CDC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F94467"/>
    <w:multiLevelType w:val="multilevel"/>
    <w:tmpl w:val="B3A44E42"/>
    <w:styleLink w:val="Aktulnseznam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F6A4EAC"/>
    <w:multiLevelType w:val="hybridMultilevel"/>
    <w:tmpl w:val="A14A156E"/>
    <w:lvl w:ilvl="0" w:tplc="3D4E5CB0">
      <w:start w:val="2"/>
      <w:numFmt w:val="decimal"/>
      <w:lvlText w:val="%1)"/>
      <w:lvlJc w:val="left"/>
      <w:pPr>
        <w:ind w:left="0" w:firstLine="0"/>
      </w:pPr>
      <w:rPr>
        <w:rFonts w:hint="default"/>
        <w:b w:val="0"/>
        <w:color w:val="00000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4336381">
    <w:abstractNumId w:val="16"/>
  </w:num>
  <w:num w:numId="2" w16cid:durableId="1933661295">
    <w:abstractNumId w:val="47"/>
  </w:num>
  <w:num w:numId="3" w16cid:durableId="1294213596">
    <w:abstractNumId w:val="8"/>
  </w:num>
  <w:num w:numId="4" w16cid:durableId="602687607">
    <w:abstractNumId w:val="36"/>
  </w:num>
  <w:num w:numId="5" w16cid:durableId="1384984750">
    <w:abstractNumId w:val="33"/>
  </w:num>
  <w:num w:numId="6" w16cid:durableId="1789540986">
    <w:abstractNumId w:val="40"/>
  </w:num>
  <w:num w:numId="7" w16cid:durableId="1926453459">
    <w:abstractNumId w:val="17"/>
  </w:num>
  <w:num w:numId="8" w16cid:durableId="2090610222">
    <w:abstractNumId w:val="4"/>
  </w:num>
  <w:num w:numId="9" w16cid:durableId="2116974222">
    <w:abstractNumId w:val="39"/>
  </w:num>
  <w:num w:numId="10" w16cid:durableId="1439371789">
    <w:abstractNumId w:val="35"/>
  </w:num>
  <w:num w:numId="11" w16cid:durableId="1632055118">
    <w:abstractNumId w:val="34"/>
  </w:num>
  <w:num w:numId="12" w16cid:durableId="165245889">
    <w:abstractNumId w:val="19"/>
  </w:num>
  <w:num w:numId="13" w16cid:durableId="98985491">
    <w:abstractNumId w:val="37"/>
  </w:num>
  <w:num w:numId="14" w16cid:durableId="806629307">
    <w:abstractNumId w:val="44"/>
  </w:num>
  <w:num w:numId="15" w16cid:durableId="776294458">
    <w:abstractNumId w:val="23"/>
  </w:num>
  <w:num w:numId="16" w16cid:durableId="2014139424">
    <w:abstractNumId w:val="42"/>
  </w:num>
  <w:num w:numId="17" w16cid:durableId="583225593">
    <w:abstractNumId w:val="10"/>
  </w:num>
  <w:num w:numId="18" w16cid:durableId="1578245723">
    <w:abstractNumId w:val="3"/>
  </w:num>
  <w:num w:numId="19" w16cid:durableId="1490827002">
    <w:abstractNumId w:val="27"/>
  </w:num>
  <w:num w:numId="20" w16cid:durableId="773131683">
    <w:abstractNumId w:val="38"/>
  </w:num>
  <w:num w:numId="21" w16cid:durableId="2112386630">
    <w:abstractNumId w:val="28"/>
  </w:num>
  <w:num w:numId="22" w16cid:durableId="1005206451">
    <w:abstractNumId w:val="29"/>
  </w:num>
  <w:num w:numId="23" w16cid:durableId="42559388">
    <w:abstractNumId w:val="22"/>
  </w:num>
  <w:num w:numId="24" w16cid:durableId="1121074862">
    <w:abstractNumId w:val="12"/>
  </w:num>
  <w:num w:numId="25" w16cid:durableId="175004203">
    <w:abstractNumId w:val="5"/>
  </w:num>
  <w:num w:numId="26" w16cid:durableId="1535115610">
    <w:abstractNumId w:val="26"/>
  </w:num>
  <w:num w:numId="27" w16cid:durableId="1629123599">
    <w:abstractNumId w:val="7"/>
  </w:num>
  <w:num w:numId="28" w16cid:durableId="1360160235">
    <w:abstractNumId w:val="24"/>
  </w:num>
  <w:num w:numId="29" w16cid:durableId="988948362">
    <w:abstractNumId w:val="18"/>
  </w:num>
  <w:num w:numId="30" w16cid:durableId="1974722">
    <w:abstractNumId w:val="20"/>
  </w:num>
  <w:num w:numId="31" w16cid:durableId="274795269">
    <w:abstractNumId w:val="41"/>
  </w:num>
  <w:num w:numId="32" w16cid:durableId="206379598">
    <w:abstractNumId w:val="15"/>
  </w:num>
  <w:num w:numId="33" w16cid:durableId="585650309">
    <w:abstractNumId w:val="32"/>
  </w:num>
  <w:num w:numId="34" w16cid:durableId="1333027401">
    <w:abstractNumId w:val="46"/>
  </w:num>
  <w:num w:numId="35" w16cid:durableId="599339266">
    <w:abstractNumId w:val="25"/>
  </w:num>
  <w:num w:numId="36" w16cid:durableId="1606034350">
    <w:abstractNumId w:val="6"/>
  </w:num>
  <w:num w:numId="37" w16cid:durableId="276450453">
    <w:abstractNumId w:val="13"/>
  </w:num>
  <w:num w:numId="38" w16cid:durableId="1248610735">
    <w:abstractNumId w:val="1"/>
  </w:num>
  <w:num w:numId="39" w16cid:durableId="687220312">
    <w:abstractNumId w:val="0"/>
  </w:num>
  <w:num w:numId="40" w16cid:durableId="465582117">
    <w:abstractNumId w:val="31"/>
  </w:num>
  <w:num w:numId="41" w16cid:durableId="653026987">
    <w:abstractNumId w:val="30"/>
  </w:num>
  <w:num w:numId="42" w16cid:durableId="1438790479">
    <w:abstractNumId w:val="9"/>
  </w:num>
  <w:num w:numId="43" w16cid:durableId="542711409">
    <w:abstractNumId w:val="45"/>
  </w:num>
  <w:num w:numId="44" w16cid:durableId="1951814057">
    <w:abstractNumId w:val="11"/>
  </w:num>
  <w:num w:numId="45" w16cid:durableId="1324432053">
    <w:abstractNumId w:val="43"/>
  </w:num>
  <w:num w:numId="46" w16cid:durableId="1709914332">
    <w:abstractNumId w:val="48"/>
  </w:num>
  <w:num w:numId="47" w16cid:durableId="1554850555">
    <w:abstractNumId w:val="14"/>
  </w:num>
  <w:num w:numId="48" w16cid:durableId="669067269">
    <w:abstractNumId w:val="2"/>
  </w:num>
  <w:num w:numId="49" w16cid:durableId="25047895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023AF"/>
    <w:rsid w:val="0001279F"/>
    <w:rsid w:val="00012F79"/>
    <w:rsid w:val="00015F75"/>
    <w:rsid w:val="00021279"/>
    <w:rsid w:val="00024B27"/>
    <w:rsid w:val="00031731"/>
    <w:rsid w:val="00031D4E"/>
    <w:rsid w:val="000332D7"/>
    <w:rsid w:val="00036778"/>
    <w:rsid w:val="00041A92"/>
    <w:rsid w:val="00042756"/>
    <w:rsid w:val="00053131"/>
    <w:rsid w:val="00053446"/>
    <w:rsid w:val="00053FC4"/>
    <w:rsid w:val="00053FEC"/>
    <w:rsid w:val="0005615E"/>
    <w:rsid w:val="0005787D"/>
    <w:rsid w:val="00065417"/>
    <w:rsid w:val="00070D84"/>
    <w:rsid w:val="0007281D"/>
    <w:rsid w:val="00076F7D"/>
    <w:rsid w:val="00077E69"/>
    <w:rsid w:val="00080340"/>
    <w:rsid w:val="00083CC0"/>
    <w:rsid w:val="0008576A"/>
    <w:rsid w:val="00085B45"/>
    <w:rsid w:val="00091C2D"/>
    <w:rsid w:val="00093947"/>
    <w:rsid w:val="00095548"/>
    <w:rsid w:val="0009785F"/>
    <w:rsid w:val="000A04B6"/>
    <w:rsid w:val="000A129B"/>
    <w:rsid w:val="000A286D"/>
    <w:rsid w:val="000A3A9A"/>
    <w:rsid w:val="000A6B74"/>
    <w:rsid w:val="000A7309"/>
    <w:rsid w:val="000B560B"/>
    <w:rsid w:val="000B70B4"/>
    <w:rsid w:val="000C2202"/>
    <w:rsid w:val="000D0024"/>
    <w:rsid w:val="000D0CE8"/>
    <w:rsid w:val="000D356A"/>
    <w:rsid w:val="000D40B5"/>
    <w:rsid w:val="000D64A0"/>
    <w:rsid w:val="000E5CE4"/>
    <w:rsid w:val="000E7318"/>
    <w:rsid w:val="000E7404"/>
    <w:rsid w:val="000F4494"/>
    <w:rsid w:val="000F4568"/>
    <w:rsid w:val="000F5A1A"/>
    <w:rsid w:val="000F645D"/>
    <w:rsid w:val="00103649"/>
    <w:rsid w:val="00104870"/>
    <w:rsid w:val="001078B1"/>
    <w:rsid w:val="00111089"/>
    <w:rsid w:val="00115451"/>
    <w:rsid w:val="00117E27"/>
    <w:rsid w:val="00122EA8"/>
    <w:rsid w:val="00123D3A"/>
    <w:rsid w:val="00131CBC"/>
    <w:rsid w:val="0013208C"/>
    <w:rsid w:val="00133646"/>
    <w:rsid w:val="00134AA3"/>
    <w:rsid w:val="001363E2"/>
    <w:rsid w:val="00143C84"/>
    <w:rsid w:val="001468F1"/>
    <w:rsid w:val="001476FD"/>
    <w:rsid w:val="001510B8"/>
    <w:rsid w:val="00164E8B"/>
    <w:rsid w:val="001709A7"/>
    <w:rsid w:val="001724A3"/>
    <w:rsid w:val="001733E0"/>
    <w:rsid w:val="0017608F"/>
    <w:rsid w:val="00181515"/>
    <w:rsid w:val="00181C99"/>
    <w:rsid w:val="001869E0"/>
    <w:rsid w:val="00186B70"/>
    <w:rsid w:val="001A1793"/>
    <w:rsid w:val="001A5FC6"/>
    <w:rsid w:val="001A62A7"/>
    <w:rsid w:val="001B0AEB"/>
    <w:rsid w:val="001B2995"/>
    <w:rsid w:val="001C6064"/>
    <w:rsid w:val="001C6E05"/>
    <w:rsid w:val="001D39F5"/>
    <w:rsid w:val="001D7A13"/>
    <w:rsid w:val="001E0DF7"/>
    <w:rsid w:val="001E5FBF"/>
    <w:rsid w:val="001F61C4"/>
    <w:rsid w:val="00200839"/>
    <w:rsid w:val="00202C4A"/>
    <w:rsid w:val="00203BC0"/>
    <w:rsid w:val="00206275"/>
    <w:rsid w:val="00210E66"/>
    <w:rsid w:val="00211D36"/>
    <w:rsid w:val="00216EC8"/>
    <w:rsid w:val="002217C9"/>
    <w:rsid w:val="00223F72"/>
    <w:rsid w:val="00232642"/>
    <w:rsid w:val="0023379E"/>
    <w:rsid w:val="00242BEA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56FDA"/>
    <w:rsid w:val="00257C8A"/>
    <w:rsid w:val="00261098"/>
    <w:rsid w:val="00262D62"/>
    <w:rsid w:val="00263D2C"/>
    <w:rsid w:val="0026520E"/>
    <w:rsid w:val="00265EF4"/>
    <w:rsid w:val="00267188"/>
    <w:rsid w:val="00280DDE"/>
    <w:rsid w:val="002813AA"/>
    <w:rsid w:val="00282B1B"/>
    <w:rsid w:val="002905E6"/>
    <w:rsid w:val="0029368E"/>
    <w:rsid w:val="00294273"/>
    <w:rsid w:val="002A020A"/>
    <w:rsid w:val="002A15BC"/>
    <w:rsid w:val="002A1882"/>
    <w:rsid w:val="002A3581"/>
    <w:rsid w:val="002A5A25"/>
    <w:rsid w:val="002B0C29"/>
    <w:rsid w:val="002B5187"/>
    <w:rsid w:val="002B7E6B"/>
    <w:rsid w:val="002C1A87"/>
    <w:rsid w:val="002C2451"/>
    <w:rsid w:val="002C32D2"/>
    <w:rsid w:val="002C3644"/>
    <w:rsid w:val="002C442F"/>
    <w:rsid w:val="002C4504"/>
    <w:rsid w:val="002D029A"/>
    <w:rsid w:val="002D64B8"/>
    <w:rsid w:val="002D7DAC"/>
    <w:rsid w:val="002E1E81"/>
    <w:rsid w:val="002F6C9F"/>
    <w:rsid w:val="00305AEB"/>
    <w:rsid w:val="00307246"/>
    <w:rsid w:val="00307CBE"/>
    <w:rsid w:val="0031415A"/>
    <w:rsid w:val="00320CF7"/>
    <w:rsid w:val="0032634F"/>
    <w:rsid w:val="0033229D"/>
    <w:rsid w:val="003329B9"/>
    <w:rsid w:val="003333B9"/>
    <w:rsid w:val="0034317B"/>
    <w:rsid w:val="00343C2D"/>
    <w:rsid w:val="00344369"/>
    <w:rsid w:val="00344B40"/>
    <w:rsid w:val="003479CD"/>
    <w:rsid w:val="00352DD8"/>
    <w:rsid w:val="00365FE3"/>
    <w:rsid w:val="00371A39"/>
    <w:rsid w:val="00373576"/>
    <w:rsid w:val="0037455E"/>
    <w:rsid w:val="003746ED"/>
    <w:rsid w:val="00376FD2"/>
    <w:rsid w:val="00390725"/>
    <w:rsid w:val="003912A5"/>
    <w:rsid w:val="003934B6"/>
    <w:rsid w:val="003A0DB1"/>
    <w:rsid w:val="003A7FC0"/>
    <w:rsid w:val="003B7634"/>
    <w:rsid w:val="003D3550"/>
    <w:rsid w:val="003D44BD"/>
    <w:rsid w:val="003D6965"/>
    <w:rsid w:val="003E0ADF"/>
    <w:rsid w:val="003E3D8B"/>
    <w:rsid w:val="003E5FFD"/>
    <w:rsid w:val="003E6669"/>
    <w:rsid w:val="003E7B1D"/>
    <w:rsid w:val="003E7C46"/>
    <w:rsid w:val="003F1228"/>
    <w:rsid w:val="003F24A0"/>
    <w:rsid w:val="003F24AA"/>
    <w:rsid w:val="003F4801"/>
    <w:rsid w:val="003F4F14"/>
    <w:rsid w:val="00402834"/>
    <w:rsid w:val="0040456B"/>
    <w:rsid w:val="00404B2C"/>
    <w:rsid w:val="00404FF4"/>
    <w:rsid w:val="00414D31"/>
    <w:rsid w:val="00420538"/>
    <w:rsid w:val="00421C34"/>
    <w:rsid w:val="00422063"/>
    <w:rsid w:val="00423176"/>
    <w:rsid w:val="004236A2"/>
    <w:rsid w:val="00425B78"/>
    <w:rsid w:val="0042723F"/>
    <w:rsid w:val="00431942"/>
    <w:rsid w:val="00432B41"/>
    <w:rsid w:val="00435697"/>
    <w:rsid w:val="004513AE"/>
    <w:rsid w:val="00451720"/>
    <w:rsid w:val="00453AB3"/>
    <w:rsid w:val="004566F6"/>
    <w:rsid w:val="00470CD8"/>
    <w:rsid w:val="004761AD"/>
    <w:rsid w:val="00476A0B"/>
    <w:rsid w:val="00482378"/>
    <w:rsid w:val="00492D2F"/>
    <w:rsid w:val="004955D0"/>
    <w:rsid w:val="004966EB"/>
    <w:rsid w:val="004A79BD"/>
    <w:rsid w:val="004B018B"/>
    <w:rsid w:val="004B5192"/>
    <w:rsid w:val="004C5CD8"/>
    <w:rsid w:val="004D0009"/>
    <w:rsid w:val="004D01A2"/>
    <w:rsid w:val="004D30A2"/>
    <w:rsid w:val="004D3790"/>
    <w:rsid w:val="004D3973"/>
    <w:rsid w:val="004D5A15"/>
    <w:rsid w:val="004D65E1"/>
    <w:rsid w:val="004E55A1"/>
    <w:rsid w:val="00502A5D"/>
    <w:rsid w:val="00503F10"/>
    <w:rsid w:val="00505735"/>
    <w:rsid w:val="0051226B"/>
    <w:rsid w:val="0051568B"/>
    <w:rsid w:val="0052041F"/>
    <w:rsid w:val="00525ABF"/>
    <w:rsid w:val="005304EC"/>
    <w:rsid w:val="00540721"/>
    <w:rsid w:val="00540BAC"/>
    <w:rsid w:val="00543342"/>
    <w:rsid w:val="00543380"/>
    <w:rsid w:val="00543EDF"/>
    <w:rsid w:val="0054776B"/>
    <w:rsid w:val="005477EC"/>
    <w:rsid w:val="00547890"/>
    <w:rsid w:val="00547F9F"/>
    <w:rsid w:val="00550D41"/>
    <w:rsid w:val="00552FFF"/>
    <w:rsid w:val="00553B78"/>
    <w:rsid w:val="00555FEB"/>
    <w:rsid w:val="00560DED"/>
    <w:rsid w:val="0056694A"/>
    <w:rsid w:val="00567E2F"/>
    <w:rsid w:val="00572C12"/>
    <w:rsid w:val="00576E29"/>
    <w:rsid w:val="00581BAD"/>
    <w:rsid w:val="00583562"/>
    <w:rsid w:val="0059780C"/>
    <w:rsid w:val="005A2F74"/>
    <w:rsid w:val="005A3FFD"/>
    <w:rsid w:val="005A542F"/>
    <w:rsid w:val="005B27AB"/>
    <w:rsid w:val="005B4D99"/>
    <w:rsid w:val="005C0885"/>
    <w:rsid w:val="005C4933"/>
    <w:rsid w:val="005C6F75"/>
    <w:rsid w:val="005C7494"/>
    <w:rsid w:val="005C7842"/>
    <w:rsid w:val="005C7FAC"/>
    <w:rsid w:val="005D29B1"/>
    <w:rsid w:val="005D6CD7"/>
    <w:rsid w:val="005E114F"/>
    <w:rsid w:val="005E2539"/>
    <w:rsid w:val="005E3069"/>
    <w:rsid w:val="005E34C3"/>
    <w:rsid w:val="005F0210"/>
    <w:rsid w:val="005F1D1F"/>
    <w:rsid w:val="006025AC"/>
    <w:rsid w:val="00605A34"/>
    <w:rsid w:val="00607A48"/>
    <w:rsid w:val="0061005C"/>
    <w:rsid w:val="006101FB"/>
    <w:rsid w:val="00610493"/>
    <w:rsid w:val="006141A1"/>
    <w:rsid w:val="00616A86"/>
    <w:rsid w:val="00617D61"/>
    <w:rsid w:val="00617FE8"/>
    <w:rsid w:val="00620481"/>
    <w:rsid w:val="0062290D"/>
    <w:rsid w:val="00624E68"/>
    <w:rsid w:val="006277AF"/>
    <w:rsid w:val="00632F39"/>
    <w:rsid w:val="00641107"/>
    <w:rsid w:val="00643266"/>
    <w:rsid w:val="006511C7"/>
    <w:rsid w:val="00667582"/>
    <w:rsid w:val="00667683"/>
    <w:rsid w:val="00671A01"/>
    <w:rsid w:val="00675B4F"/>
    <w:rsid w:val="00675F03"/>
    <w:rsid w:val="00677E88"/>
    <w:rsid w:val="006814CB"/>
    <w:rsid w:val="006836D1"/>
    <w:rsid w:val="006866EF"/>
    <w:rsid w:val="0069247A"/>
    <w:rsid w:val="00692B36"/>
    <w:rsid w:val="00693339"/>
    <w:rsid w:val="00695635"/>
    <w:rsid w:val="00696155"/>
    <w:rsid w:val="00697761"/>
    <w:rsid w:val="006A2D7F"/>
    <w:rsid w:val="006B0C6D"/>
    <w:rsid w:val="006B2EE2"/>
    <w:rsid w:val="006B5825"/>
    <w:rsid w:val="006B58B2"/>
    <w:rsid w:val="006B6EE4"/>
    <w:rsid w:val="006D6537"/>
    <w:rsid w:val="006E0C01"/>
    <w:rsid w:val="006E1417"/>
    <w:rsid w:val="006E2766"/>
    <w:rsid w:val="006E5A19"/>
    <w:rsid w:val="006E5A79"/>
    <w:rsid w:val="006F432E"/>
    <w:rsid w:val="007008E2"/>
    <w:rsid w:val="00702D6A"/>
    <w:rsid w:val="007061C6"/>
    <w:rsid w:val="007063A1"/>
    <w:rsid w:val="00712D36"/>
    <w:rsid w:val="007131EC"/>
    <w:rsid w:val="00714B2D"/>
    <w:rsid w:val="0071677D"/>
    <w:rsid w:val="00723DF9"/>
    <w:rsid w:val="00725444"/>
    <w:rsid w:val="007264C3"/>
    <w:rsid w:val="0072693E"/>
    <w:rsid w:val="00731640"/>
    <w:rsid w:val="00732470"/>
    <w:rsid w:val="0073528A"/>
    <w:rsid w:val="00745703"/>
    <w:rsid w:val="00765052"/>
    <w:rsid w:val="007654D3"/>
    <w:rsid w:val="00767676"/>
    <w:rsid w:val="00777412"/>
    <w:rsid w:val="00777807"/>
    <w:rsid w:val="007809BD"/>
    <w:rsid w:val="00786ECC"/>
    <w:rsid w:val="00787EE1"/>
    <w:rsid w:val="007909DA"/>
    <w:rsid w:val="00790D61"/>
    <w:rsid w:val="00795009"/>
    <w:rsid w:val="00797A40"/>
    <w:rsid w:val="007A3B21"/>
    <w:rsid w:val="007A514D"/>
    <w:rsid w:val="007B08FB"/>
    <w:rsid w:val="007B6584"/>
    <w:rsid w:val="007B792E"/>
    <w:rsid w:val="007C40FF"/>
    <w:rsid w:val="007C5E41"/>
    <w:rsid w:val="007C7508"/>
    <w:rsid w:val="007E1DB2"/>
    <w:rsid w:val="007E2B21"/>
    <w:rsid w:val="007E392D"/>
    <w:rsid w:val="007E6B6E"/>
    <w:rsid w:val="007E7071"/>
    <w:rsid w:val="007F1D2E"/>
    <w:rsid w:val="007F3823"/>
    <w:rsid w:val="007F58D4"/>
    <w:rsid w:val="008015C8"/>
    <w:rsid w:val="008041C3"/>
    <w:rsid w:val="00806A9C"/>
    <w:rsid w:val="00810C99"/>
    <w:rsid w:val="00811FB6"/>
    <w:rsid w:val="008120EE"/>
    <w:rsid w:val="00820F99"/>
    <w:rsid w:val="0082301D"/>
    <w:rsid w:val="00823562"/>
    <w:rsid w:val="008237F7"/>
    <w:rsid w:val="0082518A"/>
    <w:rsid w:val="00831365"/>
    <w:rsid w:val="00833615"/>
    <w:rsid w:val="00834BBA"/>
    <w:rsid w:val="00836693"/>
    <w:rsid w:val="0083695F"/>
    <w:rsid w:val="008376C9"/>
    <w:rsid w:val="00837F9F"/>
    <w:rsid w:val="00841C04"/>
    <w:rsid w:val="00841F59"/>
    <w:rsid w:val="008420FF"/>
    <w:rsid w:val="00843541"/>
    <w:rsid w:val="00843F04"/>
    <w:rsid w:val="008449B5"/>
    <w:rsid w:val="008501C7"/>
    <w:rsid w:val="00854711"/>
    <w:rsid w:val="00856F33"/>
    <w:rsid w:val="00862D6A"/>
    <w:rsid w:val="00870986"/>
    <w:rsid w:val="00872F8B"/>
    <w:rsid w:val="0087627F"/>
    <w:rsid w:val="008858B5"/>
    <w:rsid w:val="008915CB"/>
    <w:rsid w:val="008A0526"/>
    <w:rsid w:val="008A20A1"/>
    <w:rsid w:val="008A2FC7"/>
    <w:rsid w:val="008A4009"/>
    <w:rsid w:val="008A6631"/>
    <w:rsid w:val="008B4493"/>
    <w:rsid w:val="008B6F49"/>
    <w:rsid w:val="008C2730"/>
    <w:rsid w:val="008C3A2A"/>
    <w:rsid w:val="008C7D1C"/>
    <w:rsid w:val="008D2025"/>
    <w:rsid w:val="008D3350"/>
    <w:rsid w:val="008E10CD"/>
    <w:rsid w:val="008E4005"/>
    <w:rsid w:val="008E47AA"/>
    <w:rsid w:val="008E5780"/>
    <w:rsid w:val="008E7F06"/>
    <w:rsid w:val="008F1E1D"/>
    <w:rsid w:val="008F2A7D"/>
    <w:rsid w:val="009007DD"/>
    <w:rsid w:val="00907562"/>
    <w:rsid w:val="0091052F"/>
    <w:rsid w:val="00912D28"/>
    <w:rsid w:val="009137F3"/>
    <w:rsid w:val="009146F3"/>
    <w:rsid w:val="00915FF6"/>
    <w:rsid w:val="00916185"/>
    <w:rsid w:val="009175D0"/>
    <w:rsid w:val="00920251"/>
    <w:rsid w:val="00923300"/>
    <w:rsid w:val="0092469A"/>
    <w:rsid w:val="00926131"/>
    <w:rsid w:val="009266A7"/>
    <w:rsid w:val="00931FEE"/>
    <w:rsid w:val="00933630"/>
    <w:rsid w:val="00934E0F"/>
    <w:rsid w:val="009401A1"/>
    <w:rsid w:val="00940656"/>
    <w:rsid w:val="00940EA1"/>
    <w:rsid w:val="0094179C"/>
    <w:rsid w:val="00943F6D"/>
    <w:rsid w:val="0095065E"/>
    <w:rsid w:val="00951700"/>
    <w:rsid w:val="00951B6A"/>
    <w:rsid w:val="00952E2F"/>
    <w:rsid w:val="00971781"/>
    <w:rsid w:val="009722E1"/>
    <w:rsid w:val="00973C0E"/>
    <w:rsid w:val="009743BA"/>
    <w:rsid w:val="00975373"/>
    <w:rsid w:val="00975E38"/>
    <w:rsid w:val="009774F4"/>
    <w:rsid w:val="009859B0"/>
    <w:rsid w:val="009879D4"/>
    <w:rsid w:val="009A0DDF"/>
    <w:rsid w:val="009A14D0"/>
    <w:rsid w:val="009A1A48"/>
    <w:rsid w:val="009A38BB"/>
    <w:rsid w:val="009A64B8"/>
    <w:rsid w:val="009B3D59"/>
    <w:rsid w:val="009B50E5"/>
    <w:rsid w:val="009B680A"/>
    <w:rsid w:val="009B77CC"/>
    <w:rsid w:val="009C7464"/>
    <w:rsid w:val="009C76FC"/>
    <w:rsid w:val="009C7C20"/>
    <w:rsid w:val="009D12FA"/>
    <w:rsid w:val="009D5BDA"/>
    <w:rsid w:val="009D5C19"/>
    <w:rsid w:val="009D7775"/>
    <w:rsid w:val="009E4450"/>
    <w:rsid w:val="009E5176"/>
    <w:rsid w:val="009F0415"/>
    <w:rsid w:val="009F5BB9"/>
    <w:rsid w:val="00A021EB"/>
    <w:rsid w:val="00A07653"/>
    <w:rsid w:val="00A11DFF"/>
    <w:rsid w:val="00A12680"/>
    <w:rsid w:val="00A15428"/>
    <w:rsid w:val="00A169FA"/>
    <w:rsid w:val="00A23FF9"/>
    <w:rsid w:val="00A25B5E"/>
    <w:rsid w:val="00A33FDC"/>
    <w:rsid w:val="00A342C0"/>
    <w:rsid w:val="00A464A9"/>
    <w:rsid w:val="00A47650"/>
    <w:rsid w:val="00A532C2"/>
    <w:rsid w:val="00A61EAE"/>
    <w:rsid w:val="00A625BA"/>
    <w:rsid w:val="00A62EC3"/>
    <w:rsid w:val="00A64714"/>
    <w:rsid w:val="00A7382C"/>
    <w:rsid w:val="00A773EE"/>
    <w:rsid w:val="00A81D11"/>
    <w:rsid w:val="00A870FB"/>
    <w:rsid w:val="00A90CF0"/>
    <w:rsid w:val="00A94551"/>
    <w:rsid w:val="00A9554C"/>
    <w:rsid w:val="00A9578F"/>
    <w:rsid w:val="00A9792D"/>
    <w:rsid w:val="00A97EB5"/>
    <w:rsid w:val="00AA146E"/>
    <w:rsid w:val="00AA1F36"/>
    <w:rsid w:val="00AA408A"/>
    <w:rsid w:val="00AA414D"/>
    <w:rsid w:val="00AB36E7"/>
    <w:rsid w:val="00AB3FF3"/>
    <w:rsid w:val="00AB44E2"/>
    <w:rsid w:val="00AB61B3"/>
    <w:rsid w:val="00AB64CD"/>
    <w:rsid w:val="00AC0658"/>
    <w:rsid w:val="00AC1028"/>
    <w:rsid w:val="00AC13C7"/>
    <w:rsid w:val="00AC2295"/>
    <w:rsid w:val="00AC4B55"/>
    <w:rsid w:val="00AD035D"/>
    <w:rsid w:val="00AD0D21"/>
    <w:rsid w:val="00AE19C4"/>
    <w:rsid w:val="00AE2DEE"/>
    <w:rsid w:val="00AE3F62"/>
    <w:rsid w:val="00AE5EEF"/>
    <w:rsid w:val="00AE6B22"/>
    <w:rsid w:val="00AF36DD"/>
    <w:rsid w:val="00AF49AB"/>
    <w:rsid w:val="00AF72CD"/>
    <w:rsid w:val="00B03FB2"/>
    <w:rsid w:val="00B11B51"/>
    <w:rsid w:val="00B122DB"/>
    <w:rsid w:val="00B14F1F"/>
    <w:rsid w:val="00B23655"/>
    <w:rsid w:val="00B31DE5"/>
    <w:rsid w:val="00B321B9"/>
    <w:rsid w:val="00B3452E"/>
    <w:rsid w:val="00B42194"/>
    <w:rsid w:val="00B42462"/>
    <w:rsid w:val="00B45904"/>
    <w:rsid w:val="00B470CA"/>
    <w:rsid w:val="00B52197"/>
    <w:rsid w:val="00B53C3A"/>
    <w:rsid w:val="00B556A5"/>
    <w:rsid w:val="00B71126"/>
    <w:rsid w:val="00B768D5"/>
    <w:rsid w:val="00B7787C"/>
    <w:rsid w:val="00B87BA5"/>
    <w:rsid w:val="00B947F5"/>
    <w:rsid w:val="00B96DE8"/>
    <w:rsid w:val="00BA2AD5"/>
    <w:rsid w:val="00BA2FB8"/>
    <w:rsid w:val="00BA7164"/>
    <w:rsid w:val="00BB57CA"/>
    <w:rsid w:val="00BC2939"/>
    <w:rsid w:val="00BC51C4"/>
    <w:rsid w:val="00BC676E"/>
    <w:rsid w:val="00BD2B1D"/>
    <w:rsid w:val="00BD31AE"/>
    <w:rsid w:val="00BD3591"/>
    <w:rsid w:val="00BD3C08"/>
    <w:rsid w:val="00BD6018"/>
    <w:rsid w:val="00BE347C"/>
    <w:rsid w:val="00BE4DFE"/>
    <w:rsid w:val="00BE72A2"/>
    <w:rsid w:val="00BF0879"/>
    <w:rsid w:val="00BF3879"/>
    <w:rsid w:val="00BF4C12"/>
    <w:rsid w:val="00BF5158"/>
    <w:rsid w:val="00BF6EFC"/>
    <w:rsid w:val="00BF7C2D"/>
    <w:rsid w:val="00C00DE6"/>
    <w:rsid w:val="00C06DBD"/>
    <w:rsid w:val="00C125FE"/>
    <w:rsid w:val="00C169D0"/>
    <w:rsid w:val="00C20056"/>
    <w:rsid w:val="00C25DCE"/>
    <w:rsid w:val="00C26633"/>
    <w:rsid w:val="00C3782E"/>
    <w:rsid w:val="00C4037C"/>
    <w:rsid w:val="00C40DBB"/>
    <w:rsid w:val="00C44983"/>
    <w:rsid w:val="00C45BF9"/>
    <w:rsid w:val="00C575DC"/>
    <w:rsid w:val="00C6354A"/>
    <w:rsid w:val="00C67796"/>
    <w:rsid w:val="00C742D1"/>
    <w:rsid w:val="00C80BE4"/>
    <w:rsid w:val="00C819B3"/>
    <w:rsid w:val="00C8342C"/>
    <w:rsid w:val="00C91B6B"/>
    <w:rsid w:val="00C91EEA"/>
    <w:rsid w:val="00C9368B"/>
    <w:rsid w:val="00C94283"/>
    <w:rsid w:val="00CA5511"/>
    <w:rsid w:val="00CB176B"/>
    <w:rsid w:val="00CB3797"/>
    <w:rsid w:val="00CB3F50"/>
    <w:rsid w:val="00CB5394"/>
    <w:rsid w:val="00CB5754"/>
    <w:rsid w:val="00CB5E14"/>
    <w:rsid w:val="00CC3D15"/>
    <w:rsid w:val="00CC4B32"/>
    <w:rsid w:val="00CE1581"/>
    <w:rsid w:val="00CE2036"/>
    <w:rsid w:val="00CE7C4B"/>
    <w:rsid w:val="00CF0B79"/>
    <w:rsid w:val="00CF4C3C"/>
    <w:rsid w:val="00CF4F94"/>
    <w:rsid w:val="00CF58BC"/>
    <w:rsid w:val="00CF5BE8"/>
    <w:rsid w:val="00CF6192"/>
    <w:rsid w:val="00CF64D0"/>
    <w:rsid w:val="00D0100E"/>
    <w:rsid w:val="00D04C14"/>
    <w:rsid w:val="00D0570F"/>
    <w:rsid w:val="00D058BD"/>
    <w:rsid w:val="00D11BE3"/>
    <w:rsid w:val="00D226C7"/>
    <w:rsid w:val="00D2467D"/>
    <w:rsid w:val="00D24F70"/>
    <w:rsid w:val="00D25BA7"/>
    <w:rsid w:val="00D27F18"/>
    <w:rsid w:val="00D34862"/>
    <w:rsid w:val="00D36295"/>
    <w:rsid w:val="00D4132C"/>
    <w:rsid w:val="00D446E3"/>
    <w:rsid w:val="00D44ECF"/>
    <w:rsid w:val="00D51D24"/>
    <w:rsid w:val="00D546F5"/>
    <w:rsid w:val="00D614DC"/>
    <w:rsid w:val="00D62F8B"/>
    <w:rsid w:val="00D65888"/>
    <w:rsid w:val="00D711D0"/>
    <w:rsid w:val="00D7341B"/>
    <w:rsid w:val="00D736CB"/>
    <w:rsid w:val="00D763C9"/>
    <w:rsid w:val="00D832B7"/>
    <w:rsid w:val="00D87A6B"/>
    <w:rsid w:val="00D908DE"/>
    <w:rsid w:val="00D91A41"/>
    <w:rsid w:val="00DA02B1"/>
    <w:rsid w:val="00DA6D05"/>
    <w:rsid w:val="00DB2051"/>
    <w:rsid w:val="00DB7682"/>
    <w:rsid w:val="00DC3C0A"/>
    <w:rsid w:val="00DD29C8"/>
    <w:rsid w:val="00DE0A5F"/>
    <w:rsid w:val="00DE1C3C"/>
    <w:rsid w:val="00DE3C22"/>
    <w:rsid w:val="00DE54A3"/>
    <w:rsid w:val="00DF05CE"/>
    <w:rsid w:val="00DF28D8"/>
    <w:rsid w:val="00DF3D9B"/>
    <w:rsid w:val="00DF61CC"/>
    <w:rsid w:val="00DF6A86"/>
    <w:rsid w:val="00E04C79"/>
    <w:rsid w:val="00E11050"/>
    <w:rsid w:val="00E117FD"/>
    <w:rsid w:val="00E129E1"/>
    <w:rsid w:val="00E22D3C"/>
    <w:rsid w:val="00E2491F"/>
    <w:rsid w:val="00E318DB"/>
    <w:rsid w:val="00E35201"/>
    <w:rsid w:val="00E42543"/>
    <w:rsid w:val="00E428C5"/>
    <w:rsid w:val="00E555A1"/>
    <w:rsid w:val="00E5685C"/>
    <w:rsid w:val="00E5725E"/>
    <w:rsid w:val="00E57F58"/>
    <w:rsid w:val="00E63457"/>
    <w:rsid w:val="00E64DE8"/>
    <w:rsid w:val="00E66B2E"/>
    <w:rsid w:val="00E72053"/>
    <w:rsid w:val="00E76253"/>
    <w:rsid w:val="00E8031C"/>
    <w:rsid w:val="00E87A75"/>
    <w:rsid w:val="00E87B0B"/>
    <w:rsid w:val="00E919C5"/>
    <w:rsid w:val="00E92D8B"/>
    <w:rsid w:val="00EA1B4D"/>
    <w:rsid w:val="00EB1511"/>
    <w:rsid w:val="00EB2DCF"/>
    <w:rsid w:val="00EB4815"/>
    <w:rsid w:val="00EB486C"/>
    <w:rsid w:val="00EB7512"/>
    <w:rsid w:val="00EB7BF6"/>
    <w:rsid w:val="00EB7D8D"/>
    <w:rsid w:val="00ED4503"/>
    <w:rsid w:val="00EE1D44"/>
    <w:rsid w:val="00EE42E0"/>
    <w:rsid w:val="00EE54CC"/>
    <w:rsid w:val="00EF0F4E"/>
    <w:rsid w:val="00EF53D2"/>
    <w:rsid w:val="00F00E31"/>
    <w:rsid w:val="00F072E9"/>
    <w:rsid w:val="00F07952"/>
    <w:rsid w:val="00F11FC3"/>
    <w:rsid w:val="00F17575"/>
    <w:rsid w:val="00F1773A"/>
    <w:rsid w:val="00F20DEA"/>
    <w:rsid w:val="00F301DF"/>
    <w:rsid w:val="00F31001"/>
    <w:rsid w:val="00F349F4"/>
    <w:rsid w:val="00F356DF"/>
    <w:rsid w:val="00F37B51"/>
    <w:rsid w:val="00F45D43"/>
    <w:rsid w:val="00F47FED"/>
    <w:rsid w:val="00F51A5D"/>
    <w:rsid w:val="00F5321E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A33FD"/>
    <w:rsid w:val="00FA3D38"/>
    <w:rsid w:val="00FA7048"/>
    <w:rsid w:val="00FB298C"/>
    <w:rsid w:val="00FB317C"/>
    <w:rsid w:val="00FB36A3"/>
    <w:rsid w:val="00FB4709"/>
    <w:rsid w:val="00FB6AE5"/>
    <w:rsid w:val="00FB6FF1"/>
    <w:rsid w:val="00FC13CF"/>
    <w:rsid w:val="00FC59DA"/>
    <w:rsid w:val="00FD4AB8"/>
    <w:rsid w:val="00FE0414"/>
    <w:rsid w:val="00FE72BE"/>
    <w:rsid w:val="00FE7963"/>
    <w:rsid w:val="00FE7C1B"/>
    <w:rsid w:val="00FF5D87"/>
    <w:rsid w:val="00FF6064"/>
    <w:rsid w:val="00FF60D6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4EF5EA"/>
  <w15:chartTrackingRefBased/>
  <w15:docId w15:val="{2ACD33EE-CCE4-4BE0-9308-2CD76F4A6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ind w:hanging="425"/>
      <w:jc w:val="both"/>
    </w:pPr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</w:pPr>
    <w:rPr>
      <w:szCs w:val="20"/>
    </w:rPr>
  </w:style>
  <w:style w:type="paragraph" w:styleId="Zkladntextodsazen2">
    <w:name w:val="Body Text Indent 2"/>
    <w:basedOn w:val="Normln"/>
    <w:pPr>
      <w:ind w:left="708" w:firstLine="360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  <w:ind w:hanging="425"/>
      <w:jc w:val="both"/>
    </w:pPr>
    <w:rPr>
      <w:rFonts w:ascii="Arial" w:hAnsi="Arial" w:cs="Arial"/>
      <w:color w:val="000000"/>
      <w:sz w:val="24"/>
      <w:szCs w:val="24"/>
    </w:rPr>
  </w:style>
  <w:style w:type="numbering" w:customStyle="1" w:styleId="Aktulnseznam1">
    <w:name w:val="Aktuální seznam1"/>
    <w:rsid w:val="00B122DB"/>
    <w:pPr>
      <w:numPr>
        <w:numId w:val="34"/>
      </w:numPr>
    </w:pPr>
  </w:style>
  <w:style w:type="table" w:styleId="Mkatabulky">
    <w:name w:val="Table Grid"/>
    <w:basedOn w:val="Normlntabulka"/>
    <w:uiPriority w:val="39"/>
    <w:rsid w:val="009A14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B87BA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28511-8CE4-425C-BA29-D7B4522D8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1199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starosta</cp:lastModifiedBy>
  <cp:revision>2</cp:revision>
  <cp:lastPrinted>2026-08-19T11:46:00Z</cp:lastPrinted>
  <dcterms:created xsi:type="dcterms:W3CDTF">2026-09-04T09:06:00Z</dcterms:created>
  <dcterms:modified xsi:type="dcterms:W3CDTF">2026-09-04T09:06:00Z</dcterms:modified>
</cp:coreProperties>
</file>