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4.0 -->
  <w:body>
    <w:p w:rsidR="002D55CE" w:rsidRPr="0008768D" w:rsidP="002D55CE" w14:paraId="6C041D1F" w14:textId="77777777">
      <w:pPr>
        <w:keepNext/>
        <w:suppressAutoHyphens/>
        <w:autoSpaceDN w:val="0"/>
        <w:spacing w:before="240" w:after="120" w:line="240" w:lineRule="auto"/>
        <w:jc w:val="center"/>
        <w:rPr>
          <w:rFonts w:ascii="Arial" w:eastAsia="PingFang SC" w:hAnsi="Arial" w:cs="Arial"/>
          <w:b/>
          <w:bCs/>
          <w:kern w:val="3"/>
          <w:sz w:val="24"/>
          <w:szCs w:val="24"/>
          <w:lang w:eastAsia="zh-CN" w:bidi="hi-IN"/>
        </w:rPr>
      </w:pPr>
      <w:r>
        <w:rPr>
          <w:rFonts w:ascii="Arial" w:eastAsia="PingFang SC" w:hAnsi="Arial" w:cs="Arial Unicode MS"/>
          <w:b/>
          <w:bCs/>
          <w:kern w:val="3"/>
          <w:sz w:val="24"/>
          <w:szCs w:val="24"/>
          <w:lang w:eastAsia="zh-CN" w:bidi="hi-IN"/>
        </w:rPr>
        <w:t>Město</w:t>
      </w:r>
      <w:r w:rsidRPr="0008768D">
        <w:rPr>
          <w:rFonts w:ascii="Arial" w:eastAsia="PingFang SC" w:hAnsi="Arial" w:cs="Arial Unicode MS"/>
          <w:b/>
          <w:bCs/>
          <w:kern w:val="3"/>
          <w:sz w:val="24"/>
          <w:szCs w:val="24"/>
          <w:lang w:eastAsia="zh-CN" w:bidi="hi-IN"/>
        </w:rPr>
        <w:t xml:space="preserve"> </w:t>
      </w:r>
      <w:r>
        <w:rPr>
          <w:rFonts w:ascii="Arial" w:eastAsia="PingFang SC" w:hAnsi="Arial" w:cs="Arial Unicode MS"/>
          <w:b/>
          <w:bCs/>
          <w:kern w:val="3"/>
          <w:sz w:val="24"/>
          <w:szCs w:val="24"/>
          <w:lang w:eastAsia="zh-CN" w:bidi="hi-IN"/>
        </w:rPr>
        <w:t>Stříbro</w:t>
      </w:r>
      <w:r w:rsidRPr="0008768D">
        <w:rPr>
          <w:rFonts w:ascii="Arial" w:eastAsia="PingFang SC" w:hAnsi="Arial" w:cs="Arial Unicode MS"/>
          <w:b/>
          <w:bCs/>
          <w:kern w:val="3"/>
          <w:sz w:val="24"/>
          <w:szCs w:val="24"/>
          <w:lang w:eastAsia="zh-CN" w:bidi="hi-IN"/>
        </w:rPr>
        <w:br/>
      </w:r>
      <w:r w:rsidRPr="0008768D">
        <w:rPr>
          <w:rFonts w:ascii="Arial" w:eastAsia="PingFang SC" w:hAnsi="Arial" w:cs="Arial"/>
          <w:b/>
          <w:bCs/>
          <w:kern w:val="3"/>
          <w:sz w:val="24"/>
          <w:szCs w:val="24"/>
          <w:lang w:eastAsia="zh-CN" w:bidi="hi-IN"/>
        </w:rPr>
        <w:t xml:space="preserve">Zastupitelstvo </w:t>
      </w:r>
      <w:r>
        <w:rPr>
          <w:rFonts w:ascii="Arial" w:eastAsia="PingFang SC" w:hAnsi="Arial" w:cs="Arial"/>
          <w:b/>
          <w:bCs/>
          <w:kern w:val="3"/>
          <w:sz w:val="24"/>
          <w:szCs w:val="24"/>
          <w:lang w:eastAsia="zh-CN" w:bidi="hi-IN"/>
        </w:rPr>
        <w:t>města</w:t>
      </w:r>
      <w:r w:rsidRPr="0008768D">
        <w:rPr>
          <w:rFonts w:ascii="Arial" w:eastAsia="PingFang SC" w:hAnsi="Arial" w:cs="Arial"/>
          <w:b/>
          <w:bCs/>
          <w:kern w:val="3"/>
          <w:sz w:val="24"/>
          <w:szCs w:val="24"/>
          <w:lang w:eastAsia="zh-CN" w:bidi="hi-IN"/>
        </w:rPr>
        <w:t xml:space="preserve"> </w:t>
      </w:r>
      <w:r>
        <w:rPr>
          <w:rFonts w:ascii="Arial" w:eastAsia="PingFang SC" w:hAnsi="Arial" w:cs="Arial"/>
          <w:b/>
          <w:bCs/>
          <w:kern w:val="3"/>
          <w:sz w:val="24"/>
          <w:szCs w:val="24"/>
          <w:lang w:eastAsia="zh-CN" w:bidi="hi-IN"/>
        </w:rPr>
        <w:t>Stříbra</w:t>
      </w:r>
    </w:p>
    <w:p w:rsidR="002D55CE" w:rsidRPr="00C26D90" w14:paraId="74DE10A4" w14:textId="5DFCDF3A">
      <w:pPr>
        <w:spacing w:after="0" w:line="276" w:lineRule="auto"/>
        <w:jc w:val="center"/>
        <w:rPr>
          <w:rFonts w:ascii="Arial" w:hAnsi="Arial" w:cs="Arial"/>
          <w:b/>
          <w:sz w:val="28"/>
        </w:rPr>
      </w:pPr>
      <w:r w:rsidRPr="0008768D">
        <w:rPr>
          <w:rFonts w:ascii="Arial" w:eastAsia="PingFang SC" w:hAnsi="Arial" w:cs="Arial"/>
          <w:b/>
          <w:bCs/>
          <w:kern w:val="3"/>
          <w:sz w:val="24"/>
          <w:szCs w:val="24"/>
          <w:lang w:eastAsia="zh-CN" w:bidi="hi-IN"/>
        </w:rPr>
        <w:t xml:space="preserve">Obecně závazná vyhláška </w:t>
      </w:r>
      <w:r>
        <w:rPr>
          <w:rFonts w:ascii="Arial" w:eastAsia="PingFang SC" w:hAnsi="Arial" w:cs="Arial"/>
          <w:b/>
          <w:bCs/>
          <w:kern w:val="3"/>
          <w:sz w:val="24"/>
          <w:szCs w:val="24"/>
          <w:lang w:eastAsia="zh-CN" w:bidi="hi-IN"/>
        </w:rPr>
        <w:t>města</w:t>
      </w:r>
      <w:r w:rsidRPr="0008768D">
        <w:rPr>
          <w:rFonts w:ascii="Arial" w:eastAsia="PingFang SC" w:hAnsi="Arial" w:cs="Arial"/>
          <w:b/>
          <w:bCs/>
          <w:kern w:val="3"/>
          <w:sz w:val="24"/>
          <w:szCs w:val="24"/>
          <w:lang w:eastAsia="zh-CN" w:bidi="hi-IN"/>
        </w:rPr>
        <w:t xml:space="preserve"> </w:t>
      </w:r>
      <w:r w:rsidR="0046034D">
        <w:rPr>
          <w:rFonts w:ascii="Arial" w:eastAsia="PingFang SC" w:hAnsi="Arial" w:cs="Arial"/>
          <w:b/>
          <w:bCs/>
          <w:kern w:val="3"/>
          <w:sz w:val="24"/>
          <w:szCs w:val="24"/>
          <w:lang w:eastAsia="zh-CN" w:bidi="hi-IN"/>
        </w:rPr>
        <w:t xml:space="preserve">Stříbra </w:t>
      </w:r>
    </w:p>
    <w:p w:rsidR="00E03521" w:rsidRPr="00C26D90" w:rsidP="00EE4ED4" w14:paraId="06315074" w14:textId="77777777">
      <w:pPr>
        <w:spacing w:after="0" w:line="240" w:lineRule="auto"/>
        <w:jc w:val="center"/>
        <w:rPr>
          <w:rFonts w:ascii="Arial" w:hAnsi="Arial" w:cs="Arial"/>
          <w:b/>
          <w:sz w:val="18"/>
        </w:rPr>
      </w:pPr>
    </w:p>
    <w:p w:rsidR="0061381D" w:rsidRPr="00EE4ED4" w:rsidP="00D16700" w14:paraId="2CE822C5" w14:textId="77777777">
      <w:pPr>
        <w:spacing w:after="0" w:line="276" w:lineRule="auto"/>
        <w:jc w:val="center"/>
        <w:rPr>
          <w:rFonts w:ascii="Arial" w:hAnsi="Arial" w:cs="Arial"/>
          <w:b/>
          <w:sz w:val="24"/>
        </w:rPr>
      </w:pPr>
      <w:r w:rsidRPr="00EE4ED4">
        <w:rPr>
          <w:rFonts w:ascii="Arial" w:hAnsi="Arial" w:cs="Arial"/>
          <w:b/>
          <w:sz w:val="24"/>
        </w:rPr>
        <w:t xml:space="preserve">k zabezpečení místních záležitostí veřejného pořádku ve městě </w:t>
      </w:r>
      <w:r w:rsidRPr="00EE4ED4" w:rsidR="00D16700">
        <w:rPr>
          <w:rFonts w:ascii="Arial" w:hAnsi="Arial" w:cs="Arial"/>
          <w:b/>
          <w:sz w:val="24"/>
        </w:rPr>
        <w:t>Stříb</w:t>
      </w:r>
      <w:r w:rsidRPr="00EE4ED4" w:rsidR="00904CA8">
        <w:rPr>
          <w:rFonts w:ascii="Arial" w:hAnsi="Arial" w:cs="Arial"/>
          <w:b/>
          <w:sz w:val="24"/>
        </w:rPr>
        <w:t>ře</w:t>
      </w:r>
      <w:r w:rsidRPr="00EE4ED4" w:rsidR="00D16700">
        <w:rPr>
          <w:rFonts w:ascii="Arial" w:hAnsi="Arial" w:cs="Arial"/>
          <w:b/>
          <w:sz w:val="24"/>
        </w:rPr>
        <w:t xml:space="preserve"> </w:t>
      </w:r>
      <w:r w:rsidRPr="00EE4ED4">
        <w:rPr>
          <w:rFonts w:ascii="Arial" w:hAnsi="Arial" w:cs="Arial"/>
          <w:b/>
          <w:sz w:val="24"/>
        </w:rPr>
        <w:t>a na jeho veřejných prostranstvích, o ochraně nočního klidu a regulaci</w:t>
      </w:r>
      <w:r w:rsidRPr="00EE4ED4" w:rsidR="0051024A">
        <w:rPr>
          <w:rFonts w:ascii="Arial" w:hAnsi="Arial" w:cs="Arial"/>
          <w:b/>
          <w:sz w:val="24"/>
        </w:rPr>
        <w:t xml:space="preserve"> </w:t>
      </w:r>
      <w:r w:rsidRPr="00EE4ED4">
        <w:rPr>
          <w:rFonts w:ascii="Arial" w:hAnsi="Arial" w:cs="Arial"/>
          <w:b/>
          <w:sz w:val="24"/>
        </w:rPr>
        <w:t>hlučných činností</w:t>
      </w:r>
    </w:p>
    <w:p w:rsidR="00E03521" w:rsidRPr="00EE4ED4" w:rsidP="007D6975" w14:paraId="608AB4FC" w14:textId="77777777">
      <w:pPr>
        <w:spacing w:after="0" w:line="276" w:lineRule="auto"/>
        <w:jc w:val="center"/>
        <w:rPr>
          <w:rFonts w:ascii="Arial" w:hAnsi="Arial" w:cs="Arial"/>
        </w:rPr>
      </w:pPr>
    </w:p>
    <w:p w:rsidR="0061381D" w:rsidRPr="00C26D90" w:rsidP="007D6975" w14:paraId="444E0415" w14:textId="4DA064B0">
      <w:pPr>
        <w:spacing w:after="0" w:line="276" w:lineRule="auto"/>
        <w:jc w:val="both"/>
        <w:rPr>
          <w:rFonts w:ascii="Arial" w:hAnsi="Arial" w:cs="Arial"/>
        </w:rPr>
      </w:pPr>
      <w:r w:rsidRPr="00C26D90">
        <w:rPr>
          <w:rFonts w:ascii="Arial" w:hAnsi="Arial" w:cs="Arial"/>
        </w:rPr>
        <w:t xml:space="preserve">Zastupitelstvo města Stříbra se usneslo na svém zasedání dne </w:t>
      </w:r>
      <w:r w:rsidR="0046034D">
        <w:rPr>
          <w:rFonts w:ascii="Arial" w:hAnsi="Arial" w:cs="Arial"/>
        </w:rPr>
        <w:t>02.03.2026</w:t>
      </w:r>
      <w:r w:rsidRPr="00C26D90">
        <w:rPr>
          <w:rFonts w:ascii="Arial" w:hAnsi="Arial" w:cs="Arial"/>
        </w:rPr>
        <w:t xml:space="preserve"> vydat v souladu s ustanovením § 10 písm. a), písm. c) a § 84 odst. 2 písm. h) zákona č. 128/2000 Sb., o obcích (obecní zřízení) ve znění pozdějších předpisů tuto obecně závaznou vyhlášku.</w:t>
      </w:r>
    </w:p>
    <w:p w:rsidR="0061381D" w:rsidRPr="00EE4ED4" w:rsidP="007D6975" w14:paraId="7FFF7FFA" w14:textId="77777777">
      <w:pPr>
        <w:spacing w:after="0" w:line="276" w:lineRule="auto"/>
        <w:rPr>
          <w:rFonts w:ascii="Arial" w:hAnsi="Arial" w:cs="Arial"/>
        </w:rPr>
      </w:pPr>
    </w:p>
    <w:p w:rsidR="00897C3B" w:rsidRPr="00EE4ED4" w:rsidP="007D6975" w14:paraId="07DD9EAC" w14:textId="77777777">
      <w:pPr>
        <w:spacing w:after="0" w:line="276" w:lineRule="auto"/>
        <w:rPr>
          <w:rFonts w:ascii="Arial" w:hAnsi="Arial" w:cs="Arial"/>
        </w:rPr>
      </w:pPr>
    </w:p>
    <w:p w:rsidR="0002724D" w:rsidRPr="00C26D90" w:rsidP="007D6975" w14:paraId="5C1CE1E8" w14:textId="77777777">
      <w:pPr>
        <w:spacing w:after="0" w:line="276" w:lineRule="auto"/>
        <w:jc w:val="center"/>
        <w:rPr>
          <w:rFonts w:ascii="Arial" w:hAnsi="Arial" w:cs="Arial"/>
          <w:b/>
          <w:sz w:val="24"/>
        </w:rPr>
      </w:pPr>
      <w:r w:rsidRPr="00C26D90">
        <w:rPr>
          <w:rFonts w:ascii="Arial" w:hAnsi="Arial" w:cs="Arial"/>
          <w:b/>
          <w:sz w:val="24"/>
        </w:rPr>
        <w:t>Čl. 1</w:t>
      </w:r>
    </w:p>
    <w:p w:rsidR="00724346" w:rsidRPr="00C26D90" w:rsidP="007D6975" w14:paraId="5B136EAD" w14:textId="77777777">
      <w:pPr>
        <w:spacing w:after="0" w:line="276" w:lineRule="auto"/>
        <w:jc w:val="center"/>
        <w:rPr>
          <w:rFonts w:ascii="Arial" w:hAnsi="Arial" w:cs="Arial"/>
          <w:b/>
          <w:sz w:val="24"/>
        </w:rPr>
      </w:pPr>
      <w:r w:rsidRPr="00C26D90">
        <w:rPr>
          <w:rFonts w:ascii="Arial" w:hAnsi="Arial" w:cs="Arial"/>
          <w:b/>
          <w:sz w:val="24"/>
        </w:rPr>
        <w:t>Účel vyhlášky</w:t>
      </w:r>
    </w:p>
    <w:p w:rsidR="00724346" w:rsidRPr="00C26D90" w:rsidP="007D6975" w14:paraId="1389C42F" w14:textId="77777777">
      <w:pPr>
        <w:spacing w:after="0" w:line="276" w:lineRule="auto"/>
        <w:jc w:val="both"/>
        <w:rPr>
          <w:rFonts w:ascii="Arial" w:hAnsi="Arial" w:cs="Arial"/>
        </w:rPr>
      </w:pPr>
    </w:p>
    <w:p w:rsidR="00231B14" w:rsidRPr="00F56B2B" w:rsidP="00F56B2B" w14:paraId="2737F0AE" w14:textId="4F7E4A04">
      <w:pPr>
        <w:spacing w:after="0" w:line="276" w:lineRule="auto"/>
        <w:jc w:val="both"/>
        <w:rPr>
          <w:rFonts w:ascii="Arial" w:hAnsi="Arial" w:cs="Arial"/>
        </w:rPr>
      </w:pPr>
      <w:r w:rsidRPr="00F56B2B">
        <w:rPr>
          <w:rFonts w:ascii="Arial" w:hAnsi="Arial" w:cs="Arial"/>
        </w:rPr>
        <w:t xml:space="preserve">Tato vyhláška </w:t>
      </w:r>
      <w:r w:rsidRPr="00F56B2B" w:rsidR="00897C3B">
        <w:rPr>
          <w:rFonts w:ascii="Arial" w:hAnsi="Arial" w:cs="Arial"/>
        </w:rPr>
        <w:t>reguluje činnost</w:t>
      </w:r>
      <w:r w:rsidRPr="00F56B2B">
        <w:rPr>
          <w:rFonts w:ascii="Arial" w:hAnsi="Arial" w:cs="Arial"/>
        </w:rPr>
        <w:t>i</w:t>
      </w:r>
      <w:r w:rsidRPr="00F56B2B" w:rsidR="00897C3B">
        <w:rPr>
          <w:rFonts w:ascii="Arial" w:hAnsi="Arial" w:cs="Arial"/>
        </w:rPr>
        <w:t xml:space="preserve">, které narušují veřejný pořádek ve </w:t>
      </w:r>
      <w:r w:rsidRPr="00F56B2B" w:rsidR="00F87818">
        <w:rPr>
          <w:rFonts w:ascii="Arial" w:hAnsi="Arial" w:cs="Arial"/>
        </w:rPr>
        <w:t>m</w:t>
      </w:r>
      <w:r w:rsidRPr="00F56B2B" w:rsidR="00897C3B">
        <w:rPr>
          <w:rFonts w:ascii="Arial" w:hAnsi="Arial" w:cs="Arial"/>
        </w:rPr>
        <w:t>ěstě Stříb</w:t>
      </w:r>
      <w:r w:rsidR="005B794A">
        <w:rPr>
          <w:rFonts w:ascii="Arial" w:hAnsi="Arial" w:cs="Arial"/>
        </w:rPr>
        <w:t>ře</w:t>
      </w:r>
      <w:r w:rsidRPr="00F56B2B" w:rsidR="00897C3B">
        <w:rPr>
          <w:rFonts w:ascii="Arial" w:hAnsi="Arial" w:cs="Arial"/>
        </w:rPr>
        <w:t xml:space="preserve"> nebo jsou v rozporu s dobrými mravy</w:t>
      </w:r>
      <w:r w:rsidRPr="00F56B2B">
        <w:rPr>
          <w:rFonts w:ascii="Arial" w:hAnsi="Arial" w:cs="Arial"/>
        </w:rPr>
        <w:t xml:space="preserve">, a to za účelem </w:t>
      </w:r>
      <w:r w:rsidRPr="00F56B2B" w:rsidR="00C26D90">
        <w:rPr>
          <w:rFonts w:ascii="Arial" w:hAnsi="Arial" w:cs="Arial"/>
        </w:rPr>
        <w:t xml:space="preserve">zabezpečení místních záležitostí veřejného pořádku </w:t>
      </w:r>
      <w:r w:rsidR="007543F0">
        <w:rPr>
          <w:rFonts w:ascii="Arial" w:hAnsi="Arial" w:cs="Arial"/>
        </w:rPr>
        <w:t>na území</w:t>
      </w:r>
      <w:r w:rsidRPr="00F56B2B" w:rsidR="00C26D90">
        <w:rPr>
          <w:rFonts w:ascii="Arial" w:hAnsi="Arial" w:cs="Arial"/>
        </w:rPr>
        <w:t xml:space="preserve"> měst</w:t>
      </w:r>
      <w:r w:rsidR="007543F0">
        <w:rPr>
          <w:rFonts w:ascii="Arial" w:hAnsi="Arial" w:cs="Arial"/>
        </w:rPr>
        <w:t>a</w:t>
      </w:r>
      <w:r w:rsidRPr="00F56B2B" w:rsidR="00C26D90">
        <w:rPr>
          <w:rFonts w:ascii="Arial" w:hAnsi="Arial" w:cs="Arial"/>
        </w:rPr>
        <w:t xml:space="preserve"> Stříb</w:t>
      </w:r>
      <w:r w:rsidR="007543F0">
        <w:rPr>
          <w:rFonts w:ascii="Arial" w:hAnsi="Arial" w:cs="Arial"/>
        </w:rPr>
        <w:t>ra</w:t>
      </w:r>
      <w:r w:rsidRPr="00F56B2B" w:rsidR="00C26D90">
        <w:rPr>
          <w:rFonts w:ascii="Arial" w:hAnsi="Arial" w:cs="Arial"/>
        </w:rPr>
        <w:t xml:space="preserve"> a na jeho veřejných prostranství</w:t>
      </w:r>
      <w:r w:rsidR="00DB69AF">
        <w:rPr>
          <w:rFonts w:ascii="Arial" w:hAnsi="Arial" w:cs="Arial"/>
        </w:rPr>
        <w:t>ch</w:t>
      </w:r>
      <w:r w:rsidRPr="00F56B2B">
        <w:rPr>
          <w:rFonts w:ascii="Arial" w:hAnsi="Arial" w:cs="Arial"/>
        </w:rPr>
        <w:t>, umožnění pokojného soužití občanů a návštěvníků města, vytvoření příznivých podmínek pro život ve městě Stříb</w:t>
      </w:r>
      <w:r w:rsidR="005B794A">
        <w:rPr>
          <w:rFonts w:ascii="Arial" w:hAnsi="Arial" w:cs="Arial"/>
        </w:rPr>
        <w:t>ře</w:t>
      </w:r>
      <w:r w:rsidRPr="00F56B2B">
        <w:rPr>
          <w:rFonts w:ascii="Arial" w:hAnsi="Arial" w:cs="Arial"/>
        </w:rPr>
        <w:t>, ochrany mravního vývoj dětí a mládeže</w:t>
      </w:r>
      <w:r w:rsidRPr="00F56B2B" w:rsidR="00C26D90">
        <w:rPr>
          <w:rFonts w:ascii="Arial" w:hAnsi="Arial" w:cs="Arial"/>
        </w:rPr>
        <w:t>,</w:t>
      </w:r>
      <w:r w:rsidRPr="00F56B2B">
        <w:rPr>
          <w:rFonts w:ascii="Arial" w:hAnsi="Arial" w:cs="Arial"/>
        </w:rPr>
        <w:t xml:space="preserve"> zajištění kulturního a estetického vzhledu města Stříbr</w:t>
      </w:r>
      <w:r w:rsidR="005B794A">
        <w:rPr>
          <w:rFonts w:ascii="Arial" w:hAnsi="Arial" w:cs="Arial"/>
        </w:rPr>
        <w:t>a</w:t>
      </w:r>
      <w:r w:rsidRPr="00F56B2B" w:rsidR="00C26D90">
        <w:rPr>
          <w:rFonts w:ascii="Arial" w:hAnsi="Arial" w:cs="Arial"/>
        </w:rPr>
        <w:t xml:space="preserve">, zajištění udržování čistoty veřejných prostranství a zajištění užívání zařízení </w:t>
      </w:r>
      <w:r w:rsidR="0089044C">
        <w:rPr>
          <w:rFonts w:ascii="Arial" w:hAnsi="Arial" w:cs="Arial"/>
        </w:rPr>
        <w:t>města Stříbr</w:t>
      </w:r>
      <w:r w:rsidR="005B794A">
        <w:rPr>
          <w:rFonts w:ascii="Arial" w:hAnsi="Arial" w:cs="Arial"/>
        </w:rPr>
        <w:t>a</w:t>
      </w:r>
      <w:r w:rsidRPr="00F56B2B" w:rsidR="0089044C">
        <w:rPr>
          <w:rFonts w:ascii="Arial" w:hAnsi="Arial" w:cs="Arial"/>
        </w:rPr>
        <w:t xml:space="preserve"> </w:t>
      </w:r>
      <w:r w:rsidRPr="00F56B2B" w:rsidR="00C26D90">
        <w:rPr>
          <w:rFonts w:ascii="Arial" w:hAnsi="Arial" w:cs="Arial"/>
        </w:rPr>
        <w:t>sloužících potřebám veřejnosti</w:t>
      </w:r>
      <w:r w:rsidRPr="00F56B2B">
        <w:rPr>
          <w:rFonts w:ascii="Arial" w:hAnsi="Arial" w:cs="Arial"/>
        </w:rPr>
        <w:t>.</w:t>
      </w:r>
    </w:p>
    <w:p w:rsidR="00F56B2B" w:rsidRPr="00C26D90" w:rsidP="007D6975" w14:paraId="28190021" w14:textId="77777777">
      <w:pPr>
        <w:spacing w:after="0" w:line="276" w:lineRule="auto"/>
        <w:jc w:val="both"/>
        <w:rPr>
          <w:rFonts w:ascii="Arial" w:hAnsi="Arial" w:cs="Arial"/>
        </w:rPr>
      </w:pPr>
    </w:p>
    <w:p w:rsidR="00897C3B" w:rsidRPr="00C26D90" w:rsidP="007D6975" w14:paraId="6226BF50" w14:textId="77777777">
      <w:pPr>
        <w:spacing w:after="0" w:line="276" w:lineRule="auto"/>
        <w:jc w:val="both"/>
        <w:rPr>
          <w:rFonts w:ascii="Arial" w:hAnsi="Arial" w:cs="Arial"/>
        </w:rPr>
      </w:pPr>
    </w:p>
    <w:p w:rsidR="00A840B5" w:rsidRPr="00C26D90" w:rsidP="007D6975" w14:paraId="03864B4A" w14:textId="77777777">
      <w:pPr>
        <w:spacing w:after="0" w:line="276" w:lineRule="auto"/>
        <w:jc w:val="center"/>
        <w:rPr>
          <w:rFonts w:ascii="Arial" w:hAnsi="Arial" w:cs="Arial"/>
          <w:b/>
          <w:sz w:val="24"/>
        </w:rPr>
      </w:pPr>
      <w:bookmarkStart w:id="0" w:name="_Hlk209527276"/>
      <w:r w:rsidRPr="00C26D90">
        <w:rPr>
          <w:rFonts w:ascii="Arial" w:hAnsi="Arial" w:cs="Arial"/>
          <w:b/>
          <w:sz w:val="24"/>
        </w:rPr>
        <w:t xml:space="preserve">Čl. </w:t>
      </w:r>
      <w:r w:rsidRPr="00C26D90" w:rsidR="0051024A">
        <w:rPr>
          <w:rFonts w:ascii="Arial" w:hAnsi="Arial" w:cs="Arial"/>
          <w:b/>
          <w:sz w:val="24"/>
        </w:rPr>
        <w:t>2</w:t>
      </w:r>
    </w:p>
    <w:p w:rsidR="00724346" w:rsidRPr="00C26D90" w:rsidP="007D6975" w14:paraId="52030696" w14:textId="77777777">
      <w:pPr>
        <w:spacing w:after="0" w:line="276" w:lineRule="auto"/>
        <w:jc w:val="center"/>
        <w:rPr>
          <w:rFonts w:ascii="Arial" w:hAnsi="Arial" w:cs="Arial"/>
          <w:b/>
          <w:sz w:val="24"/>
        </w:rPr>
      </w:pPr>
      <w:r w:rsidRPr="00C26D90">
        <w:rPr>
          <w:rFonts w:ascii="Arial" w:hAnsi="Arial" w:cs="Arial"/>
          <w:b/>
          <w:sz w:val="24"/>
        </w:rPr>
        <w:t xml:space="preserve">Vymezení </w:t>
      </w:r>
      <w:r w:rsidRPr="00C26D90" w:rsidR="00A95DD0">
        <w:rPr>
          <w:rFonts w:ascii="Arial" w:hAnsi="Arial" w:cs="Arial"/>
          <w:b/>
          <w:sz w:val="24"/>
        </w:rPr>
        <w:t xml:space="preserve">některých </w:t>
      </w:r>
      <w:r w:rsidRPr="00C26D90">
        <w:rPr>
          <w:rFonts w:ascii="Arial" w:hAnsi="Arial" w:cs="Arial"/>
          <w:b/>
          <w:sz w:val="24"/>
        </w:rPr>
        <w:t>pojmů</w:t>
      </w:r>
    </w:p>
    <w:bookmarkEnd w:id="0"/>
    <w:p w:rsidR="00A840B5" w:rsidRPr="00C26D90" w:rsidP="007D6975" w14:paraId="592084E1" w14:textId="77777777">
      <w:pPr>
        <w:spacing w:after="0" w:line="276" w:lineRule="auto"/>
        <w:jc w:val="both"/>
        <w:rPr>
          <w:rFonts w:ascii="Arial" w:hAnsi="Arial" w:cs="Arial"/>
        </w:rPr>
      </w:pPr>
    </w:p>
    <w:p w:rsidR="004F35B4" w:rsidP="00EE4ED4" w14:paraId="4F968427" w14:textId="77777777">
      <w:pPr>
        <w:pStyle w:val="ListParagraph"/>
        <w:numPr>
          <w:ilvl w:val="0"/>
          <w:numId w:val="6"/>
        </w:numPr>
        <w:spacing w:after="120" w:line="276" w:lineRule="auto"/>
        <w:contextualSpacing w:val="0"/>
        <w:jc w:val="both"/>
        <w:rPr>
          <w:rFonts w:ascii="Arial" w:hAnsi="Arial" w:cs="Arial"/>
        </w:rPr>
      </w:pPr>
      <w:bookmarkStart w:id="1" w:name="_Hlk209527241"/>
      <w:bookmarkStart w:id="2" w:name="_Hlk209527337"/>
      <w:r w:rsidRPr="00C26D90">
        <w:rPr>
          <w:rFonts w:ascii="Arial" w:hAnsi="Arial" w:cs="Arial"/>
        </w:rPr>
        <w:t>Veřejným prostranstvím se</w:t>
      </w:r>
      <w:r w:rsidRPr="00C26D90" w:rsidR="008F49BA">
        <w:rPr>
          <w:rFonts w:ascii="Arial" w:hAnsi="Arial" w:cs="Arial"/>
        </w:rPr>
        <w:t xml:space="preserve"> pro účely této vyhlášky</w:t>
      </w:r>
      <w:r w:rsidRPr="00C26D90">
        <w:rPr>
          <w:rFonts w:ascii="Arial" w:hAnsi="Arial" w:cs="Arial"/>
        </w:rPr>
        <w:t xml:space="preserve"> rozumí </w:t>
      </w:r>
      <w:r w:rsidRPr="00C26D90" w:rsidR="00B679D8">
        <w:rPr>
          <w:rFonts w:ascii="Arial" w:hAnsi="Arial" w:cs="Arial"/>
        </w:rPr>
        <w:t>prostory vymezené přílohou č.</w:t>
      </w:r>
      <w:r w:rsidRPr="00C26D90" w:rsidR="0061381D">
        <w:rPr>
          <w:rFonts w:ascii="Arial" w:hAnsi="Arial" w:cs="Arial"/>
        </w:rPr>
        <w:t> </w:t>
      </w:r>
      <w:r w:rsidRPr="00C26D90" w:rsidR="002F24D1">
        <w:rPr>
          <w:rFonts w:ascii="Arial" w:hAnsi="Arial" w:cs="Arial"/>
        </w:rPr>
        <w:t>2</w:t>
      </w:r>
      <w:r w:rsidRPr="00C26D90" w:rsidR="00B679D8">
        <w:rPr>
          <w:rFonts w:ascii="Arial" w:hAnsi="Arial" w:cs="Arial"/>
        </w:rPr>
        <w:t xml:space="preserve"> této vyhlášky. </w:t>
      </w:r>
      <w:r w:rsidRPr="00C26D90" w:rsidR="0070459F">
        <w:rPr>
          <w:rFonts w:ascii="Arial" w:hAnsi="Arial" w:cs="Arial"/>
        </w:rPr>
        <w:t xml:space="preserve">Nehledě na předchozí větu tohoto odstavce se za veřejné prostranství </w:t>
      </w:r>
      <w:r>
        <w:rPr>
          <w:rFonts w:ascii="Arial" w:hAnsi="Arial" w:cs="Arial"/>
        </w:rPr>
        <w:t xml:space="preserve">rovněž </w:t>
      </w:r>
      <w:r w:rsidRPr="00C26D90" w:rsidR="0070459F">
        <w:rPr>
          <w:rFonts w:ascii="Arial" w:hAnsi="Arial" w:cs="Arial"/>
        </w:rPr>
        <w:t>považuj</w:t>
      </w:r>
      <w:r>
        <w:rPr>
          <w:rFonts w:ascii="Arial" w:hAnsi="Arial" w:cs="Arial"/>
        </w:rPr>
        <w:t>í:</w:t>
      </w:r>
    </w:p>
    <w:p w:rsidR="0022063E" w:rsidP="00EE4ED4" w14:paraId="5C58B2E5" w14:textId="77777777">
      <w:pPr>
        <w:pStyle w:val="ListParagraph"/>
        <w:numPr>
          <w:ilvl w:val="1"/>
          <w:numId w:val="6"/>
        </w:numPr>
        <w:spacing w:after="120" w:line="276" w:lineRule="auto"/>
        <w:ind w:left="737" w:hanging="357"/>
        <w:contextualSpacing w:val="0"/>
        <w:jc w:val="both"/>
        <w:rPr>
          <w:rFonts w:ascii="Arial" w:hAnsi="Arial" w:cs="Arial"/>
        </w:rPr>
      </w:pPr>
      <w:r w:rsidRPr="00C26D90">
        <w:rPr>
          <w:rFonts w:ascii="Arial" w:hAnsi="Arial" w:cs="Arial"/>
        </w:rPr>
        <w:t>prostor</w:t>
      </w:r>
      <w:r w:rsidR="004F35B4">
        <w:rPr>
          <w:rFonts w:ascii="Arial" w:hAnsi="Arial" w:cs="Arial"/>
        </w:rPr>
        <w:t>y</w:t>
      </w:r>
      <w:r w:rsidRPr="00C26D90">
        <w:rPr>
          <w:rFonts w:ascii="Arial" w:hAnsi="Arial" w:cs="Arial"/>
        </w:rPr>
        <w:t xml:space="preserve"> nástupních ostrůvků nebo samostatných nástupišť veřejné linkové dopravy, včetně přístřešků pro cestující umístěných mimo nástupní ostrůvky nebo samostatná nástupiště veřejné linkové dopravy</w:t>
      </w:r>
      <w:r w:rsidR="004F35B4">
        <w:rPr>
          <w:rFonts w:ascii="Arial" w:hAnsi="Arial" w:cs="Arial"/>
        </w:rPr>
        <w:t>;</w:t>
      </w:r>
      <w:bookmarkEnd w:id="1"/>
    </w:p>
    <w:p w:rsidR="004F35B4" w:rsidRPr="00EE4ED4" w:rsidP="00EE4ED4" w14:paraId="51D3D627" w14:textId="77777777">
      <w:pPr>
        <w:pStyle w:val="ListParagraph"/>
        <w:numPr>
          <w:ilvl w:val="1"/>
          <w:numId w:val="6"/>
        </w:numPr>
        <w:spacing w:after="0" w:line="276" w:lineRule="auto"/>
        <w:ind w:left="737" w:hanging="357"/>
        <w:jc w:val="both"/>
        <w:rPr>
          <w:rFonts w:ascii="Arial" w:hAnsi="Arial" w:cs="Arial"/>
        </w:rPr>
      </w:pPr>
      <w:r>
        <w:rPr>
          <w:rFonts w:ascii="Arial" w:hAnsi="Arial" w:cs="Arial"/>
        </w:rPr>
        <w:t>místa, která se nacházejí v okruhu do 50 metrů od veřejně přístupných zařízení dětských hřišť a sportovišť, budov předškolních a školních zařízení</w:t>
      </w:r>
      <w:r w:rsidR="002D55CE">
        <w:rPr>
          <w:rFonts w:ascii="Arial" w:hAnsi="Arial" w:cs="Arial"/>
        </w:rPr>
        <w:t>, nemocnic, poliklinik, zařízení sociální péče, budov církevních kostelů a chrámů, budov autobusového či vlakového nádraží.</w:t>
      </w:r>
    </w:p>
    <w:p w:rsidR="002F24D1" w:rsidRPr="00C26D90" w:rsidP="007D6975" w14:paraId="46CB83A3" w14:textId="77777777">
      <w:pPr>
        <w:pStyle w:val="ListParagraph"/>
        <w:spacing w:after="0" w:line="276" w:lineRule="auto"/>
        <w:ind w:left="360"/>
        <w:jc w:val="both"/>
        <w:rPr>
          <w:rFonts w:ascii="Arial" w:hAnsi="Arial" w:cs="Arial"/>
        </w:rPr>
      </w:pPr>
    </w:p>
    <w:p w:rsidR="00A26255" w:rsidRPr="00C26D90" w:rsidP="007D6975" w14:paraId="0885EC85" w14:textId="77777777">
      <w:pPr>
        <w:pStyle w:val="ListParagraph"/>
        <w:numPr>
          <w:ilvl w:val="0"/>
          <w:numId w:val="6"/>
        </w:numPr>
        <w:spacing w:after="0" w:line="276" w:lineRule="auto"/>
        <w:jc w:val="both"/>
        <w:rPr>
          <w:rFonts w:ascii="Arial" w:hAnsi="Arial" w:cs="Arial"/>
        </w:rPr>
      </w:pPr>
      <w:bookmarkStart w:id="3" w:name="_Hlk209527267"/>
      <w:r w:rsidRPr="00C26D90">
        <w:rPr>
          <w:rFonts w:ascii="Arial" w:hAnsi="Arial" w:cs="Arial"/>
        </w:rPr>
        <w:t xml:space="preserve">Konzumací alkoholických nápojů se </w:t>
      </w:r>
      <w:r w:rsidRPr="00C26D90" w:rsidR="008F49BA">
        <w:rPr>
          <w:rFonts w:ascii="Arial" w:hAnsi="Arial" w:cs="Arial"/>
        </w:rPr>
        <w:t xml:space="preserve">pro účely této vyhlášky </w:t>
      </w:r>
      <w:r w:rsidRPr="00C26D90">
        <w:rPr>
          <w:rFonts w:ascii="Arial" w:hAnsi="Arial" w:cs="Arial"/>
        </w:rPr>
        <w:t>rozumí požívání alkoholického nápoje nebo zdržování se</w:t>
      </w:r>
      <w:r w:rsidRPr="00C26D90" w:rsidR="00B679D8">
        <w:rPr>
          <w:rFonts w:ascii="Arial" w:hAnsi="Arial" w:cs="Arial"/>
        </w:rPr>
        <w:t xml:space="preserve"> </w:t>
      </w:r>
      <w:r w:rsidRPr="00C26D90">
        <w:rPr>
          <w:rFonts w:ascii="Arial" w:hAnsi="Arial" w:cs="Arial"/>
        </w:rPr>
        <w:t xml:space="preserve">s otevřenou lahví nebo jinou </w:t>
      </w:r>
      <w:r w:rsidRPr="00C26D90" w:rsidR="002F57A2">
        <w:rPr>
          <w:rFonts w:ascii="Arial" w:hAnsi="Arial" w:cs="Arial"/>
        </w:rPr>
        <w:t xml:space="preserve">otevřenou </w:t>
      </w:r>
      <w:r w:rsidRPr="00C26D90">
        <w:rPr>
          <w:rFonts w:ascii="Arial" w:hAnsi="Arial" w:cs="Arial"/>
        </w:rPr>
        <w:t>nádobou</w:t>
      </w:r>
      <w:r w:rsidRPr="00C26D90" w:rsidR="00B679D8">
        <w:rPr>
          <w:rFonts w:ascii="Arial" w:hAnsi="Arial" w:cs="Arial"/>
        </w:rPr>
        <w:t>, která</w:t>
      </w:r>
      <w:r w:rsidR="00F56B2B">
        <w:rPr>
          <w:rFonts w:ascii="Arial" w:hAnsi="Arial" w:cs="Arial"/>
        </w:rPr>
        <w:t> </w:t>
      </w:r>
      <w:r w:rsidRPr="00C26D90" w:rsidR="00B679D8">
        <w:rPr>
          <w:rFonts w:ascii="Arial" w:hAnsi="Arial" w:cs="Arial"/>
        </w:rPr>
        <w:t>obsahuje</w:t>
      </w:r>
      <w:r w:rsidRPr="00C26D90">
        <w:rPr>
          <w:rFonts w:ascii="Arial" w:hAnsi="Arial" w:cs="Arial"/>
        </w:rPr>
        <w:t> alkoholický nápoj</w:t>
      </w:r>
      <w:bookmarkEnd w:id="3"/>
      <w:r w:rsidRPr="00C26D90" w:rsidR="00B679D8">
        <w:rPr>
          <w:rFonts w:ascii="Arial" w:hAnsi="Arial" w:cs="Arial"/>
        </w:rPr>
        <w:t>.</w:t>
      </w:r>
    </w:p>
    <w:p w:rsidR="002F24D1" w:rsidRPr="00203225" w:rsidP="00203225" w14:paraId="14CF57CD" w14:textId="77777777">
      <w:pPr>
        <w:spacing w:after="0" w:line="276" w:lineRule="auto"/>
        <w:jc w:val="both"/>
        <w:rPr>
          <w:rFonts w:ascii="Arial" w:hAnsi="Arial" w:cs="Arial"/>
        </w:rPr>
      </w:pPr>
    </w:p>
    <w:p w:rsidR="00A26255" w:rsidRPr="00C26D90" w:rsidP="007D6975" w14:paraId="716810C3" w14:textId="77777777">
      <w:pPr>
        <w:pStyle w:val="ListParagraph"/>
        <w:numPr>
          <w:ilvl w:val="0"/>
          <w:numId w:val="6"/>
        </w:numPr>
        <w:spacing w:after="0" w:line="276" w:lineRule="auto"/>
        <w:jc w:val="both"/>
        <w:rPr>
          <w:rFonts w:ascii="Arial" w:hAnsi="Arial" w:cs="Arial"/>
        </w:rPr>
      </w:pPr>
      <w:bookmarkStart w:id="4" w:name="_Hlk209527317"/>
      <w:r w:rsidRPr="00C26D90">
        <w:rPr>
          <w:rFonts w:ascii="Arial" w:hAnsi="Arial" w:cs="Arial"/>
        </w:rPr>
        <w:t>Zjevným umožňováním konzumace alkoholických nápojů</w:t>
      </w:r>
      <w:r w:rsidRPr="00C26D90" w:rsidR="008F49BA">
        <w:rPr>
          <w:rFonts w:ascii="Arial" w:hAnsi="Arial" w:cs="Arial"/>
        </w:rPr>
        <w:t xml:space="preserve"> </w:t>
      </w:r>
      <w:r w:rsidRPr="00C26D90">
        <w:rPr>
          <w:rFonts w:ascii="Arial" w:hAnsi="Arial" w:cs="Arial"/>
        </w:rPr>
        <w:t xml:space="preserve">se </w:t>
      </w:r>
      <w:r w:rsidRPr="00C26D90" w:rsidR="008F49BA">
        <w:rPr>
          <w:rFonts w:ascii="Arial" w:hAnsi="Arial" w:cs="Arial"/>
        </w:rPr>
        <w:t xml:space="preserve">pro účely této vyhlášky </w:t>
      </w:r>
      <w:r w:rsidRPr="00C26D90">
        <w:rPr>
          <w:rFonts w:ascii="Arial" w:hAnsi="Arial" w:cs="Arial"/>
        </w:rPr>
        <w:t xml:space="preserve">rozumí rozlévání alkoholických nápojů nebo výdej otevřené láhve či jiné </w:t>
      </w:r>
      <w:r w:rsidRPr="00C26D90" w:rsidR="002F57A2">
        <w:rPr>
          <w:rFonts w:ascii="Arial" w:hAnsi="Arial" w:cs="Arial"/>
        </w:rPr>
        <w:t xml:space="preserve">otevřené </w:t>
      </w:r>
      <w:r w:rsidRPr="00C26D90">
        <w:rPr>
          <w:rFonts w:ascii="Arial" w:hAnsi="Arial" w:cs="Arial"/>
        </w:rPr>
        <w:t>nádoby s alkoholickým nápojem.</w:t>
      </w:r>
    </w:p>
    <w:p w:rsidR="002F24D1" w:rsidRPr="00C26D90" w:rsidP="007D6975" w14:paraId="4057F902" w14:textId="77777777">
      <w:pPr>
        <w:pStyle w:val="ListParagraph"/>
        <w:spacing w:after="0" w:line="276" w:lineRule="auto"/>
        <w:ind w:left="360"/>
        <w:jc w:val="both"/>
        <w:rPr>
          <w:rFonts w:ascii="Arial" w:hAnsi="Arial" w:cs="Arial"/>
        </w:rPr>
      </w:pPr>
    </w:p>
    <w:p w:rsidR="002F24D1" w:rsidRPr="00C26D90" w:rsidP="007D6975" w14:paraId="09F8986C" w14:textId="77777777">
      <w:pPr>
        <w:pStyle w:val="ListParagraph"/>
        <w:numPr>
          <w:ilvl w:val="0"/>
          <w:numId w:val="6"/>
        </w:numPr>
        <w:spacing w:after="120" w:line="276" w:lineRule="auto"/>
        <w:ind w:left="357" w:hanging="357"/>
        <w:contextualSpacing w:val="0"/>
        <w:jc w:val="both"/>
        <w:rPr>
          <w:rFonts w:ascii="Arial" w:hAnsi="Arial" w:cs="Arial"/>
        </w:rPr>
      </w:pPr>
      <w:r w:rsidRPr="00C26D90">
        <w:rPr>
          <w:rFonts w:ascii="Arial" w:hAnsi="Arial" w:cs="Arial"/>
        </w:rPr>
        <w:t xml:space="preserve">Žebráním se </w:t>
      </w:r>
      <w:r w:rsidRPr="00C26D90" w:rsidR="008F49BA">
        <w:rPr>
          <w:rFonts w:ascii="Arial" w:hAnsi="Arial" w:cs="Arial"/>
        </w:rPr>
        <w:t xml:space="preserve">pro účely této vyhlášky </w:t>
      </w:r>
      <w:r w:rsidRPr="00C26D90">
        <w:rPr>
          <w:rFonts w:ascii="Arial" w:hAnsi="Arial" w:cs="Arial"/>
        </w:rPr>
        <w:t xml:space="preserve">rozumí </w:t>
      </w:r>
      <w:r w:rsidRPr="00C26D90" w:rsidR="00DE7B77">
        <w:rPr>
          <w:rFonts w:ascii="Arial" w:hAnsi="Arial" w:cs="Arial"/>
        </w:rPr>
        <w:t>zejm</w:t>
      </w:r>
      <w:r w:rsidRPr="00C26D90" w:rsidR="00BA7285">
        <w:rPr>
          <w:rFonts w:ascii="Arial" w:hAnsi="Arial" w:cs="Arial"/>
        </w:rPr>
        <w:t>éna</w:t>
      </w:r>
      <w:r w:rsidRPr="00C26D90" w:rsidR="00DE7B77">
        <w:rPr>
          <w:rFonts w:ascii="Arial" w:hAnsi="Arial" w:cs="Arial"/>
        </w:rPr>
        <w:t xml:space="preserve"> </w:t>
      </w:r>
      <w:r w:rsidRPr="00C26D90">
        <w:rPr>
          <w:rFonts w:ascii="Arial" w:hAnsi="Arial" w:cs="Arial"/>
        </w:rPr>
        <w:t>hlasové projevy, posunky a celkové chování osob, ze kterého se lze důvodně domnívat, že směřuje k získání peněžitého nebo jiného věcného daru, a to pasivní nebo aktivní formou</w:t>
      </w:r>
      <w:r w:rsidRPr="00C26D90" w:rsidR="00DE7B77">
        <w:rPr>
          <w:rFonts w:ascii="Arial" w:hAnsi="Arial" w:cs="Arial"/>
        </w:rPr>
        <w:t xml:space="preserve"> (</w:t>
      </w:r>
      <w:r w:rsidRPr="00C26D90">
        <w:rPr>
          <w:rFonts w:ascii="Arial" w:hAnsi="Arial" w:cs="Arial"/>
        </w:rPr>
        <w:t xml:space="preserve">tj. zejména polehávání, klečení, posedávání, postávání či popocházení na veřejném prostranství, </w:t>
      </w:r>
      <w:r w:rsidRPr="00C26D90" w:rsidR="00DE7B77">
        <w:rPr>
          <w:rFonts w:ascii="Arial" w:hAnsi="Arial" w:cs="Arial"/>
        </w:rPr>
        <w:t>gestikulace</w:t>
      </w:r>
      <w:r w:rsidRPr="00C26D90">
        <w:rPr>
          <w:rFonts w:ascii="Arial" w:hAnsi="Arial" w:cs="Arial"/>
        </w:rPr>
        <w:t xml:space="preserve"> s cílem vzbudit soucit kolemjdoucích osob nebo jejich oslovování za účelem získání peněžitého či</w:t>
      </w:r>
      <w:r w:rsidR="00F56B2B">
        <w:rPr>
          <w:rFonts w:ascii="Arial" w:hAnsi="Arial" w:cs="Arial"/>
        </w:rPr>
        <w:t> </w:t>
      </w:r>
      <w:r w:rsidRPr="00C26D90">
        <w:rPr>
          <w:rFonts w:ascii="Arial" w:hAnsi="Arial" w:cs="Arial"/>
        </w:rPr>
        <w:t>jiného věcného daru</w:t>
      </w:r>
      <w:r w:rsidRPr="00C26D90" w:rsidR="00DE7B77">
        <w:rPr>
          <w:rFonts w:ascii="Arial" w:hAnsi="Arial" w:cs="Arial"/>
        </w:rPr>
        <w:t>)</w:t>
      </w:r>
      <w:r w:rsidRPr="00C26D90">
        <w:rPr>
          <w:rFonts w:ascii="Arial" w:hAnsi="Arial" w:cs="Arial"/>
        </w:rPr>
        <w:t>.</w:t>
      </w:r>
      <w:r w:rsidRPr="00C26D90" w:rsidR="00457DF4">
        <w:rPr>
          <w:rFonts w:ascii="Arial" w:hAnsi="Arial" w:cs="Arial"/>
        </w:rPr>
        <w:t xml:space="preserve"> Za žebrání se nepovažuje:</w:t>
      </w:r>
    </w:p>
    <w:p w:rsidR="002F24D1" w:rsidRPr="00C26D90" w:rsidP="007D6975" w14:paraId="20FC20C8" w14:textId="77777777">
      <w:pPr>
        <w:pStyle w:val="ListParagraph"/>
        <w:numPr>
          <w:ilvl w:val="1"/>
          <w:numId w:val="6"/>
        </w:numPr>
        <w:spacing w:after="120" w:line="276" w:lineRule="auto"/>
        <w:ind w:left="737" w:hanging="357"/>
        <w:contextualSpacing w:val="0"/>
        <w:jc w:val="both"/>
        <w:rPr>
          <w:rFonts w:ascii="Arial" w:hAnsi="Arial" w:cs="Arial"/>
        </w:rPr>
      </w:pPr>
      <w:r w:rsidRPr="00C26D90">
        <w:rPr>
          <w:rFonts w:ascii="Arial" w:hAnsi="Arial" w:cs="Arial"/>
        </w:rPr>
        <w:t>vybírání peně</w:t>
      </w:r>
      <w:r w:rsidR="00EE4ED4">
        <w:rPr>
          <w:rFonts w:ascii="Arial" w:hAnsi="Arial" w:cs="Arial"/>
        </w:rPr>
        <w:t>z</w:t>
      </w:r>
      <w:r w:rsidRPr="00C26D90">
        <w:rPr>
          <w:rFonts w:ascii="Arial" w:hAnsi="Arial" w:cs="Arial"/>
        </w:rPr>
        <w:t xml:space="preserve"> studenty související s ukončením střední školy (poslední zvonění);</w:t>
      </w:r>
    </w:p>
    <w:p w:rsidR="002F24D1" w:rsidRPr="00C26D90" w:rsidP="007D6975" w14:paraId="03825F51" w14:textId="77777777">
      <w:pPr>
        <w:pStyle w:val="ListParagraph"/>
        <w:numPr>
          <w:ilvl w:val="1"/>
          <w:numId w:val="6"/>
        </w:numPr>
        <w:spacing w:after="120" w:line="276" w:lineRule="auto"/>
        <w:ind w:left="737" w:hanging="357"/>
        <w:contextualSpacing w:val="0"/>
        <w:jc w:val="both"/>
        <w:rPr>
          <w:rFonts w:ascii="Arial" w:hAnsi="Arial" w:cs="Arial"/>
        </w:rPr>
      </w:pPr>
      <w:r w:rsidRPr="00C26D90">
        <w:rPr>
          <w:rFonts w:ascii="Arial" w:hAnsi="Arial" w:cs="Arial"/>
        </w:rPr>
        <w:t>vybírání finančních prostředků v rámci veřejné sbírky uskutečňované v souladu s příslušnými právními předpisy;</w:t>
      </w:r>
    </w:p>
    <w:p w:rsidR="002F24D1" w:rsidRPr="00C26D90" w:rsidP="007D6975" w14:paraId="3B8F64EB" w14:textId="77777777">
      <w:pPr>
        <w:pStyle w:val="ListParagraph"/>
        <w:numPr>
          <w:ilvl w:val="1"/>
          <w:numId w:val="6"/>
        </w:numPr>
        <w:spacing w:after="120" w:line="276" w:lineRule="auto"/>
        <w:ind w:left="737" w:hanging="357"/>
        <w:contextualSpacing w:val="0"/>
        <w:jc w:val="both"/>
        <w:rPr>
          <w:rFonts w:ascii="Arial" w:hAnsi="Arial" w:cs="Arial"/>
        </w:rPr>
      </w:pPr>
      <w:r w:rsidRPr="00C26D90">
        <w:rPr>
          <w:rFonts w:ascii="Arial" w:hAnsi="Arial" w:cs="Arial"/>
        </w:rPr>
        <w:t>sjednávání dárcovství, při kterém nedochází k vybírání finančních prostředků v hotovosti;</w:t>
      </w:r>
    </w:p>
    <w:p w:rsidR="002F24D1" w:rsidRPr="00C26D90" w:rsidP="007D6975" w14:paraId="071F5195" w14:textId="77777777">
      <w:pPr>
        <w:pStyle w:val="ListParagraph"/>
        <w:numPr>
          <w:ilvl w:val="1"/>
          <w:numId w:val="6"/>
        </w:numPr>
        <w:spacing w:after="120" w:line="276" w:lineRule="auto"/>
        <w:ind w:left="737" w:hanging="357"/>
        <w:contextualSpacing w:val="0"/>
        <w:jc w:val="both"/>
        <w:rPr>
          <w:rFonts w:ascii="Arial" w:hAnsi="Arial" w:cs="Arial"/>
        </w:rPr>
      </w:pPr>
      <w:r w:rsidRPr="00C26D90">
        <w:rPr>
          <w:rFonts w:ascii="Arial" w:hAnsi="Arial" w:cs="Arial"/>
        </w:rPr>
        <w:t>shromažďování peněžních prostředků příslušníky církví a náboženských společností registrovaných podle příslušných právních předpisů;</w:t>
      </w:r>
    </w:p>
    <w:p w:rsidR="00A26255" w:rsidRPr="00C26D90" w:rsidP="007D6975" w14:paraId="57897C2C" w14:textId="77777777">
      <w:pPr>
        <w:pStyle w:val="ListParagraph"/>
        <w:numPr>
          <w:ilvl w:val="1"/>
          <w:numId w:val="6"/>
        </w:numPr>
        <w:spacing w:after="120" w:line="276" w:lineRule="auto"/>
        <w:ind w:left="737" w:hanging="357"/>
        <w:jc w:val="both"/>
        <w:rPr>
          <w:rFonts w:ascii="Arial" w:hAnsi="Arial" w:cs="Arial"/>
        </w:rPr>
      </w:pPr>
      <w:r w:rsidRPr="00C26D90">
        <w:rPr>
          <w:rFonts w:ascii="Arial" w:hAnsi="Arial" w:cs="Arial"/>
        </w:rPr>
        <w:t>vybírání peněžních prostředků v souvislosti s pouliční uměleckou produkcí (hudební, divadelní apod.), a to pouze pokud je tato činnost vykonávána nikoliv obtěžujícím způsobem</w:t>
      </w:r>
      <w:r w:rsidRPr="00C26D90" w:rsidR="002F24D1">
        <w:rPr>
          <w:rFonts w:ascii="Arial" w:hAnsi="Arial" w:cs="Arial"/>
        </w:rPr>
        <w:t>.</w:t>
      </w:r>
    </w:p>
    <w:p w:rsidR="002F24D1" w:rsidRPr="00C26D90" w14:paraId="506D82EB" w14:textId="77777777">
      <w:pPr>
        <w:pStyle w:val="ListParagraph"/>
        <w:spacing w:after="0" w:line="276" w:lineRule="auto"/>
        <w:ind w:left="737"/>
        <w:jc w:val="both"/>
        <w:rPr>
          <w:rFonts w:ascii="Arial" w:hAnsi="Arial" w:cs="Arial"/>
        </w:rPr>
      </w:pPr>
    </w:p>
    <w:p w:rsidR="00A26255" w:rsidRPr="00C26D90" w:rsidP="007D6975" w14:paraId="14445088" w14:textId="77777777">
      <w:pPr>
        <w:pStyle w:val="ListParagraph"/>
        <w:numPr>
          <w:ilvl w:val="0"/>
          <w:numId w:val="6"/>
        </w:numPr>
        <w:spacing w:after="0" w:line="276" w:lineRule="auto"/>
        <w:jc w:val="both"/>
        <w:rPr>
          <w:rFonts w:ascii="Arial" w:hAnsi="Arial" w:cs="Arial"/>
        </w:rPr>
      </w:pPr>
      <w:r w:rsidRPr="00C26D90">
        <w:rPr>
          <w:rFonts w:ascii="Arial" w:hAnsi="Arial" w:cs="Arial"/>
        </w:rPr>
        <w:t xml:space="preserve">Bivakováním se </w:t>
      </w:r>
      <w:r w:rsidRPr="00C26D90" w:rsidR="008F49BA">
        <w:rPr>
          <w:rFonts w:ascii="Arial" w:hAnsi="Arial" w:cs="Arial"/>
        </w:rPr>
        <w:t xml:space="preserve">pro účely této vyhlášky </w:t>
      </w:r>
      <w:r w:rsidRPr="00C26D90">
        <w:rPr>
          <w:rFonts w:ascii="Arial" w:hAnsi="Arial" w:cs="Arial"/>
        </w:rPr>
        <w:t>rozumí jednorázové přespání</w:t>
      </w:r>
      <w:r w:rsidR="00DF2ECC">
        <w:rPr>
          <w:rFonts w:ascii="Arial" w:hAnsi="Arial" w:cs="Arial"/>
        </w:rPr>
        <w:t xml:space="preserve"> </w:t>
      </w:r>
      <w:r w:rsidRPr="00C26D90">
        <w:rPr>
          <w:rFonts w:ascii="Arial" w:hAnsi="Arial" w:cs="Arial"/>
        </w:rPr>
        <w:t>bez znak</w:t>
      </w:r>
      <w:r w:rsidRPr="00C26D90" w:rsidR="00457DF4">
        <w:rPr>
          <w:rFonts w:ascii="Arial" w:hAnsi="Arial" w:cs="Arial"/>
        </w:rPr>
        <w:t>u</w:t>
      </w:r>
      <w:r w:rsidRPr="00C26D90">
        <w:rPr>
          <w:rFonts w:ascii="Arial" w:hAnsi="Arial" w:cs="Arial"/>
        </w:rPr>
        <w:t xml:space="preserve"> dlouhodobějšího pobytu, a to bez ohledu na denní dobu.</w:t>
      </w:r>
    </w:p>
    <w:p w:rsidR="002F24D1" w:rsidRPr="00C26D90" w:rsidP="007D6975" w14:paraId="1BD23F1C" w14:textId="77777777">
      <w:pPr>
        <w:pStyle w:val="ListParagraph"/>
        <w:spacing w:after="0" w:line="276" w:lineRule="auto"/>
        <w:ind w:left="360"/>
        <w:jc w:val="both"/>
        <w:rPr>
          <w:rFonts w:ascii="Arial" w:hAnsi="Arial" w:cs="Arial"/>
        </w:rPr>
      </w:pPr>
    </w:p>
    <w:p w:rsidR="00A95DD0" w:rsidP="007D6975" w14:paraId="6BCBD682" w14:textId="77777777">
      <w:pPr>
        <w:pStyle w:val="ListParagraph"/>
        <w:numPr>
          <w:ilvl w:val="0"/>
          <w:numId w:val="6"/>
        </w:numPr>
        <w:spacing w:after="0" w:line="276" w:lineRule="auto"/>
        <w:jc w:val="both"/>
        <w:rPr>
          <w:rFonts w:ascii="Arial" w:hAnsi="Arial" w:cs="Arial"/>
        </w:rPr>
      </w:pPr>
      <w:r w:rsidRPr="00C26D90">
        <w:rPr>
          <w:rFonts w:ascii="Arial" w:hAnsi="Arial" w:cs="Arial"/>
        </w:rPr>
        <w:t xml:space="preserve">Tábořením se </w:t>
      </w:r>
      <w:r w:rsidRPr="00C26D90" w:rsidR="008F49BA">
        <w:rPr>
          <w:rFonts w:ascii="Arial" w:hAnsi="Arial" w:cs="Arial"/>
        </w:rPr>
        <w:t xml:space="preserve">pro účely této vyhlášky </w:t>
      </w:r>
      <w:r w:rsidRPr="00C26D90">
        <w:rPr>
          <w:rFonts w:ascii="Arial" w:hAnsi="Arial" w:cs="Arial"/>
        </w:rPr>
        <w:t xml:space="preserve">rozumí </w:t>
      </w:r>
      <w:r w:rsidRPr="00C26D90" w:rsidR="00435515">
        <w:rPr>
          <w:rFonts w:ascii="Arial" w:hAnsi="Arial" w:cs="Arial"/>
        </w:rPr>
        <w:t>přespání se znaky dlouhodobějšího pobytu,</w:t>
      </w:r>
      <w:r w:rsidRPr="00C26D90">
        <w:rPr>
          <w:rFonts w:ascii="Arial" w:hAnsi="Arial" w:cs="Arial"/>
        </w:rPr>
        <w:t xml:space="preserve"> a to zejména ve stanech nebo jiných přístřešcích</w:t>
      </w:r>
      <w:r w:rsidRPr="00C26D90" w:rsidR="00457DF4">
        <w:rPr>
          <w:rFonts w:ascii="Arial" w:hAnsi="Arial" w:cs="Arial"/>
        </w:rPr>
        <w:t>, ale i bez takových pomůcek</w:t>
      </w:r>
      <w:r w:rsidRPr="00C26D90" w:rsidR="00435515">
        <w:rPr>
          <w:rFonts w:ascii="Arial" w:hAnsi="Arial" w:cs="Arial"/>
        </w:rPr>
        <w:t>, a</w:t>
      </w:r>
      <w:r w:rsidR="00F56B2B">
        <w:rPr>
          <w:rFonts w:ascii="Arial" w:hAnsi="Arial" w:cs="Arial"/>
        </w:rPr>
        <w:t> </w:t>
      </w:r>
      <w:r w:rsidRPr="00C26D90" w:rsidR="00435515">
        <w:rPr>
          <w:rFonts w:ascii="Arial" w:hAnsi="Arial" w:cs="Arial"/>
        </w:rPr>
        <w:t>to</w:t>
      </w:r>
      <w:r w:rsidR="00F56B2B">
        <w:rPr>
          <w:rFonts w:ascii="Arial" w:hAnsi="Arial" w:cs="Arial"/>
        </w:rPr>
        <w:t> </w:t>
      </w:r>
      <w:r w:rsidRPr="00C26D90" w:rsidR="00435515">
        <w:rPr>
          <w:rFonts w:ascii="Arial" w:hAnsi="Arial" w:cs="Arial"/>
        </w:rPr>
        <w:t>bez</w:t>
      </w:r>
      <w:r w:rsidR="00F56B2B">
        <w:rPr>
          <w:rFonts w:ascii="Arial" w:hAnsi="Arial" w:cs="Arial"/>
        </w:rPr>
        <w:t> </w:t>
      </w:r>
      <w:r w:rsidRPr="00C26D90" w:rsidR="00435515">
        <w:rPr>
          <w:rFonts w:ascii="Arial" w:hAnsi="Arial" w:cs="Arial"/>
        </w:rPr>
        <w:t>ohledu na denní dobu</w:t>
      </w:r>
      <w:r w:rsidRPr="00C26D90">
        <w:rPr>
          <w:rFonts w:ascii="Arial" w:hAnsi="Arial" w:cs="Arial"/>
        </w:rPr>
        <w:t>.</w:t>
      </w:r>
    </w:p>
    <w:p w:rsidR="003E5DA3" w:rsidRPr="00EE4ED4" w:rsidP="00EE4ED4" w14:paraId="05F1220E" w14:textId="77777777">
      <w:pPr>
        <w:pStyle w:val="ListParagraph"/>
        <w:rPr>
          <w:rFonts w:ascii="Arial" w:hAnsi="Arial" w:cs="Arial"/>
        </w:rPr>
      </w:pPr>
    </w:p>
    <w:p w:rsidR="003E5DA3" w:rsidRPr="00C26D90" w:rsidP="007D6975" w14:paraId="0EB42B10" w14:textId="77777777">
      <w:pPr>
        <w:pStyle w:val="ListParagraph"/>
        <w:numPr>
          <w:ilvl w:val="0"/>
          <w:numId w:val="6"/>
        </w:numPr>
        <w:spacing w:after="0" w:line="276" w:lineRule="auto"/>
        <w:jc w:val="both"/>
        <w:rPr>
          <w:rFonts w:ascii="Arial" w:hAnsi="Arial" w:cs="Arial"/>
        </w:rPr>
      </w:pPr>
      <w:r>
        <w:rPr>
          <w:rFonts w:ascii="Arial" w:hAnsi="Arial" w:cs="Arial"/>
        </w:rPr>
        <w:t xml:space="preserve">Dobou nočního klidu se pro účely této vyhlášky rozumí </w:t>
      </w:r>
      <w:r w:rsidR="00F56B2B">
        <w:rPr>
          <w:rFonts w:ascii="Arial" w:hAnsi="Arial" w:cs="Arial"/>
        </w:rPr>
        <w:t xml:space="preserve">doba nočního klidu stanovená </w:t>
      </w:r>
      <w:r w:rsidR="009823F6">
        <w:rPr>
          <w:rFonts w:ascii="Arial" w:hAnsi="Arial" w:cs="Arial"/>
        </w:rPr>
        <w:t>jinou</w:t>
      </w:r>
      <w:r w:rsidR="00F56B2B">
        <w:rPr>
          <w:rFonts w:ascii="Arial" w:hAnsi="Arial" w:cs="Arial"/>
        </w:rPr>
        <w:t xml:space="preserve"> obecně závaznou vyhláškou města Stříbr</w:t>
      </w:r>
      <w:r w:rsidR="00904CA8">
        <w:rPr>
          <w:rFonts w:ascii="Arial" w:hAnsi="Arial" w:cs="Arial"/>
        </w:rPr>
        <w:t>a</w:t>
      </w:r>
      <w:r>
        <w:rPr>
          <w:rStyle w:val="FootnoteReference"/>
          <w:rFonts w:ascii="Arial" w:hAnsi="Arial" w:cs="Arial"/>
        </w:rPr>
        <w:footnoteReference w:id="2"/>
      </w:r>
      <w:r w:rsidR="00F56B2B">
        <w:rPr>
          <w:rFonts w:ascii="Arial" w:hAnsi="Arial" w:cs="Arial"/>
          <w:vertAlign w:val="superscript"/>
        </w:rPr>
        <w:t>)</w:t>
      </w:r>
      <w:r w:rsidR="00F56B2B">
        <w:rPr>
          <w:rFonts w:ascii="Arial" w:hAnsi="Arial" w:cs="Arial"/>
        </w:rPr>
        <w:t xml:space="preserve">, a pokud </w:t>
      </w:r>
      <w:r w:rsidR="00654077">
        <w:rPr>
          <w:rFonts w:ascii="Arial" w:hAnsi="Arial" w:cs="Arial"/>
        </w:rPr>
        <w:t>jiná</w:t>
      </w:r>
      <w:r w:rsidR="00F56B2B">
        <w:rPr>
          <w:rFonts w:ascii="Arial" w:hAnsi="Arial" w:cs="Arial"/>
        </w:rPr>
        <w:t xml:space="preserve"> obecně závazná vyhláška města Stříbr</w:t>
      </w:r>
      <w:r w:rsidR="00904CA8">
        <w:rPr>
          <w:rFonts w:ascii="Arial" w:hAnsi="Arial" w:cs="Arial"/>
        </w:rPr>
        <w:t>a</w:t>
      </w:r>
      <w:r w:rsidR="00F56B2B">
        <w:rPr>
          <w:rFonts w:ascii="Arial" w:hAnsi="Arial" w:cs="Arial"/>
        </w:rPr>
        <w:t xml:space="preserve"> takovou dobu pro konkrétní den nestanovuje, tak doba nočního klidu dle zákona č.</w:t>
      </w:r>
      <w:r w:rsidR="00BA668B">
        <w:rPr>
          <w:rFonts w:ascii="Arial" w:hAnsi="Arial" w:cs="Arial"/>
        </w:rPr>
        <w:t> </w:t>
      </w:r>
      <w:r w:rsidR="00F56B2B">
        <w:rPr>
          <w:rFonts w:ascii="Arial" w:hAnsi="Arial" w:cs="Arial"/>
        </w:rPr>
        <w:t>251/2016 Sb., o některých přestupcích, ve znění pozdějších předpisů</w:t>
      </w:r>
      <w:r>
        <w:rPr>
          <w:rStyle w:val="FootnoteReference"/>
          <w:rFonts w:ascii="Arial" w:hAnsi="Arial" w:cs="Arial"/>
        </w:rPr>
        <w:footnoteReference w:id="3"/>
      </w:r>
      <w:r w:rsidR="00F56B2B">
        <w:rPr>
          <w:rFonts w:ascii="Arial" w:hAnsi="Arial" w:cs="Arial"/>
          <w:vertAlign w:val="superscript"/>
        </w:rPr>
        <w:t>)</w:t>
      </w:r>
      <w:r w:rsidR="00F56B2B">
        <w:rPr>
          <w:rFonts w:ascii="Arial" w:hAnsi="Arial" w:cs="Arial"/>
        </w:rPr>
        <w:t>.</w:t>
      </w:r>
    </w:p>
    <w:bookmarkEnd w:id="2"/>
    <w:bookmarkEnd w:id="4"/>
    <w:p w:rsidR="00A840B5" w:rsidRPr="00C26D90" w:rsidP="007D6975" w14:paraId="30E4AC3A" w14:textId="77777777">
      <w:pPr>
        <w:spacing w:after="0" w:line="276" w:lineRule="auto"/>
        <w:jc w:val="both"/>
        <w:rPr>
          <w:rFonts w:ascii="Arial" w:hAnsi="Arial" w:cs="Arial"/>
        </w:rPr>
      </w:pPr>
    </w:p>
    <w:p w:rsidR="00897C3B" w:rsidRPr="00C26D90" w:rsidP="007D6975" w14:paraId="4FAFF560" w14:textId="77777777">
      <w:pPr>
        <w:spacing w:after="0" w:line="276" w:lineRule="auto"/>
        <w:jc w:val="both"/>
        <w:rPr>
          <w:rFonts w:ascii="Arial" w:hAnsi="Arial" w:cs="Arial"/>
        </w:rPr>
      </w:pPr>
    </w:p>
    <w:p w:rsidR="00435515" w:rsidRPr="00C26D90" w:rsidP="007D6975" w14:paraId="2C654895" w14:textId="77777777">
      <w:pPr>
        <w:spacing w:after="0" w:line="276" w:lineRule="auto"/>
        <w:jc w:val="center"/>
        <w:rPr>
          <w:rFonts w:ascii="Arial" w:hAnsi="Arial" w:cs="Arial"/>
          <w:b/>
          <w:sz w:val="24"/>
        </w:rPr>
      </w:pPr>
      <w:r w:rsidRPr="00C26D90">
        <w:rPr>
          <w:rFonts w:ascii="Arial" w:hAnsi="Arial" w:cs="Arial"/>
          <w:b/>
          <w:sz w:val="24"/>
        </w:rPr>
        <w:t xml:space="preserve">Čl. </w:t>
      </w:r>
      <w:r w:rsidRPr="00C26D90" w:rsidR="0051024A">
        <w:rPr>
          <w:rFonts w:ascii="Arial" w:hAnsi="Arial" w:cs="Arial"/>
          <w:b/>
          <w:sz w:val="24"/>
        </w:rPr>
        <w:t>3</w:t>
      </w:r>
    </w:p>
    <w:p w:rsidR="00435515" w:rsidRPr="00C26D90" w:rsidP="007D6975" w14:paraId="449E3466" w14:textId="77777777">
      <w:pPr>
        <w:spacing w:after="0" w:line="276" w:lineRule="auto"/>
        <w:jc w:val="center"/>
        <w:rPr>
          <w:rFonts w:ascii="Arial" w:hAnsi="Arial" w:cs="Arial"/>
          <w:b/>
          <w:sz w:val="24"/>
        </w:rPr>
      </w:pPr>
      <w:r w:rsidRPr="00C26D90">
        <w:rPr>
          <w:rFonts w:ascii="Arial" w:hAnsi="Arial" w:cs="Arial"/>
          <w:b/>
          <w:sz w:val="24"/>
        </w:rPr>
        <w:t>Veřejný pořádek</w:t>
      </w:r>
    </w:p>
    <w:p w:rsidR="00435515" w:rsidRPr="00C26D90" w:rsidP="007D6975" w14:paraId="044D16B5" w14:textId="77777777">
      <w:pPr>
        <w:spacing w:after="0" w:line="276" w:lineRule="auto"/>
        <w:jc w:val="both"/>
        <w:rPr>
          <w:rFonts w:ascii="Arial" w:hAnsi="Arial" w:cs="Arial"/>
        </w:rPr>
      </w:pPr>
    </w:p>
    <w:p w:rsidR="00435515" w:rsidRPr="00C26D90" w:rsidP="007D6975" w14:paraId="1C6CD594" w14:textId="77777777">
      <w:pPr>
        <w:spacing w:after="120" w:line="276" w:lineRule="auto"/>
        <w:jc w:val="both"/>
        <w:rPr>
          <w:rFonts w:ascii="Arial" w:hAnsi="Arial" w:cs="Arial"/>
        </w:rPr>
      </w:pPr>
      <w:r w:rsidRPr="00C26D90">
        <w:rPr>
          <w:rFonts w:ascii="Arial" w:hAnsi="Arial" w:cs="Arial"/>
        </w:rPr>
        <w:t>Činnosti, které narušují veřejný pořádek ve městě Stříb</w:t>
      </w:r>
      <w:r w:rsidR="00904CA8">
        <w:rPr>
          <w:rFonts w:ascii="Arial" w:hAnsi="Arial" w:cs="Arial"/>
        </w:rPr>
        <w:t>ře</w:t>
      </w:r>
      <w:r w:rsidRPr="00C26D90">
        <w:rPr>
          <w:rFonts w:ascii="Arial" w:hAnsi="Arial" w:cs="Arial"/>
        </w:rPr>
        <w:t>, jsou zejména:</w:t>
      </w:r>
    </w:p>
    <w:p w:rsidR="002F24D1" w:rsidRPr="00C26D90" w:rsidP="007D6975" w14:paraId="164A4E9B" w14:textId="77777777">
      <w:pPr>
        <w:pStyle w:val="ListParagraph"/>
        <w:numPr>
          <w:ilvl w:val="0"/>
          <w:numId w:val="2"/>
        </w:numPr>
        <w:spacing w:after="120" w:line="276" w:lineRule="auto"/>
        <w:contextualSpacing w:val="0"/>
        <w:jc w:val="both"/>
        <w:rPr>
          <w:rFonts w:ascii="Arial" w:hAnsi="Arial" w:cs="Arial"/>
        </w:rPr>
      </w:pPr>
      <w:r w:rsidRPr="00C26D90">
        <w:rPr>
          <w:rFonts w:ascii="Arial" w:hAnsi="Arial" w:cs="Arial"/>
        </w:rPr>
        <w:t>rušení nočního klidu</w:t>
      </w:r>
      <w:r w:rsidR="003E5DA3">
        <w:rPr>
          <w:rFonts w:ascii="Arial" w:hAnsi="Arial" w:cs="Arial"/>
        </w:rPr>
        <w:t xml:space="preserve"> v době nočního klidu</w:t>
      </w:r>
      <w:r w:rsidR="00F87818">
        <w:rPr>
          <w:rFonts w:ascii="Arial" w:hAnsi="Arial" w:cs="Arial"/>
        </w:rPr>
        <w:t>;</w:t>
      </w:r>
    </w:p>
    <w:p w:rsidR="002F24D1" w:rsidRPr="00C26D90" w:rsidP="007D6975" w14:paraId="3BB660DB" w14:textId="77777777">
      <w:pPr>
        <w:pStyle w:val="ListParagraph"/>
        <w:numPr>
          <w:ilvl w:val="0"/>
          <w:numId w:val="2"/>
        </w:numPr>
        <w:spacing w:after="120" w:line="276" w:lineRule="auto"/>
        <w:contextualSpacing w:val="0"/>
        <w:jc w:val="both"/>
        <w:rPr>
          <w:rFonts w:ascii="Arial" w:hAnsi="Arial" w:cs="Arial"/>
        </w:rPr>
      </w:pPr>
      <w:r w:rsidRPr="00C26D90">
        <w:rPr>
          <w:rFonts w:ascii="Arial" w:hAnsi="Arial" w:cs="Arial"/>
        </w:rPr>
        <w:t>používání hlučných strojů a zařízení v nevhodnou denní dobu</w:t>
      </w:r>
      <w:r w:rsidR="00F87818">
        <w:rPr>
          <w:rFonts w:ascii="Arial" w:hAnsi="Arial" w:cs="Arial"/>
        </w:rPr>
        <w:t>;</w:t>
      </w:r>
    </w:p>
    <w:p w:rsidR="002F24D1" w:rsidRPr="00C26D90" w:rsidP="007D6975" w14:paraId="5EAE9583" w14:textId="77777777">
      <w:pPr>
        <w:pStyle w:val="ListParagraph"/>
        <w:numPr>
          <w:ilvl w:val="0"/>
          <w:numId w:val="2"/>
        </w:numPr>
        <w:spacing w:after="120" w:line="276" w:lineRule="auto"/>
        <w:contextualSpacing w:val="0"/>
        <w:jc w:val="both"/>
        <w:rPr>
          <w:rFonts w:ascii="Arial" w:hAnsi="Arial" w:cs="Arial"/>
        </w:rPr>
      </w:pPr>
      <w:r w:rsidRPr="00C26D90">
        <w:rPr>
          <w:rFonts w:ascii="Arial" w:hAnsi="Arial" w:cs="Arial"/>
        </w:rPr>
        <w:t>vylepování a umisťování plakátů, reklam, inzerce, oznámení a jiných zpráv na majetek města Stříbr</w:t>
      </w:r>
      <w:r w:rsidR="00904CA8">
        <w:rPr>
          <w:rFonts w:ascii="Arial" w:hAnsi="Arial" w:cs="Arial"/>
        </w:rPr>
        <w:t>a</w:t>
      </w:r>
      <w:r w:rsidRPr="00C26D90">
        <w:rPr>
          <w:rFonts w:ascii="Arial" w:hAnsi="Arial" w:cs="Arial"/>
        </w:rPr>
        <w:t xml:space="preserve"> nebo veřejnou zeleň v majetku města Stříbr</w:t>
      </w:r>
      <w:r w:rsidR="005B794A">
        <w:rPr>
          <w:rFonts w:ascii="Arial" w:hAnsi="Arial" w:cs="Arial"/>
        </w:rPr>
        <w:t>a</w:t>
      </w:r>
      <w:r w:rsidR="00F87818">
        <w:rPr>
          <w:rFonts w:ascii="Arial" w:hAnsi="Arial" w:cs="Arial"/>
        </w:rPr>
        <w:t>;</w:t>
      </w:r>
    </w:p>
    <w:p w:rsidR="002F24D1" w:rsidRPr="00C26D90" w:rsidP="007D6975" w14:paraId="6AAAA844" w14:textId="44F7117F">
      <w:pPr>
        <w:pStyle w:val="ListParagraph"/>
        <w:numPr>
          <w:ilvl w:val="0"/>
          <w:numId w:val="2"/>
        </w:numPr>
        <w:spacing w:after="120" w:line="276" w:lineRule="auto"/>
        <w:contextualSpacing w:val="0"/>
        <w:jc w:val="both"/>
        <w:rPr>
          <w:rFonts w:ascii="Arial" w:hAnsi="Arial" w:cs="Arial"/>
        </w:rPr>
      </w:pPr>
      <w:r w:rsidRPr="00C26D90">
        <w:rPr>
          <w:rFonts w:ascii="Arial" w:hAnsi="Arial" w:cs="Arial"/>
        </w:rPr>
        <w:t xml:space="preserve">konzumování alkoholických nápojů </w:t>
      </w:r>
      <w:r w:rsidRPr="00C26D90" w:rsidR="00897C3B">
        <w:rPr>
          <w:rFonts w:ascii="Arial" w:hAnsi="Arial" w:cs="Arial"/>
        </w:rPr>
        <w:t>na veřejném prostranství</w:t>
      </w:r>
      <w:bookmarkStart w:id="5" w:name="_Hlk209527644"/>
      <w:bookmarkStart w:id="6" w:name="_Hlk209527618"/>
      <w:r w:rsidR="007E7DCC">
        <w:rPr>
          <w:rFonts w:ascii="Arial" w:hAnsi="Arial" w:cs="Arial"/>
        </w:rPr>
        <w:t>;</w:t>
      </w:r>
    </w:p>
    <w:p w:rsidR="002F24D1" w:rsidRPr="00C26D90" w:rsidP="007D6975" w14:paraId="30062533" w14:textId="42D4AACE">
      <w:pPr>
        <w:pStyle w:val="ListParagraph"/>
        <w:numPr>
          <w:ilvl w:val="0"/>
          <w:numId w:val="2"/>
        </w:numPr>
        <w:spacing w:after="120" w:line="276" w:lineRule="auto"/>
        <w:contextualSpacing w:val="0"/>
        <w:jc w:val="both"/>
        <w:rPr>
          <w:rFonts w:ascii="Arial" w:hAnsi="Arial" w:cs="Arial"/>
        </w:rPr>
      </w:pPr>
      <w:r w:rsidRPr="00C26D90">
        <w:rPr>
          <w:rFonts w:ascii="Arial" w:hAnsi="Arial" w:cs="Arial"/>
        </w:rPr>
        <w:t xml:space="preserve">zjevné </w:t>
      </w:r>
      <w:bookmarkStart w:id="7" w:name="_Hlk209527653"/>
      <w:r w:rsidRPr="00C26D90">
        <w:rPr>
          <w:rFonts w:ascii="Arial" w:hAnsi="Arial" w:cs="Arial"/>
        </w:rPr>
        <w:t xml:space="preserve">umožňování konzumace alkoholických nápojů </w:t>
      </w:r>
      <w:r w:rsidRPr="00C26D90" w:rsidR="00897C3B">
        <w:rPr>
          <w:rFonts w:ascii="Arial" w:hAnsi="Arial" w:cs="Arial"/>
        </w:rPr>
        <w:t>na veřejném prostranství</w:t>
      </w:r>
      <w:bookmarkEnd w:id="7"/>
      <w:r w:rsidR="00F87818">
        <w:rPr>
          <w:rFonts w:ascii="Arial" w:hAnsi="Arial" w:cs="Arial"/>
        </w:rPr>
        <w:t>;</w:t>
      </w:r>
      <w:bookmarkEnd w:id="5"/>
    </w:p>
    <w:p w:rsidR="002F24D1" w:rsidRPr="00C26D90" w:rsidP="007D6975" w14:paraId="76CDEFF6" w14:textId="77777777">
      <w:pPr>
        <w:pStyle w:val="ListParagraph"/>
        <w:numPr>
          <w:ilvl w:val="0"/>
          <w:numId w:val="2"/>
        </w:numPr>
        <w:spacing w:after="120" w:line="276" w:lineRule="auto"/>
        <w:contextualSpacing w:val="0"/>
        <w:jc w:val="both"/>
        <w:rPr>
          <w:rFonts w:ascii="Arial" w:hAnsi="Arial" w:cs="Arial"/>
        </w:rPr>
      </w:pPr>
      <w:r w:rsidRPr="00C26D90">
        <w:rPr>
          <w:rFonts w:ascii="Arial" w:hAnsi="Arial" w:cs="Arial"/>
        </w:rPr>
        <w:t>žebrání na veřejném prostranství</w:t>
      </w:r>
      <w:r w:rsidR="00F87818">
        <w:rPr>
          <w:rFonts w:ascii="Arial" w:hAnsi="Arial" w:cs="Arial"/>
        </w:rPr>
        <w:t>;</w:t>
      </w:r>
    </w:p>
    <w:p w:rsidR="002F24D1" w:rsidRPr="00C26D90" w:rsidP="007D6975" w14:paraId="557BB9C9" w14:textId="77777777">
      <w:pPr>
        <w:pStyle w:val="ListParagraph"/>
        <w:numPr>
          <w:ilvl w:val="0"/>
          <w:numId w:val="2"/>
        </w:numPr>
        <w:spacing w:after="120" w:line="276" w:lineRule="auto"/>
        <w:contextualSpacing w:val="0"/>
        <w:jc w:val="both"/>
        <w:rPr>
          <w:rFonts w:ascii="Arial" w:hAnsi="Arial" w:cs="Arial"/>
        </w:rPr>
      </w:pPr>
      <w:r w:rsidRPr="00C26D90">
        <w:rPr>
          <w:rFonts w:ascii="Arial" w:hAnsi="Arial" w:cs="Arial"/>
        </w:rPr>
        <w:t>bivakování na veřejném prostranství</w:t>
      </w:r>
      <w:r w:rsidR="00F87818">
        <w:rPr>
          <w:rFonts w:ascii="Arial" w:hAnsi="Arial" w:cs="Arial"/>
        </w:rPr>
        <w:t>;</w:t>
      </w:r>
    </w:p>
    <w:p w:rsidR="00435515" w:rsidRPr="00C26D90" w:rsidP="007D6975" w14:paraId="069332F5" w14:textId="49D15BB0">
      <w:pPr>
        <w:pStyle w:val="ListParagraph"/>
        <w:numPr>
          <w:ilvl w:val="0"/>
          <w:numId w:val="2"/>
        </w:numPr>
        <w:spacing w:after="0" w:line="276" w:lineRule="auto"/>
        <w:jc w:val="both"/>
        <w:rPr>
          <w:rFonts w:ascii="Arial" w:hAnsi="Arial" w:cs="Arial"/>
        </w:rPr>
      </w:pPr>
      <w:r w:rsidRPr="00C26D90">
        <w:rPr>
          <w:rFonts w:ascii="Arial" w:hAnsi="Arial" w:cs="Arial"/>
        </w:rPr>
        <w:t>táboření na veřejných prostranství</w:t>
      </w:r>
      <w:r w:rsidR="00DB69AF">
        <w:rPr>
          <w:rFonts w:ascii="Arial" w:hAnsi="Arial" w:cs="Arial"/>
        </w:rPr>
        <w:t>ch</w:t>
      </w:r>
      <w:r w:rsidRPr="00C26D90">
        <w:rPr>
          <w:rFonts w:ascii="Arial" w:hAnsi="Arial" w:cs="Arial"/>
        </w:rPr>
        <w:t>.</w:t>
      </w:r>
    </w:p>
    <w:bookmarkEnd w:id="6"/>
    <w:p w:rsidR="00435515" w:rsidRPr="00C26D90" w:rsidP="007D6975" w14:paraId="581699CC" w14:textId="77777777">
      <w:pPr>
        <w:spacing w:after="0" w:line="276" w:lineRule="auto"/>
        <w:jc w:val="both"/>
        <w:rPr>
          <w:rFonts w:ascii="Arial" w:hAnsi="Arial" w:cs="Arial"/>
        </w:rPr>
      </w:pPr>
    </w:p>
    <w:p w:rsidR="00897C3B" w:rsidRPr="00C26D90" w:rsidP="007D6975" w14:paraId="76171B2C" w14:textId="77777777">
      <w:pPr>
        <w:spacing w:after="0" w:line="276" w:lineRule="auto"/>
        <w:jc w:val="both"/>
        <w:rPr>
          <w:rFonts w:ascii="Arial" w:hAnsi="Arial" w:cs="Arial"/>
        </w:rPr>
      </w:pPr>
    </w:p>
    <w:p w:rsidR="00724346" w:rsidRPr="00C26D90" w:rsidP="007D6975" w14:paraId="6F7A4EAF" w14:textId="77777777">
      <w:pPr>
        <w:spacing w:after="0" w:line="276" w:lineRule="auto"/>
        <w:jc w:val="center"/>
        <w:rPr>
          <w:rFonts w:ascii="Arial" w:hAnsi="Arial" w:cs="Arial"/>
          <w:b/>
          <w:sz w:val="24"/>
        </w:rPr>
      </w:pPr>
      <w:r w:rsidRPr="00C26D90">
        <w:rPr>
          <w:rFonts w:ascii="Arial" w:hAnsi="Arial" w:cs="Arial"/>
          <w:b/>
          <w:sz w:val="24"/>
        </w:rPr>
        <w:t xml:space="preserve">Čl. </w:t>
      </w:r>
      <w:r w:rsidRPr="00C26D90" w:rsidR="0051024A">
        <w:rPr>
          <w:rFonts w:ascii="Arial" w:hAnsi="Arial" w:cs="Arial"/>
          <w:b/>
          <w:sz w:val="24"/>
        </w:rPr>
        <w:t>4</w:t>
      </w:r>
    </w:p>
    <w:p w:rsidR="00724346" w:rsidRPr="00C26D90" w:rsidP="007D6975" w14:paraId="42297866" w14:textId="77777777">
      <w:pPr>
        <w:spacing w:after="0" w:line="276" w:lineRule="auto"/>
        <w:jc w:val="center"/>
        <w:rPr>
          <w:rFonts w:ascii="Arial" w:hAnsi="Arial" w:cs="Arial"/>
          <w:b/>
          <w:sz w:val="24"/>
        </w:rPr>
      </w:pPr>
      <w:r w:rsidRPr="00C26D90">
        <w:rPr>
          <w:rFonts w:ascii="Arial" w:hAnsi="Arial" w:cs="Arial"/>
          <w:b/>
          <w:sz w:val="24"/>
        </w:rPr>
        <w:t>Omezení činnosti</w:t>
      </w:r>
    </w:p>
    <w:p w:rsidR="00724346" w:rsidRPr="00C26D90" w:rsidP="007D6975" w14:paraId="4BFCBF64" w14:textId="77777777">
      <w:pPr>
        <w:spacing w:after="0" w:line="276" w:lineRule="auto"/>
        <w:jc w:val="both"/>
        <w:rPr>
          <w:rFonts w:ascii="Arial" w:hAnsi="Arial" w:cs="Arial"/>
        </w:rPr>
      </w:pPr>
    </w:p>
    <w:p w:rsidR="002F24D1" w:rsidP="007543F0" w14:paraId="3A472D1B" w14:textId="77777777">
      <w:pPr>
        <w:pStyle w:val="ListParagraph"/>
        <w:numPr>
          <w:ilvl w:val="0"/>
          <w:numId w:val="14"/>
        </w:numPr>
        <w:spacing w:after="0" w:line="276" w:lineRule="auto"/>
        <w:ind w:left="357" w:hanging="357"/>
        <w:contextualSpacing w:val="0"/>
        <w:jc w:val="both"/>
        <w:rPr>
          <w:rFonts w:ascii="Arial" w:hAnsi="Arial" w:cs="Arial"/>
        </w:rPr>
      </w:pPr>
      <w:r w:rsidRPr="00C26D90">
        <w:rPr>
          <w:rFonts w:ascii="Arial" w:hAnsi="Arial" w:cs="Arial"/>
        </w:rPr>
        <w:t>Každý je povinen dodržovat noční klid</w:t>
      </w:r>
      <w:r w:rsidR="003E5DA3">
        <w:rPr>
          <w:rFonts w:ascii="Arial" w:hAnsi="Arial" w:cs="Arial"/>
        </w:rPr>
        <w:t xml:space="preserve"> v době nočního klidu</w:t>
      </w:r>
      <w:r w:rsidRPr="00C26D90">
        <w:rPr>
          <w:rFonts w:ascii="Arial" w:hAnsi="Arial" w:cs="Arial"/>
        </w:rPr>
        <w:t>; v</w:t>
      </w:r>
      <w:r w:rsidRPr="00C26D90" w:rsidR="0022063E">
        <w:rPr>
          <w:rFonts w:ascii="Arial" w:hAnsi="Arial" w:cs="Arial"/>
        </w:rPr>
        <w:t> této době</w:t>
      </w:r>
      <w:r w:rsidRPr="00C26D90" w:rsidR="00C65714">
        <w:rPr>
          <w:rFonts w:ascii="Arial" w:hAnsi="Arial" w:cs="Arial"/>
        </w:rPr>
        <w:t xml:space="preserve"> </w:t>
      </w:r>
      <w:r w:rsidRPr="00C26D90">
        <w:rPr>
          <w:rFonts w:ascii="Arial" w:hAnsi="Arial" w:cs="Arial"/>
        </w:rPr>
        <w:t>zachovat klid a</w:t>
      </w:r>
      <w:r w:rsidR="00F56B2B">
        <w:rPr>
          <w:rFonts w:ascii="Arial" w:hAnsi="Arial" w:cs="Arial"/>
        </w:rPr>
        <w:t> </w:t>
      </w:r>
      <w:r w:rsidRPr="00C26D90">
        <w:rPr>
          <w:rFonts w:ascii="Arial" w:hAnsi="Arial" w:cs="Arial"/>
        </w:rPr>
        <w:t>omezit hlučné projevy.</w:t>
      </w:r>
    </w:p>
    <w:p w:rsidR="007543F0" w:rsidRPr="00C26D90" w:rsidP="00EE4ED4" w14:paraId="579A2D1D" w14:textId="77777777">
      <w:pPr>
        <w:pStyle w:val="ListParagraph"/>
        <w:spacing w:after="0" w:line="276" w:lineRule="auto"/>
        <w:ind w:left="357"/>
        <w:contextualSpacing w:val="0"/>
        <w:jc w:val="both"/>
        <w:rPr>
          <w:rFonts w:ascii="Arial" w:hAnsi="Arial" w:cs="Arial"/>
        </w:rPr>
      </w:pPr>
    </w:p>
    <w:p w:rsidR="00203225" w:rsidP="007D6975" w14:paraId="50C1963D" w14:textId="77777777">
      <w:pPr>
        <w:pStyle w:val="ListParagraph"/>
        <w:numPr>
          <w:ilvl w:val="0"/>
          <w:numId w:val="14"/>
        </w:numPr>
        <w:spacing w:after="120" w:line="276" w:lineRule="auto"/>
        <w:contextualSpacing w:val="0"/>
        <w:jc w:val="both"/>
        <w:rPr>
          <w:rFonts w:ascii="Arial" w:hAnsi="Arial" w:cs="Arial"/>
        </w:rPr>
      </w:pPr>
      <w:r>
        <w:rPr>
          <w:rFonts w:ascii="Arial" w:hAnsi="Arial" w:cs="Arial"/>
        </w:rPr>
        <w:t xml:space="preserve">Je </w:t>
      </w:r>
      <w:r w:rsidRPr="00C26D90" w:rsidR="00724346">
        <w:rPr>
          <w:rFonts w:ascii="Arial" w:hAnsi="Arial" w:cs="Arial"/>
        </w:rPr>
        <w:t xml:space="preserve">zakázáno </w:t>
      </w:r>
      <w:r>
        <w:rPr>
          <w:rFonts w:ascii="Arial" w:hAnsi="Arial" w:cs="Arial"/>
        </w:rPr>
        <w:t>používat hlučné stroje a zařízení</w:t>
      </w:r>
      <w:r>
        <w:rPr>
          <w:rStyle w:val="FootnoteReference"/>
          <w:rFonts w:ascii="Arial" w:hAnsi="Arial" w:cs="Arial"/>
        </w:rPr>
        <w:footnoteReference w:id="4"/>
      </w:r>
      <w:r w:rsidR="00DF2ECC">
        <w:rPr>
          <w:rFonts w:ascii="Arial" w:hAnsi="Arial" w:cs="Arial"/>
          <w:vertAlign w:val="superscript"/>
        </w:rPr>
        <w:t>)</w:t>
      </w:r>
      <w:r w:rsidRPr="00C26D90">
        <w:rPr>
          <w:rFonts w:ascii="Arial" w:hAnsi="Arial" w:cs="Arial"/>
        </w:rPr>
        <w:t>,</w:t>
      </w:r>
      <w:r>
        <w:rPr>
          <w:rFonts w:ascii="Arial" w:hAnsi="Arial" w:cs="Arial"/>
        </w:rPr>
        <w:t xml:space="preserve"> jakož i provozovat jiné hlučné činnosti</w:t>
      </w:r>
      <w:r w:rsidR="00654077">
        <w:rPr>
          <w:rFonts w:ascii="Arial" w:hAnsi="Arial" w:cs="Arial"/>
        </w:rPr>
        <w:t>:</w:t>
      </w:r>
    </w:p>
    <w:p w:rsidR="00203225" w:rsidP="00EE4ED4" w14:paraId="2DAD80CC" w14:textId="77777777">
      <w:pPr>
        <w:pStyle w:val="ListParagraph"/>
        <w:numPr>
          <w:ilvl w:val="0"/>
          <w:numId w:val="16"/>
        </w:numPr>
        <w:spacing w:after="120" w:line="276" w:lineRule="auto"/>
        <w:ind w:left="737" w:hanging="357"/>
        <w:contextualSpacing w:val="0"/>
        <w:jc w:val="both"/>
        <w:rPr>
          <w:rFonts w:ascii="Arial" w:hAnsi="Arial" w:cs="Arial"/>
        </w:rPr>
      </w:pPr>
      <w:r>
        <w:rPr>
          <w:rFonts w:ascii="Arial" w:hAnsi="Arial" w:cs="Arial"/>
        </w:rPr>
        <w:t>v pracovních dnech v době od 00:00 do 06:00 hodin a od 22:00 do 00:00 hodin;</w:t>
      </w:r>
    </w:p>
    <w:p w:rsidR="00203225" w:rsidP="007543F0" w14:paraId="7432D564" w14:textId="77777777">
      <w:pPr>
        <w:pStyle w:val="ListParagraph"/>
        <w:numPr>
          <w:ilvl w:val="0"/>
          <w:numId w:val="16"/>
        </w:numPr>
        <w:spacing w:after="0" w:line="276" w:lineRule="auto"/>
        <w:ind w:left="737" w:hanging="357"/>
        <w:contextualSpacing w:val="0"/>
        <w:jc w:val="both"/>
        <w:rPr>
          <w:rFonts w:ascii="Arial" w:hAnsi="Arial" w:cs="Arial"/>
        </w:rPr>
      </w:pPr>
      <w:r>
        <w:rPr>
          <w:rFonts w:ascii="Arial" w:hAnsi="Arial" w:cs="Arial"/>
        </w:rPr>
        <w:t>v dnech pracovního klidu v době od 00:00 do 08:00 hodin a od 20:00 do 00:00 hodin.</w:t>
      </w:r>
    </w:p>
    <w:p w:rsidR="007543F0" w:rsidP="00EE4ED4" w14:paraId="5D3161E0" w14:textId="77777777">
      <w:pPr>
        <w:pStyle w:val="ListParagraph"/>
        <w:spacing w:after="0" w:line="276" w:lineRule="auto"/>
        <w:ind w:left="737"/>
        <w:contextualSpacing w:val="0"/>
        <w:jc w:val="both"/>
        <w:rPr>
          <w:rFonts w:ascii="Arial" w:hAnsi="Arial" w:cs="Arial"/>
        </w:rPr>
      </w:pPr>
    </w:p>
    <w:p w:rsidR="002F24D1" w:rsidP="007543F0" w14:paraId="4A84B4A7" w14:textId="6778ED1B">
      <w:pPr>
        <w:pStyle w:val="ListParagraph"/>
        <w:numPr>
          <w:ilvl w:val="0"/>
          <w:numId w:val="14"/>
        </w:numPr>
        <w:spacing w:after="0" w:line="276" w:lineRule="auto"/>
        <w:ind w:left="357" w:hanging="357"/>
        <w:contextualSpacing w:val="0"/>
        <w:jc w:val="both"/>
        <w:rPr>
          <w:rFonts w:ascii="Arial" w:hAnsi="Arial" w:cs="Arial"/>
        </w:rPr>
      </w:pPr>
      <w:r w:rsidRPr="00C26D90">
        <w:rPr>
          <w:rFonts w:ascii="Arial" w:hAnsi="Arial" w:cs="Arial"/>
        </w:rPr>
        <w:t>Je zakázáno vylepovat a umisťovat plakáty, reklamy, inzerci, oznámení a jiné zprávy na</w:t>
      </w:r>
      <w:r w:rsidR="00F56B2B">
        <w:rPr>
          <w:rFonts w:ascii="Arial" w:hAnsi="Arial" w:cs="Arial"/>
        </w:rPr>
        <w:t> </w:t>
      </w:r>
      <w:r w:rsidRPr="00C26D90">
        <w:rPr>
          <w:rFonts w:ascii="Arial" w:hAnsi="Arial" w:cs="Arial"/>
        </w:rPr>
        <w:t>majetek města Stříbr</w:t>
      </w:r>
      <w:r w:rsidR="005B794A">
        <w:rPr>
          <w:rFonts w:ascii="Arial" w:hAnsi="Arial" w:cs="Arial"/>
        </w:rPr>
        <w:t>a</w:t>
      </w:r>
      <w:r w:rsidRPr="00C26D90">
        <w:rPr>
          <w:rFonts w:ascii="Arial" w:hAnsi="Arial" w:cs="Arial"/>
        </w:rPr>
        <w:t xml:space="preserve"> s výjimkou ploch k tomu určených</w:t>
      </w:r>
      <w:r>
        <w:rPr>
          <w:rStyle w:val="FootnoteReference"/>
          <w:rFonts w:ascii="Arial" w:hAnsi="Arial" w:cs="Arial"/>
        </w:rPr>
        <w:footnoteReference w:id="5"/>
      </w:r>
      <w:r w:rsidR="00DF2ECC">
        <w:rPr>
          <w:rFonts w:ascii="Arial" w:hAnsi="Arial" w:cs="Arial"/>
          <w:vertAlign w:val="superscript"/>
        </w:rPr>
        <w:t>)</w:t>
      </w:r>
      <w:r w:rsidRPr="00C26D90">
        <w:rPr>
          <w:rFonts w:ascii="Arial" w:hAnsi="Arial" w:cs="Arial"/>
        </w:rPr>
        <w:t>.</w:t>
      </w:r>
    </w:p>
    <w:p w:rsidR="007543F0" w:rsidRPr="00C26D90" w:rsidP="00EE4ED4" w14:paraId="6013422F" w14:textId="77777777">
      <w:pPr>
        <w:pStyle w:val="ListParagraph"/>
        <w:spacing w:after="0" w:line="276" w:lineRule="auto"/>
        <w:ind w:left="357"/>
        <w:contextualSpacing w:val="0"/>
        <w:jc w:val="both"/>
        <w:rPr>
          <w:rFonts w:ascii="Arial" w:hAnsi="Arial" w:cs="Arial"/>
        </w:rPr>
      </w:pPr>
    </w:p>
    <w:p w:rsidR="002F24D1" w:rsidP="007543F0" w14:paraId="5DDEE4E8" w14:textId="77777777">
      <w:pPr>
        <w:pStyle w:val="ListParagraph"/>
        <w:numPr>
          <w:ilvl w:val="0"/>
          <w:numId w:val="14"/>
        </w:numPr>
        <w:spacing w:after="0" w:line="276" w:lineRule="auto"/>
        <w:ind w:left="357" w:hanging="357"/>
        <w:contextualSpacing w:val="0"/>
        <w:jc w:val="both"/>
        <w:rPr>
          <w:rFonts w:ascii="Arial" w:hAnsi="Arial" w:cs="Arial"/>
        </w:rPr>
      </w:pPr>
      <w:r w:rsidRPr="00C26D90">
        <w:rPr>
          <w:rFonts w:ascii="Arial" w:hAnsi="Arial" w:cs="Arial"/>
        </w:rPr>
        <w:t>Je zakázán vstup a znečišťování ploch vodních zrcadel a kašny v prostoru Masarykova náměstí, včetně kašny v prostoru Jižní zahrady u budovy radnice města Stříbra.</w:t>
      </w:r>
    </w:p>
    <w:p w:rsidR="007543F0" w:rsidRPr="00EE4ED4" w:rsidP="00EE4ED4" w14:paraId="4B007E55" w14:textId="77777777">
      <w:pPr>
        <w:spacing w:after="0" w:line="276" w:lineRule="auto"/>
        <w:jc w:val="both"/>
        <w:rPr>
          <w:rFonts w:ascii="Arial" w:hAnsi="Arial" w:cs="Arial"/>
        </w:rPr>
      </w:pPr>
    </w:p>
    <w:p w:rsidR="00231B14" w:rsidRPr="00C26D90" w:rsidP="007D6975" w14:paraId="6CFB6BDA" w14:textId="77777777">
      <w:pPr>
        <w:pStyle w:val="ListParagraph"/>
        <w:numPr>
          <w:ilvl w:val="0"/>
          <w:numId w:val="14"/>
        </w:numPr>
        <w:spacing w:after="120" w:line="276" w:lineRule="auto"/>
        <w:contextualSpacing w:val="0"/>
        <w:jc w:val="both"/>
        <w:rPr>
          <w:rFonts w:ascii="Arial" w:hAnsi="Arial" w:cs="Arial"/>
        </w:rPr>
      </w:pPr>
      <w:r w:rsidRPr="00C26D90">
        <w:rPr>
          <w:rFonts w:ascii="Arial" w:hAnsi="Arial" w:cs="Arial"/>
        </w:rPr>
        <w:t>Na veřejném prostranství</w:t>
      </w:r>
      <w:r w:rsidR="00654077">
        <w:rPr>
          <w:rFonts w:ascii="Arial" w:hAnsi="Arial" w:cs="Arial"/>
        </w:rPr>
        <w:t>:</w:t>
      </w:r>
    </w:p>
    <w:p w:rsidR="005859AF" w:rsidP="007D6975" w14:paraId="04657665" w14:textId="77777777">
      <w:pPr>
        <w:pStyle w:val="ListParagraph"/>
        <w:numPr>
          <w:ilvl w:val="0"/>
          <w:numId w:val="11"/>
        </w:numPr>
        <w:spacing w:after="120" w:line="276" w:lineRule="auto"/>
        <w:ind w:left="737" w:hanging="357"/>
        <w:contextualSpacing w:val="0"/>
        <w:jc w:val="both"/>
        <w:rPr>
          <w:rFonts w:ascii="Arial" w:hAnsi="Arial" w:cs="Arial"/>
        </w:rPr>
      </w:pPr>
      <w:r w:rsidRPr="00C26D90">
        <w:rPr>
          <w:rFonts w:ascii="Arial" w:hAnsi="Arial" w:cs="Arial"/>
        </w:rPr>
        <w:t>je zakázána konzumace alkoholických nápojů</w:t>
      </w:r>
      <w:r w:rsidR="004F35B4">
        <w:rPr>
          <w:rFonts w:ascii="Arial" w:hAnsi="Arial" w:cs="Arial"/>
        </w:rPr>
        <w:t xml:space="preserve">. </w:t>
      </w:r>
      <w:r w:rsidRPr="00C26D90">
        <w:rPr>
          <w:rFonts w:ascii="Arial" w:hAnsi="Arial" w:cs="Arial"/>
        </w:rPr>
        <w:t>Zákaz dle předchozí věty neplatí pro</w:t>
      </w:r>
      <w:r w:rsidR="00DE6126">
        <w:rPr>
          <w:rFonts w:ascii="Arial" w:hAnsi="Arial" w:cs="Arial"/>
        </w:rPr>
        <w:t xml:space="preserve"> konzumaci alkoholických nápojů</w:t>
      </w:r>
      <w:r>
        <w:rPr>
          <w:rFonts w:ascii="Arial" w:hAnsi="Arial" w:cs="Arial"/>
        </w:rPr>
        <w:t>:</w:t>
      </w:r>
    </w:p>
    <w:p w:rsidR="004F35B4" w:rsidP="00EE4ED4" w14:paraId="437BBF42" w14:textId="41CBCF18">
      <w:pPr>
        <w:pStyle w:val="ListParagraph"/>
        <w:numPr>
          <w:ilvl w:val="1"/>
          <w:numId w:val="11"/>
        </w:numPr>
        <w:spacing w:after="120" w:line="276" w:lineRule="auto"/>
        <w:contextualSpacing w:val="0"/>
        <w:jc w:val="both"/>
        <w:rPr>
          <w:rFonts w:ascii="Arial" w:hAnsi="Arial" w:cs="Arial"/>
        </w:rPr>
      </w:pPr>
      <w:r>
        <w:rPr>
          <w:rFonts w:ascii="Arial" w:hAnsi="Arial" w:cs="Arial"/>
        </w:rPr>
        <w:t>v zařízeních, jež jsou k tomu účelu zřízena včetně prostor zahrádek</w:t>
      </w:r>
      <w:r w:rsidR="007E7DCC">
        <w:rPr>
          <w:rFonts w:ascii="Arial" w:hAnsi="Arial" w:cs="Arial"/>
        </w:rPr>
        <w:t>/předzahrádek</w:t>
      </w:r>
      <w:r>
        <w:rPr>
          <w:rFonts w:ascii="Arial" w:hAnsi="Arial" w:cs="Arial"/>
        </w:rPr>
        <w:t xml:space="preserve"> takových zařízení, a to pouze v provozní době takových zařízení;</w:t>
      </w:r>
    </w:p>
    <w:p w:rsidR="00231B14" w:rsidP="005859AF" w14:paraId="7D651426" w14:textId="77777777">
      <w:pPr>
        <w:pStyle w:val="ListParagraph"/>
        <w:numPr>
          <w:ilvl w:val="1"/>
          <w:numId w:val="11"/>
        </w:numPr>
        <w:spacing w:after="120" w:line="276" w:lineRule="auto"/>
        <w:contextualSpacing w:val="0"/>
        <w:jc w:val="both"/>
        <w:rPr>
          <w:rFonts w:ascii="Arial" w:hAnsi="Arial" w:cs="Arial"/>
        </w:rPr>
      </w:pPr>
      <w:r>
        <w:rPr>
          <w:rFonts w:ascii="Arial" w:hAnsi="Arial" w:cs="Arial"/>
        </w:rPr>
        <w:t xml:space="preserve">v době </w:t>
      </w:r>
      <w:r w:rsidRPr="00C26D90">
        <w:rPr>
          <w:rFonts w:ascii="Arial" w:hAnsi="Arial" w:cs="Arial"/>
        </w:rPr>
        <w:t>silvestrovsk</w:t>
      </w:r>
      <w:r>
        <w:rPr>
          <w:rFonts w:ascii="Arial" w:hAnsi="Arial" w:cs="Arial"/>
        </w:rPr>
        <w:t>ých</w:t>
      </w:r>
      <w:r w:rsidRPr="00C26D90">
        <w:rPr>
          <w:rFonts w:ascii="Arial" w:hAnsi="Arial" w:cs="Arial"/>
        </w:rPr>
        <w:t xml:space="preserve"> a novoroční</w:t>
      </w:r>
      <w:r>
        <w:rPr>
          <w:rFonts w:ascii="Arial" w:hAnsi="Arial" w:cs="Arial"/>
        </w:rPr>
        <w:t>ch</w:t>
      </w:r>
      <w:r w:rsidRPr="00C26D90">
        <w:rPr>
          <w:rFonts w:ascii="Arial" w:hAnsi="Arial" w:cs="Arial"/>
        </w:rPr>
        <w:t xml:space="preserve"> oslav ve dnech 31. prosince a 1. ledna</w:t>
      </w:r>
      <w:r w:rsidR="00F87818">
        <w:rPr>
          <w:rFonts w:ascii="Arial" w:hAnsi="Arial" w:cs="Arial"/>
        </w:rPr>
        <w:t>;</w:t>
      </w:r>
    </w:p>
    <w:p w:rsidR="00B61C73" w:rsidRPr="00C26D90" w:rsidP="00EE4ED4" w14:paraId="29C2F975" w14:textId="77777777">
      <w:pPr>
        <w:pStyle w:val="ListParagraph"/>
        <w:numPr>
          <w:ilvl w:val="1"/>
          <w:numId w:val="11"/>
        </w:numPr>
        <w:spacing w:after="120" w:line="276" w:lineRule="auto"/>
        <w:contextualSpacing w:val="0"/>
        <w:jc w:val="both"/>
        <w:rPr>
          <w:rFonts w:ascii="Arial" w:hAnsi="Arial" w:cs="Arial"/>
        </w:rPr>
      </w:pPr>
      <w:r>
        <w:rPr>
          <w:rFonts w:ascii="Arial" w:hAnsi="Arial" w:cs="Arial"/>
        </w:rPr>
        <w:t xml:space="preserve">ve </w:t>
      </w:r>
      <w:r w:rsidR="00DE6126">
        <w:rPr>
          <w:rFonts w:ascii="Arial" w:hAnsi="Arial" w:cs="Arial"/>
        </w:rPr>
        <w:t>dn</w:t>
      </w:r>
      <w:r>
        <w:rPr>
          <w:rFonts w:ascii="Arial" w:hAnsi="Arial" w:cs="Arial"/>
        </w:rPr>
        <w:t>ech</w:t>
      </w:r>
      <w:r w:rsidR="00DE6126">
        <w:rPr>
          <w:rFonts w:ascii="Arial" w:hAnsi="Arial" w:cs="Arial"/>
        </w:rPr>
        <w:t>, ve kterých jsou jinou obecně závaznou vyhláškou města Stříbra</w:t>
      </w:r>
      <w:r>
        <w:rPr>
          <w:rStyle w:val="FootnoteReference"/>
          <w:rFonts w:ascii="Arial" w:hAnsi="Arial" w:cs="Arial"/>
        </w:rPr>
        <w:footnoteReference w:id="6"/>
      </w:r>
      <w:r w:rsidR="00DE6126">
        <w:rPr>
          <w:rFonts w:ascii="Arial" w:hAnsi="Arial" w:cs="Arial"/>
          <w:vertAlign w:val="superscript"/>
        </w:rPr>
        <w:t>)</w:t>
      </w:r>
      <w:r w:rsidR="00DE6126">
        <w:rPr>
          <w:rFonts w:ascii="Arial" w:hAnsi="Arial" w:cs="Arial"/>
        </w:rPr>
        <w:t xml:space="preserve"> stanoveny výjimečné případy, při nichž je doba nočního klidu vymezena dobou kratší.</w:t>
      </w:r>
    </w:p>
    <w:p w:rsidR="00B61C73" w:rsidP="00B61C73" w14:paraId="37E8B686" w14:textId="77777777">
      <w:pPr>
        <w:pStyle w:val="ListParagraph"/>
        <w:numPr>
          <w:ilvl w:val="0"/>
          <w:numId w:val="11"/>
        </w:numPr>
        <w:spacing w:after="120" w:line="276" w:lineRule="auto"/>
        <w:ind w:left="737" w:hanging="357"/>
        <w:contextualSpacing w:val="0"/>
        <w:jc w:val="both"/>
        <w:rPr>
          <w:rFonts w:ascii="Arial" w:hAnsi="Arial" w:cs="Arial"/>
        </w:rPr>
      </w:pPr>
      <w:r w:rsidRPr="00C26D90">
        <w:rPr>
          <w:rFonts w:ascii="Arial" w:hAnsi="Arial" w:cs="Arial"/>
          <w:bCs/>
        </w:rPr>
        <w:t>j</w:t>
      </w:r>
      <w:r w:rsidRPr="00C26D90" w:rsidR="00AA7BD1">
        <w:rPr>
          <w:rFonts w:ascii="Arial" w:hAnsi="Arial" w:cs="Arial"/>
          <w:bCs/>
        </w:rPr>
        <w:t>e zakázáno zjevně umožňovat konzumaci alkoholických nápojů</w:t>
      </w:r>
      <w:r w:rsidR="004F35B4">
        <w:rPr>
          <w:rFonts w:ascii="Arial" w:hAnsi="Arial" w:cs="Arial"/>
          <w:bCs/>
        </w:rPr>
        <w:t>.</w:t>
      </w:r>
      <w:r w:rsidRPr="00C26D90" w:rsidR="00AA7BD1">
        <w:rPr>
          <w:rFonts w:ascii="Arial" w:hAnsi="Arial" w:cs="Arial"/>
          <w:bCs/>
        </w:rPr>
        <w:t xml:space="preserve"> </w:t>
      </w:r>
      <w:r w:rsidRPr="00C26D90">
        <w:rPr>
          <w:rFonts w:ascii="Arial" w:hAnsi="Arial" w:cs="Arial"/>
        </w:rPr>
        <w:t>Zákaz dle předchozí věty neplatí pro</w:t>
      </w:r>
      <w:r w:rsidR="004F35B4">
        <w:rPr>
          <w:rFonts w:ascii="Arial" w:hAnsi="Arial" w:cs="Arial"/>
        </w:rPr>
        <w:t xml:space="preserve"> zjevné umožňování konzumace alkoholických nápojů</w:t>
      </w:r>
      <w:r>
        <w:rPr>
          <w:rFonts w:ascii="Arial" w:hAnsi="Arial" w:cs="Arial"/>
        </w:rPr>
        <w:t>:</w:t>
      </w:r>
    </w:p>
    <w:p w:rsidR="004F35B4" w:rsidP="004F35B4" w14:paraId="75AF1548" w14:textId="77777777">
      <w:pPr>
        <w:pStyle w:val="ListParagraph"/>
        <w:numPr>
          <w:ilvl w:val="1"/>
          <w:numId w:val="11"/>
        </w:numPr>
        <w:spacing w:after="120" w:line="276" w:lineRule="auto"/>
        <w:contextualSpacing w:val="0"/>
        <w:jc w:val="both"/>
        <w:rPr>
          <w:rFonts w:ascii="Arial" w:hAnsi="Arial" w:cs="Arial"/>
        </w:rPr>
      </w:pPr>
      <w:r>
        <w:rPr>
          <w:rFonts w:ascii="Arial" w:hAnsi="Arial" w:cs="Arial"/>
        </w:rPr>
        <w:t>v zařízeních, jež jsou k tomu účelu zřízena včetně prostor zahrádek takových zařízení, a to pouze v provozní době takových zařízení;</w:t>
      </w:r>
    </w:p>
    <w:p w:rsidR="004F35B4" w:rsidP="004F35B4" w14:paraId="58D06CDB" w14:textId="77777777">
      <w:pPr>
        <w:pStyle w:val="ListParagraph"/>
        <w:numPr>
          <w:ilvl w:val="1"/>
          <w:numId w:val="11"/>
        </w:numPr>
        <w:spacing w:after="120" w:line="276" w:lineRule="auto"/>
        <w:contextualSpacing w:val="0"/>
        <w:jc w:val="both"/>
        <w:rPr>
          <w:rFonts w:ascii="Arial" w:hAnsi="Arial" w:cs="Arial"/>
        </w:rPr>
      </w:pPr>
      <w:r>
        <w:rPr>
          <w:rFonts w:ascii="Arial" w:hAnsi="Arial" w:cs="Arial"/>
        </w:rPr>
        <w:t xml:space="preserve">v době </w:t>
      </w:r>
      <w:r w:rsidRPr="00C26D90">
        <w:rPr>
          <w:rFonts w:ascii="Arial" w:hAnsi="Arial" w:cs="Arial"/>
        </w:rPr>
        <w:t>silvestrovsk</w:t>
      </w:r>
      <w:r>
        <w:rPr>
          <w:rFonts w:ascii="Arial" w:hAnsi="Arial" w:cs="Arial"/>
        </w:rPr>
        <w:t>ých</w:t>
      </w:r>
      <w:r w:rsidRPr="00C26D90">
        <w:rPr>
          <w:rFonts w:ascii="Arial" w:hAnsi="Arial" w:cs="Arial"/>
        </w:rPr>
        <w:t xml:space="preserve"> a novoroční</w:t>
      </w:r>
      <w:r>
        <w:rPr>
          <w:rFonts w:ascii="Arial" w:hAnsi="Arial" w:cs="Arial"/>
        </w:rPr>
        <w:t>ch</w:t>
      </w:r>
      <w:r w:rsidRPr="00C26D90">
        <w:rPr>
          <w:rFonts w:ascii="Arial" w:hAnsi="Arial" w:cs="Arial"/>
        </w:rPr>
        <w:t xml:space="preserve"> oslav ve dnech 31. prosince a 1. ledna</w:t>
      </w:r>
      <w:r>
        <w:rPr>
          <w:rFonts w:ascii="Arial" w:hAnsi="Arial" w:cs="Arial"/>
        </w:rPr>
        <w:t>;</w:t>
      </w:r>
    </w:p>
    <w:p w:rsidR="004F35B4" w:rsidRPr="00C26D90" w:rsidP="004F35B4" w14:paraId="4EECF795" w14:textId="77777777">
      <w:pPr>
        <w:pStyle w:val="ListParagraph"/>
        <w:numPr>
          <w:ilvl w:val="1"/>
          <w:numId w:val="11"/>
        </w:numPr>
        <w:spacing w:after="120" w:line="276" w:lineRule="auto"/>
        <w:contextualSpacing w:val="0"/>
        <w:jc w:val="both"/>
        <w:rPr>
          <w:rFonts w:ascii="Arial" w:hAnsi="Arial" w:cs="Arial"/>
        </w:rPr>
      </w:pPr>
      <w:r>
        <w:rPr>
          <w:rFonts w:ascii="Arial" w:hAnsi="Arial" w:cs="Arial"/>
        </w:rPr>
        <w:t>ve dnech, ve kterých jsou jinou obecně závaznou vyhláškou města Stříbra</w:t>
      </w:r>
      <w:r>
        <w:rPr>
          <w:rStyle w:val="FootnoteReference"/>
          <w:rFonts w:ascii="Arial" w:hAnsi="Arial" w:cs="Arial"/>
        </w:rPr>
        <w:footnoteReference w:id="7"/>
      </w:r>
      <w:r>
        <w:rPr>
          <w:rFonts w:ascii="Arial" w:hAnsi="Arial" w:cs="Arial"/>
          <w:vertAlign w:val="superscript"/>
        </w:rPr>
        <w:t>)</w:t>
      </w:r>
      <w:r>
        <w:rPr>
          <w:rFonts w:ascii="Arial" w:hAnsi="Arial" w:cs="Arial"/>
        </w:rPr>
        <w:t xml:space="preserve"> stanoveny výjimečné případy, při nichž je doba nočního klidu vymezena dobou kratší.</w:t>
      </w:r>
    </w:p>
    <w:p w:rsidR="002F24D1" w:rsidRPr="00C26D90" w:rsidP="007D6975" w14:paraId="73E2E9CA" w14:textId="77777777">
      <w:pPr>
        <w:pStyle w:val="ListParagraph"/>
        <w:numPr>
          <w:ilvl w:val="0"/>
          <w:numId w:val="11"/>
        </w:numPr>
        <w:spacing w:after="120" w:line="276" w:lineRule="auto"/>
        <w:ind w:left="737" w:hanging="357"/>
        <w:contextualSpacing w:val="0"/>
        <w:jc w:val="both"/>
        <w:rPr>
          <w:rFonts w:ascii="Arial" w:hAnsi="Arial" w:cs="Arial"/>
          <w:sz w:val="24"/>
        </w:rPr>
      </w:pPr>
      <w:r w:rsidRPr="00C26D90">
        <w:rPr>
          <w:rFonts w:ascii="Arial" w:hAnsi="Arial" w:cs="Arial"/>
        </w:rPr>
        <w:t>j</w:t>
      </w:r>
      <w:r w:rsidRPr="00C26D90" w:rsidR="00C679C1">
        <w:rPr>
          <w:rFonts w:ascii="Arial" w:hAnsi="Arial" w:cs="Arial"/>
        </w:rPr>
        <w:t>e zakázáno žebra</w:t>
      </w:r>
      <w:r w:rsidRPr="00C26D90">
        <w:rPr>
          <w:rFonts w:ascii="Arial" w:hAnsi="Arial" w:cs="Arial"/>
        </w:rPr>
        <w:t>t</w:t>
      </w:r>
      <w:r w:rsidR="00F87818">
        <w:rPr>
          <w:rFonts w:ascii="Arial" w:hAnsi="Arial" w:cs="Arial"/>
        </w:rPr>
        <w:t>;</w:t>
      </w:r>
    </w:p>
    <w:p w:rsidR="002F24D1" w:rsidRPr="00C26D90" w:rsidP="007D6975" w14:paraId="632FE257" w14:textId="77777777">
      <w:pPr>
        <w:pStyle w:val="ListParagraph"/>
        <w:numPr>
          <w:ilvl w:val="0"/>
          <w:numId w:val="11"/>
        </w:numPr>
        <w:spacing w:after="120" w:line="276" w:lineRule="auto"/>
        <w:ind w:left="737" w:hanging="357"/>
        <w:contextualSpacing w:val="0"/>
        <w:jc w:val="both"/>
        <w:rPr>
          <w:rFonts w:ascii="Arial" w:hAnsi="Arial" w:cs="Arial"/>
        </w:rPr>
      </w:pPr>
      <w:r w:rsidRPr="00C26D90">
        <w:rPr>
          <w:rFonts w:ascii="Arial" w:hAnsi="Arial" w:cs="Arial"/>
        </w:rPr>
        <w:t>je zakázáno bivakovat</w:t>
      </w:r>
      <w:r w:rsidR="00203225">
        <w:rPr>
          <w:rFonts w:ascii="Arial" w:hAnsi="Arial" w:cs="Arial"/>
        </w:rPr>
        <w:t>;</w:t>
      </w:r>
    </w:p>
    <w:p w:rsidR="00457DF4" w:rsidRPr="00C26D90" w:rsidP="007D6975" w14:paraId="3F0B1C77" w14:textId="77777777">
      <w:pPr>
        <w:pStyle w:val="ListParagraph"/>
        <w:numPr>
          <w:ilvl w:val="0"/>
          <w:numId w:val="11"/>
        </w:numPr>
        <w:spacing w:after="0" w:line="276" w:lineRule="auto"/>
        <w:ind w:left="737" w:hanging="357"/>
        <w:jc w:val="both"/>
        <w:rPr>
          <w:rFonts w:ascii="Arial" w:hAnsi="Arial" w:cs="Arial"/>
        </w:rPr>
      </w:pPr>
      <w:r w:rsidRPr="00C26D90">
        <w:rPr>
          <w:rFonts w:ascii="Arial" w:hAnsi="Arial" w:cs="Arial"/>
        </w:rPr>
        <w:t>je zakázáno tábořit.</w:t>
      </w:r>
    </w:p>
    <w:p w:rsidR="0022063E" w:rsidRPr="00EE4ED4" w:rsidP="007D6975" w14:paraId="284FDA8C" w14:textId="77777777">
      <w:pPr>
        <w:spacing w:after="0" w:line="276" w:lineRule="auto"/>
        <w:rPr>
          <w:rFonts w:ascii="Arial" w:hAnsi="Arial" w:cs="Arial"/>
          <w:b/>
        </w:rPr>
      </w:pPr>
    </w:p>
    <w:p w:rsidR="00897C3B" w:rsidRPr="00EE4ED4" w:rsidP="007D6975" w14:paraId="1A7FF41E" w14:textId="77777777">
      <w:pPr>
        <w:spacing w:after="0" w:line="276" w:lineRule="auto"/>
        <w:rPr>
          <w:rFonts w:ascii="Arial" w:hAnsi="Arial" w:cs="Arial"/>
          <w:b/>
        </w:rPr>
      </w:pPr>
    </w:p>
    <w:p w:rsidR="00E43330" w:rsidRPr="00C26D90" w:rsidP="007D6975" w14:paraId="39C4F2C6" w14:textId="77777777">
      <w:pPr>
        <w:spacing w:after="0" w:line="276" w:lineRule="auto"/>
        <w:jc w:val="center"/>
        <w:rPr>
          <w:rFonts w:ascii="Arial" w:hAnsi="Arial" w:cs="Arial"/>
          <w:b/>
          <w:sz w:val="24"/>
        </w:rPr>
      </w:pPr>
      <w:r w:rsidRPr="00C26D90">
        <w:rPr>
          <w:rFonts w:ascii="Arial" w:hAnsi="Arial" w:cs="Arial"/>
          <w:b/>
          <w:sz w:val="24"/>
        </w:rPr>
        <w:t xml:space="preserve">Čl. </w:t>
      </w:r>
      <w:r w:rsidRPr="00C26D90" w:rsidR="0051024A">
        <w:rPr>
          <w:rFonts w:ascii="Arial" w:hAnsi="Arial" w:cs="Arial"/>
          <w:b/>
          <w:sz w:val="24"/>
        </w:rPr>
        <w:t>5</w:t>
      </w:r>
    </w:p>
    <w:p w:rsidR="00E43330" w:rsidRPr="00C26D90" w:rsidP="007D6975" w14:paraId="53A26188" w14:textId="77777777">
      <w:pPr>
        <w:spacing w:after="0" w:line="276" w:lineRule="auto"/>
        <w:jc w:val="center"/>
        <w:rPr>
          <w:rFonts w:ascii="Arial" w:hAnsi="Arial" w:cs="Arial"/>
          <w:b/>
          <w:sz w:val="24"/>
        </w:rPr>
      </w:pPr>
      <w:r w:rsidRPr="00C26D90">
        <w:rPr>
          <w:rFonts w:ascii="Arial" w:hAnsi="Arial" w:cs="Arial"/>
          <w:b/>
          <w:sz w:val="24"/>
        </w:rPr>
        <w:t>Sankce</w:t>
      </w:r>
    </w:p>
    <w:p w:rsidR="00CB25F5" w:rsidRPr="00C26D90" w:rsidP="007D6975" w14:paraId="178482D0" w14:textId="77777777">
      <w:pPr>
        <w:shd w:val="clear" w:color="auto" w:fill="FFFFFF"/>
        <w:spacing w:after="0" w:line="276" w:lineRule="auto"/>
        <w:jc w:val="both"/>
        <w:rPr>
          <w:rFonts w:ascii="Arial" w:hAnsi="Arial" w:cs="Arial"/>
        </w:rPr>
      </w:pPr>
    </w:p>
    <w:p w:rsidR="00CB25F5" w:rsidRPr="00C26D90" w:rsidP="007D6975" w14:paraId="519B2853" w14:textId="77777777">
      <w:pPr>
        <w:shd w:val="clear" w:color="auto" w:fill="FFFFFF"/>
        <w:spacing w:after="0" w:line="276" w:lineRule="auto"/>
        <w:jc w:val="both"/>
        <w:rPr>
          <w:rFonts w:ascii="Arial" w:hAnsi="Arial" w:cs="Arial"/>
        </w:rPr>
      </w:pPr>
      <w:r w:rsidRPr="00C26D90">
        <w:rPr>
          <w:rFonts w:ascii="Arial" w:hAnsi="Arial" w:cs="Arial"/>
        </w:rPr>
        <w:t>Porušení povinností uložených touto vyhláškou se postihuje podle zvláštních předpisů (</w:t>
      </w:r>
      <w:r w:rsidRPr="00C26D90" w:rsidR="00555842">
        <w:rPr>
          <w:rFonts w:ascii="Arial" w:hAnsi="Arial" w:cs="Arial"/>
        </w:rPr>
        <w:t xml:space="preserve">zejm. podle zákona č. 250/2016 Sb., o odpovědnosti za přestupky a řízení o nich, ve znění pozdějších předpisů a </w:t>
      </w:r>
      <w:r w:rsidRPr="00C26D90">
        <w:rPr>
          <w:rFonts w:ascii="Arial" w:hAnsi="Arial" w:cs="Arial"/>
        </w:rPr>
        <w:t xml:space="preserve">zákona </w:t>
      </w:r>
      <w:r w:rsidRPr="00C26D90" w:rsidR="00555842">
        <w:rPr>
          <w:rFonts w:ascii="Arial" w:hAnsi="Arial" w:cs="Arial"/>
        </w:rPr>
        <w:t xml:space="preserve">č. 251/2016 Sb., </w:t>
      </w:r>
      <w:r w:rsidRPr="00C26D90">
        <w:rPr>
          <w:rFonts w:ascii="Arial" w:hAnsi="Arial" w:cs="Arial"/>
        </w:rPr>
        <w:t>o některých přestupcích</w:t>
      </w:r>
      <w:r w:rsidRPr="00C26D90" w:rsidR="00555842">
        <w:rPr>
          <w:rFonts w:ascii="Arial" w:hAnsi="Arial" w:cs="Arial"/>
        </w:rPr>
        <w:t>, ve znění pozdějších předpisů</w:t>
      </w:r>
      <w:r w:rsidRPr="00C26D90">
        <w:rPr>
          <w:rFonts w:ascii="Arial" w:hAnsi="Arial" w:cs="Arial"/>
        </w:rPr>
        <w:t>)</w:t>
      </w:r>
      <w:r w:rsidRPr="00C26D90" w:rsidR="00A26255">
        <w:rPr>
          <w:rFonts w:ascii="Arial" w:hAnsi="Arial" w:cs="Arial"/>
        </w:rPr>
        <w:t>.</w:t>
      </w:r>
    </w:p>
    <w:p w:rsidR="00A26255" w:rsidRPr="00C26D90" w:rsidP="007D6975" w14:paraId="4866CBEC" w14:textId="77777777">
      <w:pPr>
        <w:shd w:val="clear" w:color="auto" w:fill="FFFFFF"/>
        <w:spacing w:after="0" w:line="276" w:lineRule="auto"/>
        <w:jc w:val="both"/>
        <w:rPr>
          <w:rFonts w:ascii="Arial" w:hAnsi="Arial" w:cs="Arial"/>
        </w:rPr>
      </w:pPr>
    </w:p>
    <w:p w:rsidR="00897C3B" w:rsidRPr="00C26D90" w:rsidP="007D6975" w14:paraId="2AA9F96C" w14:textId="77777777">
      <w:pPr>
        <w:shd w:val="clear" w:color="auto" w:fill="FFFFFF"/>
        <w:spacing w:after="0" w:line="276" w:lineRule="auto"/>
        <w:jc w:val="both"/>
        <w:rPr>
          <w:rFonts w:ascii="Arial" w:hAnsi="Arial" w:cs="Arial"/>
        </w:rPr>
      </w:pPr>
    </w:p>
    <w:p w:rsidR="00A26255" w:rsidRPr="00C26D90" w:rsidP="007D6975" w14:paraId="55D27229" w14:textId="77777777">
      <w:pPr>
        <w:spacing w:after="0" w:line="276" w:lineRule="auto"/>
        <w:jc w:val="center"/>
        <w:rPr>
          <w:rFonts w:ascii="Arial" w:hAnsi="Arial" w:cs="Arial"/>
          <w:b/>
          <w:sz w:val="24"/>
        </w:rPr>
      </w:pPr>
      <w:r w:rsidRPr="00C26D90">
        <w:rPr>
          <w:rFonts w:ascii="Arial" w:hAnsi="Arial" w:cs="Arial"/>
          <w:b/>
          <w:sz w:val="24"/>
        </w:rPr>
        <w:t xml:space="preserve">Čl. </w:t>
      </w:r>
      <w:r w:rsidRPr="00C26D90" w:rsidR="0051024A">
        <w:rPr>
          <w:rFonts w:ascii="Arial" w:hAnsi="Arial" w:cs="Arial"/>
          <w:b/>
          <w:sz w:val="24"/>
        </w:rPr>
        <w:t>6</w:t>
      </w:r>
    </w:p>
    <w:p w:rsidR="00A26255" w:rsidRPr="00C26D90" w:rsidP="007D6975" w14:paraId="05726524" w14:textId="77777777">
      <w:pPr>
        <w:spacing w:after="0" w:line="276" w:lineRule="auto"/>
        <w:jc w:val="center"/>
        <w:rPr>
          <w:rFonts w:ascii="Arial" w:hAnsi="Arial" w:cs="Arial"/>
          <w:b/>
          <w:sz w:val="24"/>
        </w:rPr>
      </w:pPr>
      <w:r w:rsidRPr="00C26D90">
        <w:rPr>
          <w:rFonts w:ascii="Arial" w:hAnsi="Arial" w:cs="Arial"/>
          <w:b/>
          <w:sz w:val="24"/>
        </w:rPr>
        <w:t>Zrušovací ustanovení</w:t>
      </w:r>
    </w:p>
    <w:p w:rsidR="00CB25F5" w:rsidRPr="00C26D90" w:rsidP="007D6975" w14:paraId="109ECC2E" w14:textId="77777777">
      <w:pPr>
        <w:shd w:val="clear" w:color="auto" w:fill="FFFFFF"/>
        <w:spacing w:after="0" w:line="276" w:lineRule="auto"/>
        <w:jc w:val="both"/>
        <w:rPr>
          <w:rFonts w:ascii="Arial" w:hAnsi="Arial" w:cs="Arial"/>
        </w:rPr>
      </w:pPr>
    </w:p>
    <w:p w:rsidR="00C708FE" w:rsidP="007D6975" w14:paraId="370BB9BB" w14:textId="77777777">
      <w:pPr>
        <w:shd w:val="clear" w:color="auto" w:fill="FFFFFF"/>
        <w:spacing w:after="0" w:line="276" w:lineRule="auto"/>
        <w:jc w:val="both"/>
        <w:rPr>
          <w:rFonts w:ascii="Arial" w:hAnsi="Arial" w:cs="Arial"/>
        </w:rPr>
      </w:pPr>
      <w:r>
        <w:rPr>
          <w:rFonts w:ascii="Arial" w:hAnsi="Arial" w:cs="Arial"/>
        </w:rPr>
        <w:t>Zrušují se:</w:t>
      </w:r>
    </w:p>
    <w:p w:rsidR="00C708FE" w:rsidP="007D6975" w14:paraId="57E11D8A" w14:textId="77777777">
      <w:pPr>
        <w:shd w:val="clear" w:color="auto" w:fill="FFFFFF"/>
        <w:spacing w:after="0" w:line="276" w:lineRule="auto"/>
        <w:jc w:val="both"/>
        <w:rPr>
          <w:rFonts w:ascii="Arial" w:hAnsi="Arial" w:cs="Arial"/>
        </w:rPr>
      </w:pPr>
    </w:p>
    <w:p w:rsidR="00C708FE" w:rsidP="007543F0" w14:paraId="72371278" w14:textId="77777777">
      <w:pPr>
        <w:pStyle w:val="ListParagraph"/>
        <w:numPr>
          <w:ilvl w:val="0"/>
          <w:numId w:val="15"/>
        </w:numPr>
        <w:shd w:val="clear" w:color="auto" w:fill="FFFFFF"/>
        <w:spacing w:after="0" w:line="276" w:lineRule="auto"/>
        <w:ind w:left="357" w:hanging="357"/>
        <w:contextualSpacing w:val="0"/>
        <w:jc w:val="both"/>
        <w:rPr>
          <w:rFonts w:ascii="Arial" w:hAnsi="Arial" w:cs="Arial"/>
        </w:rPr>
      </w:pPr>
      <w:r w:rsidRPr="00D405AB">
        <w:rPr>
          <w:rFonts w:ascii="Arial" w:hAnsi="Arial" w:cs="Arial"/>
        </w:rPr>
        <w:t>obecně závazná vyhláška města Stříbr</w:t>
      </w:r>
      <w:r w:rsidR="005B794A">
        <w:rPr>
          <w:rFonts w:ascii="Arial" w:hAnsi="Arial" w:cs="Arial"/>
        </w:rPr>
        <w:t>a</w:t>
      </w:r>
      <w:r w:rsidRPr="00D405AB">
        <w:rPr>
          <w:rFonts w:ascii="Arial" w:hAnsi="Arial" w:cs="Arial"/>
        </w:rPr>
        <w:t xml:space="preserve"> č. 09/2020, k zabezpečení místních záležitostí veřejného pořádku ve městě Stříbře a na jeho veřejných prostranstvích, o ochraně nočního klidu a regulaci hlučných činností</w:t>
      </w:r>
      <w:r>
        <w:rPr>
          <w:rFonts w:ascii="Arial" w:hAnsi="Arial" w:cs="Arial"/>
        </w:rPr>
        <w:t>;</w:t>
      </w:r>
    </w:p>
    <w:p w:rsidR="007543F0" w:rsidP="00EE4ED4" w14:paraId="45CC6F8B" w14:textId="77777777">
      <w:pPr>
        <w:pStyle w:val="ListParagraph"/>
        <w:shd w:val="clear" w:color="auto" w:fill="FFFFFF"/>
        <w:spacing w:after="0" w:line="276" w:lineRule="auto"/>
        <w:ind w:left="357"/>
        <w:contextualSpacing w:val="0"/>
        <w:jc w:val="both"/>
        <w:rPr>
          <w:rFonts w:ascii="Arial" w:hAnsi="Arial" w:cs="Arial"/>
        </w:rPr>
      </w:pPr>
    </w:p>
    <w:p w:rsidR="00C708FE" w:rsidP="007543F0" w14:paraId="4EDFFB57" w14:textId="77777777">
      <w:pPr>
        <w:pStyle w:val="ListParagraph"/>
        <w:numPr>
          <w:ilvl w:val="0"/>
          <w:numId w:val="15"/>
        </w:numPr>
        <w:shd w:val="clear" w:color="auto" w:fill="FFFFFF"/>
        <w:spacing w:after="0" w:line="276" w:lineRule="auto"/>
        <w:ind w:left="357" w:hanging="357"/>
        <w:contextualSpacing w:val="0"/>
        <w:jc w:val="both"/>
        <w:rPr>
          <w:rFonts w:ascii="Arial" w:hAnsi="Arial" w:cs="Arial"/>
        </w:rPr>
      </w:pPr>
      <w:r>
        <w:rPr>
          <w:rFonts w:ascii="Arial" w:hAnsi="Arial" w:cs="Arial"/>
        </w:rPr>
        <w:t>obecně závazná vyhláška města Stříbr</w:t>
      </w:r>
      <w:r w:rsidR="005B794A">
        <w:rPr>
          <w:rFonts w:ascii="Arial" w:hAnsi="Arial" w:cs="Arial"/>
        </w:rPr>
        <w:t>a</w:t>
      </w:r>
      <w:r>
        <w:rPr>
          <w:rFonts w:ascii="Arial" w:hAnsi="Arial" w:cs="Arial"/>
        </w:rPr>
        <w:t xml:space="preserve"> č. 5/2025, kterou se mění obecně závažná vyhláška města Stříbro č. 9/2020, k zabezpečení místních záležitostí veřejného pořádku ve městě Stříbře a na jeho veřejných prostranstvích;</w:t>
      </w:r>
    </w:p>
    <w:p w:rsidR="007543F0" w:rsidRPr="00EE4ED4" w:rsidP="00EE4ED4" w14:paraId="01BA1C44" w14:textId="77777777">
      <w:pPr>
        <w:shd w:val="clear" w:color="auto" w:fill="FFFFFF"/>
        <w:spacing w:after="0" w:line="276" w:lineRule="auto"/>
        <w:jc w:val="both"/>
        <w:rPr>
          <w:rFonts w:ascii="Arial" w:hAnsi="Arial" w:cs="Arial"/>
        </w:rPr>
      </w:pPr>
    </w:p>
    <w:p w:rsidR="00C708FE" w:rsidP="00C708FE" w14:paraId="5BDB0025" w14:textId="77777777">
      <w:pPr>
        <w:pStyle w:val="ListParagraph"/>
        <w:numPr>
          <w:ilvl w:val="0"/>
          <w:numId w:val="15"/>
        </w:numPr>
        <w:shd w:val="clear" w:color="auto" w:fill="FFFFFF"/>
        <w:spacing w:after="0" w:line="276" w:lineRule="auto"/>
        <w:jc w:val="both"/>
        <w:rPr>
          <w:rFonts w:ascii="Arial" w:hAnsi="Arial" w:cs="Arial"/>
        </w:rPr>
      </w:pPr>
      <w:r>
        <w:rPr>
          <w:rFonts w:ascii="Arial" w:hAnsi="Arial" w:cs="Arial"/>
        </w:rPr>
        <w:t>čl. 4 obecně závažné vyhlášky města Stříbr</w:t>
      </w:r>
      <w:r w:rsidR="005B794A">
        <w:rPr>
          <w:rFonts w:ascii="Arial" w:hAnsi="Arial" w:cs="Arial"/>
        </w:rPr>
        <w:t>a</w:t>
      </w:r>
      <w:r>
        <w:rPr>
          <w:rFonts w:ascii="Arial" w:hAnsi="Arial" w:cs="Arial"/>
        </w:rPr>
        <w:t xml:space="preserve"> č. 6/2025, o zákazu odpalování pyrotechnických výrobků a jejich užívání k provádění ohňostrojných prací nebo ohňostrojů a o změně obecně závažné vyhlášky č. 09/2020, k zabezpečení místních záležitostí veřejného pořádku ve městě Stříbře a na jeho veřejných prostranstvích, o ochraně nočního klidu a regulaci hlučných činností, ve znění obecně závazné vyhlášky č. 5/2025.</w:t>
      </w:r>
    </w:p>
    <w:p w:rsidR="00A26255" w:rsidRPr="00C26D90" w:rsidP="007D6975" w14:paraId="7BA1620F" w14:textId="77777777">
      <w:pPr>
        <w:shd w:val="clear" w:color="auto" w:fill="FFFFFF"/>
        <w:spacing w:after="0" w:line="276" w:lineRule="auto"/>
        <w:jc w:val="both"/>
        <w:rPr>
          <w:rFonts w:ascii="Arial" w:hAnsi="Arial" w:cs="Arial"/>
        </w:rPr>
      </w:pPr>
    </w:p>
    <w:p w:rsidR="00897C3B" w:rsidP="007D6975" w14:paraId="793BC964" w14:textId="77777777">
      <w:pPr>
        <w:shd w:val="clear" w:color="auto" w:fill="FFFFFF"/>
        <w:spacing w:after="0" w:line="276" w:lineRule="auto"/>
        <w:jc w:val="both"/>
        <w:rPr>
          <w:rFonts w:ascii="Arial" w:hAnsi="Arial" w:cs="Arial"/>
        </w:rPr>
      </w:pPr>
    </w:p>
    <w:p w:rsidR="007543F0" w:rsidRPr="00C26D90" w:rsidP="007D6975" w14:paraId="05A9E98F" w14:textId="77777777">
      <w:pPr>
        <w:shd w:val="clear" w:color="auto" w:fill="FFFFFF"/>
        <w:spacing w:after="0" w:line="276" w:lineRule="auto"/>
        <w:jc w:val="both"/>
        <w:rPr>
          <w:rFonts w:ascii="Arial" w:hAnsi="Arial" w:cs="Arial"/>
        </w:rPr>
      </w:pPr>
    </w:p>
    <w:p w:rsidR="00A26255" w:rsidRPr="00C26D90" w:rsidP="007D6975" w14:paraId="6271B989" w14:textId="77777777">
      <w:pPr>
        <w:spacing w:after="0" w:line="276" w:lineRule="auto"/>
        <w:jc w:val="center"/>
        <w:rPr>
          <w:rFonts w:ascii="Arial" w:hAnsi="Arial" w:cs="Arial"/>
          <w:b/>
          <w:sz w:val="24"/>
        </w:rPr>
      </w:pPr>
      <w:r w:rsidRPr="00C26D90">
        <w:rPr>
          <w:rFonts w:ascii="Arial" w:hAnsi="Arial" w:cs="Arial"/>
          <w:b/>
          <w:sz w:val="24"/>
        </w:rPr>
        <w:t xml:space="preserve">Čl. </w:t>
      </w:r>
      <w:r w:rsidRPr="00C26D90" w:rsidR="0051024A">
        <w:rPr>
          <w:rFonts w:ascii="Arial" w:hAnsi="Arial" w:cs="Arial"/>
          <w:b/>
          <w:sz w:val="24"/>
        </w:rPr>
        <w:t>7</w:t>
      </w:r>
    </w:p>
    <w:p w:rsidR="00A26255" w:rsidRPr="00C26D90" w:rsidP="007D6975" w14:paraId="3FE7AB84" w14:textId="77777777">
      <w:pPr>
        <w:spacing w:after="0" w:line="276" w:lineRule="auto"/>
        <w:jc w:val="center"/>
        <w:rPr>
          <w:rFonts w:ascii="Arial" w:hAnsi="Arial" w:cs="Arial"/>
          <w:b/>
          <w:sz w:val="24"/>
        </w:rPr>
      </w:pPr>
      <w:r w:rsidRPr="00C26D90">
        <w:rPr>
          <w:rFonts w:ascii="Arial" w:hAnsi="Arial" w:cs="Arial"/>
          <w:b/>
          <w:sz w:val="24"/>
        </w:rPr>
        <w:t>Účinnost</w:t>
      </w:r>
    </w:p>
    <w:p w:rsidR="0061381D" w:rsidRPr="00C26D90" w:rsidP="007D6975" w14:paraId="35ABAC43" w14:textId="77777777">
      <w:pPr>
        <w:shd w:val="clear" w:color="auto" w:fill="FFFFFF"/>
        <w:spacing w:before="100" w:beforeAutospacing="1" w:after="0" w:line="276" w:lineRule="auto"/>
        <w:jc w:val="both"/>
        <w:rPr>
          <w:rFonts w:ascii="Arial" w:hAnsi="Arial" w:cs="Arial"/>
        </w:rPr>
      </w:pPr>
      <w:r w:rsidRPr="00C26D90">
        <w:rPr>
          <w:rFonts w:ascii="Arial" w:hAnsi="Arial" w:cs="Arial"/>
        </w:rPr>
        <w:t>Tato obecně závazná vyhláška nabývá účinnosti 15. dnem po dni jejího vyhlášení.</w:t>
      </w:r>
    </w:p>
    <w:p w:rsidR="0061381D" w:rsidRPr="00C26D90" w:rsidP="007D6975" w14:paraId="15FC60DB" w14:textId="77777777">
      <w:pPr>
        <w:shd w:val="clear" w:color="auto" w:fill="FFFFFF"/>
        <w:spacing w:after="0" w:line="240" w:lineRule="auto"/>
        <w:jc w:val="both"/>
        <w:rPr>
          <w:rFonts w:ascii="Arial" w:hAnsi="Arial" w:cs="Arial"/>
        </w:rPr>
      </w:pPr>
    </w:p>
    <w:p w:rsidR="0061381D" w:rsidRPr="00C26D90" w:rsidP="007D6975" w14:paraId="0E1C7539" w14:textId="77777777">
      <w:pPr>
        <w:shd w:val="clear" w:color="auto" w:fill="FFFFFF"/>
        <w:spacing w:after="0" w:line="240" w:lineRule="auto"/>
        <w:jc w:val="both"/>
        <w:rPr>
          <w:rFonts w:ascii="Arial" w:hAnsi="Arial" w:cs="Arial"/>
        </w:rPr>
      </w:pPr>
    </w:p>
    <w:p w:rsidR="0061381D" w:rsidRPr="00C26D90" w:rsidP="007D6975" w14:paraId="74C9C001" w14:textId="77777777">
      <w:pPr>
        <w:shd w:val="clear" w:color="auto" w:fill="FFFFFF"/>
        <w:spacing w:after="0" w:line="240" w:lineRule="auto"/>
        <w:jc w:val="both"/>
        <w:rPr>
          <w:rFonts w:ascii="Arial" w:hAnsi="Arial" w:cs="Arial"/>
        </w:rPr>
      </w:pPr>
    </w:p>
    <w:p w:rsidR="00E03521" w:rsidRPr="00C26D90" w:rsidP="007D6975" w14:paraId="7AD7DE52" w14:textId="77777777">
      <w:pPr>
        <w:shd w:val="clear" w:color="auto" w:fill="FFFFFF"/>
        <w:spacing w:after="0" w:line="240" w:lineRule="auto"/>
        <w:jc w:val="both"/>
        <w:rPr>
          <w:rFonts w:ascii="Arial" w:hAnsi="Arial" w:cs="Arial"/>
        </w:rPr>
      </w:pPr>
    </w:p>
    <w:p w:rsidR="00E03521" w:rsidRPr="00C26D90" w:rsidP="007D6975" w14:paraId="4678E8A6" w14:textId="77777777">
      <w:pPr>
        <w:shd w:val="clear" w:color="auto" w:fill="FFFFFF"/>
        <w:spacing w:after="0" w:line="240" w:lineRule="auto"/>
        <w:jc w:val="both"/>
        <w:rPr>
          <w:rFonts w:ascii="Arial" w:hAnsi="Arial" w:cs="Arial"/>
        </w:rPr>
      </w:pPr>
    </w:p>
    <w:p w:rsidR="0061381D" w:rsidRPr="00C26D90" w:rsidP="007D6975" w14:paraId="278201B2" w14:textId="77777777">
      <w:pPr>
        <w:shd w:val="clear" w:color="auto" w:fill="FFFFFF"/>
        <w:spacing w:after="0" w:line="240" w:lineRule="auto"/>
        <w:jc w:val="both"/>
        <w:rPr>
          <w:rFonts w:ascii="Arial" w:hAnsi="Arial" w:cs="Arial"/>
        </w:rPr>
      </w:pPr>
    </w:p>
    <w:p w:rsidR="00897C3B" w:rsidRPr="00C26D90" w:rsidP="007D6975" w14:paraId="4187D7E4" w14:textId="77777777">
      <w:pPr>
        <w:spacing w:after="0" w:line="240" w:lineRule="auto"/>
        <w:rPr>
          <w:rFonts w:ascii="Arial" w:hAnsi="Arial" w:cs="Arial"/>
          <w:bCs/>
          <w:color w:val="000000"/>
        </w:rPr>
      </w:pPr>
      <w:r w:rsidRPr="00C26D90">
        <w:rPr>
          <w:rFonts w:ascii="Arial" w:hAnsi="Arial" w:cs="Arial"/>
          <w:bCs/>
          <w:color w:val="000000"/>
        </w:rPr>
        <w:t>………………………….……...   ………………………….……..   ………………………….……...</w:t>
      </w:r>
    </w:p>
    <w:p w:rsidR="00897C3B" w:rsidRPr="00C26D90" w:rsidP="007D6975" w14:paraId="13721195" w14:textId="77777777">
      <w:pPr>
        <w:spacing w:after="0" w:line="240" w:lineRule="auto"/>
        <w:ind w:firstLine="708"/>
        <w:rPr>
          <w:rFonts w:ascii="Arial" w:hAnsi="Arial" w:cs="Arial"/>
          <w:bCs/>
          <w:iCs/>
          <w:color w:val="000000"/>
        </w:rPr>
      </w:pPr>
      <w:r w:rsidRPr="00C26D90">
        <w:rPr>
          <w:rFonts w:ascii="Arial" w:hAnsi="Arial" w:cs="Arial"/>
          <w:bCs/>
          <w:iCs/>
          <w:color w:val="000000"/>
        </w:rPr>
        <w:t xml:space="preserve">Martin Záhoř v. r. </w:t>
      </w:r>
      <w:r w:rsidRPr="00C26D90">
        <w:rPr>
          <w:rFonts w:ascii="Arial" w:hAnsi="Arial" w:cs="Arial"/>
          <w:bCs/>
          <w:iCs/>
          <w:color w:val="000000"/>
        </w:rPr>
        <w:tab/>
      </w:r>
      <w:r w:rsidRPr="00C26D90">
        <w:rPr>
          <w:rFonts w:ascii="Arial" w:hAnsi="Arial" w:cs="Arial"/>
          <w:bCs/>
          <w:iCs/>
          <w:color w:val="000000"/>
        </w:rPr>
        <w:tab/>
        <w:t xml:space="preserve">Bc. Karel Lukeš v. r.  </w:t>
      </w:r>
      <w:r w:rsidRPr="00C26D90">
        <w:rPr>
          <w:rFonts w:ascii="Arial" w:hAnsi="Arial" w:cs="Arial"/>
          <w:bCs/>
          <w:iCs/>
          <w:color w:val="000000"/>
        </w:rPr>
        <w:tab/>
      </w:r>
      <w:r w:rsidRPr="00C26D90">
        <w:rPr>
          <w:rFonts w:ascii="Arial" w:hAnsi="Arial" w:cs="Arial"/>
          <w:bCs/>
          <w:iCs/>
          <w:color w:val="000000"/>
        </w:rPr>
        <w:tab/>
        <w:t xml:space="preserve">Karel Ticháček v. r.  </w:t>
      </w:r>
    </w:p>
    <w:p w:rsidR="00897C3B" w:rsidRPr="00C26D90" w:rsidP="007D6975" w14:paraId="1A194D1C" w14:textId="77777777">
      <w:pPr>
        <w:spacing w:after="0" w:line="240" w:lineRule="auto"/>
        <w:ind w:firstLine="708"/>
        <w:rPr>
          <w:rFonts w:ascii="Arial" w:hAnsi="Arial" w:cs="Arial"/>
          <w:bCs/>
          <w:iCs/>
          <w:color w:val="000000"/>
        </w:rPr>
      </w:pPr>
      <w:r w:rsidRPr="00C26D90">
        <w:rPr>
          <w:rFonts w:ascii="Arial" w:hAnsi="Arial" w:cs="Arial"/>
          <w:bCs/>
          <w:iCs/>
          <w:color w:val="000000"/>
        </w:rPr>
        <w:t xml:space="preserve">      starosta</w:t>
      </w:r>
      <w:r w:rsidRPr="00C26D90">
        <w:rPr>
          <w:rFonts w:ascii="Arial" w:hAnsi="Arial" w:cs="Arial"/>
          <w:bCs/>
          <w:iCs/>
          <w:color w:val="000000"/>
        </w:rPr>
        <w:tab/>
        <w:t xml:space="preserve">                           místostarosta</w:t>
      </w:r>
      <w:r w:rsidRPr="00C26D90">
        <w:rPr>
          <w:rFonts w:ascii="Arial" w:hAnsi="Arial" w:cs="Arial"/>
          <w:bCs/>
          <w:iCs/>
          <w:color w:val="000000"/>
        </w:rPr>
        <w:tab/>
      </w:r>
      <w:r w:rsidRPr="00C26D90">
        <w:rPr>
          <w:rFonts w:ascii="Arial" w:hAnsi="Arial" w:cs="Arial"/>
          <w:bCs/>
          <w:iCs/>
          <w:color w:val="000000"/>
        </w:rPr>
        <w:tab/>
        <w:t xml:space="preserve"> místostarosta</w:t>
      </w:r>
    </w:p>
    <w:p w:rsidR="00CB25F5" w:rsidRPr="00C26D90" w:rsidP="007D6975" w14:paraId="57AFE5B1" w14:textId="77777777">
      <w:pPr>
        <w:shd w:val="clear" w:color="auto" w:fill="FFFFFF"/>
        <w:spacing w:after="0" w:line="240" w:lineRule="auto"/>
        <w:jc w:val="both"/>
        <w:rPr>
          <w:rFonts w:ascii="Arial" w:hAnsi="Arial" w:cs="Arial"/>
        </w:rPr>
      </w:pPr>
    </w:p>
    <w:p w:rsidR="00E03521" w:rsidRPr="00C26D90" w:rsidP="007D6975" w14:paraId="120B8BD3" w14:textId="77777777">
      <w:pPr>
        <w:shd w:val="clear" w:color="auto" w:fill="FFFFFF"/>
        <w:spacing w:after="0" w:line="240" w:lineRule="auto"/>
        <w:jc w:val="both"/>
        <w:rPr>
          <w:rFonts w:ascii="Arial" w:hAnsi="Arial" w:cs="Arial"/>
        </w:rPr>
      </w:pPr>
    </w:p>
    <w:p w:rsidR="00CB25F5" w:rsidRPr="00C26D90" w:rsidP="007D6975" w14:paraId="5FFFCCEE" w14:textId="77777777">
      <w:pPr>
        <w:shd w:val="clear" w:color="auto" w:fill="FFFFFF"/>
        <w:spacing w:after="0" w:line="240" w:lineRule="auto"/>
        <w:jc w:val="both"/>
        <w:rPr>
          <w:rFonts w:ascii="Arial" w:hAnsi="Arial" w:cs="Arial"/>
        </w:rPr>
      </w:pPr>
    </w:p>
    <w:p w:rsidR="00E03521" w:rsidRPr="00C26D90" w:rsidP="007D6975" w14:paraId="7365B7E6" w14:textId="77777777">
      <w:pPr>
        <w:shd w:val="clear" w:color="auto" w:fill="FFFFFF"/>
        <w:spacing w:after="0" w:line="240" w:lineRule="auto"/>
        <w:jc w:val="both"/>
        <w:rPr>
          <w:rFonts w:ascii="Arial" w:hAnsi="Arial" w:cs="Arial"/>
        </w:rPr>
      </w:pPr>
    </w:p>
    <w:p w:rsidR="00E03521" w:rsidRPr="00C26D90" w:rsidP="007D6975" w14:paraId="204CF2E9" w14:textId="77777777">
      <w:pPr>
        <w:shd w:val="clear" w:color="auto" w:fill="FFFFFF"/>
        <w:spacing w:after="0" w:line="240" w:lineRule="auto"/>
        <w:jc w:val="both"/>
        <w:rPr>
          <w:rFonts w:ascii="Arial" w:hAnsi="Arial" w:cs="Arial"/>
        </w:rPr>
      </w:pPr>
    </w:p>
    <w:p w:rsidR="00E03521" w:rsidRPr="00C26D90" w:rsidP="007D6975" w14:paraId="430F8DF7" w14:textId="77777777">
      <w:pPr>
        <w:shd w:val="clear" w:color="auto" w:fill="FFFFFF"/>
        <w:spacing w:after="0" w:line="240" w:lineRule="auto"/>
        <w:jc w:val="both"/>
        <w:rPr>
          <w:rFonts w:ascii="Arial" w:hAnsi="Arial" w:cs="Arial"/>
        </w:rPr>
      </w:pPr>
    </w:p>
    <w:p w:rsidR="00E03521" w:rsidRPr="00C26D90" w:rsidP="007D6975" w14:paraId="46C614D9" w14:textId="77777777">
      <w:pPr>
        <w:shd w:val="clear" w:color="auto" w:fill="FFFFFF"/>
        <w:spacing w:after="0" w:line="240" w:lineRule="auto"/>
        <w:jc w:val="both"/>
        <w:rPr>
          <w:rFonts w:ascii="Arial" w:hAnsi="Arial" w:cs="Arial"/>
        </w:rPr>
      </w:pPr>
    </w:p>
    <w:p w:rsidR="0046034D" w:rsidP="007D6975" w14:paraId="3FDF4911" w14:textId="77777777">
      <w:pPr>
        <w:autoSpaceDE w:val="0"/>
        <w:autoSpaceDN w:val="0"/>
        <w:adjustRightInd w:val="0"/>
        <w:spacing w:after="0" w:line="240" w:lineRule="auto"/>
        <w:jc w:val="center"/>
        <w:rPr>
          <w:rFonts w:ascii="Arial" w:hAnsi="Arial" w:cs="Arial"/>
        </w:rPr>
      </w:pPr>
    </w:p>
    <w:p w:rsidR="0046034D" w:rsidP="007D6975" w14:paraId="7402DC2D" w14:textId="77777777">
      <w:pPr>
        <w:autoSpaceDE w:val="0"/>
        <w:autoSpaceDN w:val="0"/>
        <w:adjustRightInd w:val="0"/>
        <w:spacing w:after="0" w:line="240" w:lineRule="auto"/>
        <w:jc w:val="center"/>
        <w:rPr>
          <w:rFonts w:ascii="Arial" w:hAnsi="Arial" w:cs="Arial"/>
        </w:rPr>
      </w:pPr>
    </w:p>
    <w:p w:rsidR="0046034D" w:rsidP="007D6975" w14:paraId="2CC5A3BC" w14:textId="77777777">
      <w:pPr>
        <w:autoSpaceDE w:val="0"/>
        <w:autoSpaceDN w:val="0"/>
        <w:adjustRightInd w:val="0"/>
        <w:spacing w:after="0" w:line="240" w:lineRule="auto"/>
        <w:jc w:val="center"/>
        <w:rPr>
          <w:rFonts w:ascii="Arial" w:hAnsi="Arial" w:cs="Arial"/>
        </w:rPr>
      </w:pPr>
    </w:p>
    <w:p w:rsidR="0046034D" w:rsidP="007D6975" w14:paraId="352720AA" w14:textId="77777777">
      <w:pPr>
        <w:autoSpaceDE w:val="0"/>
        <w:autoSpaceDN w:val="0"/>
        <w:adjustRightInd w:val="0"/>
        <w:spacing w:after="0" w:line="240" w:lineRule="auto"/>
        <w:jc w:val="center"/>
        <w:rPr>
          <w:rFonts w:ascii="Arial" w:hAnsi="Arial" w:cs="Arial"/>
        </w:rPr>
      </w:pPr>
    </w:p>
    <w:p w:rsidR="0046034D" w:rsidP="007D6975" w14:paraId="391CEA88" w14:textId="77777777">
      <w:pPr>
        <w:autoSpaceDE w:val="0"/>
        <w:autoSpaceDN w:val="0"/>
        <w:adjustRightInd w:val="0"/>
        <w:spacing w:after="0" w:line="240" w:lineRule="auto"/>
        <w:jc w:val="center"/>
        <w:rPr>
          <w:rFonts w:ascii="Arial" w:hAnsi="Arial" w:cs="Arial"/>
        </w:rPr>
      </w:pPr>
    </w:p>
    <w:p w:rsidR="0046034D" w:rsidP="007D6975" w14:paraId="255E35E7" w14:textId="77777777">
      <w:pPr>
        <w:autoSpaceDE w:val="0"/>
        <w:autoSpaceDN w:val="0"/>
        <w:adjustRightInd w:val="0"/>
        <w:spacing w:after="0" w:line="240" w:lineRule="auto"/>
        <w:jc w:val="center"/>
        <w:rPr>
          <w:rFonts w:ascii="Arial" w:hAnsi="Arial" w:cs="Arial"/>
        </w:rPr>
      </w:pPr>
    </w:p>
    <w:p w:rsidR="0046034D" w:rsidP="007D6975" w14:paraId="2A46B83C" w14:textId="77777777">
      <w:pPr>
        <w:autoSpaceDE w:val="0"/>
        <w:autoSpaceDN w:val="0"/>
        <w:adjustRightInd w:val="0"/>
        <w:spacing w:after="0" w:line="240" w:lineRule="auto"/>
        <w:jc w:val="center"/>
        <w:rPr>
          <w:rFonts w:ascii="Arial" w:hAnsi="Arial" w:cs="Arial"/>
        </w:rPr>
      </w:pPr>
    </w:p>
    <w:p w:rsidR="0046034D" w:rsidP="007D6975" w14:paraId="76169D0D" w14:textId="77777777">
      <w:pPr>
        <w:autoSpaceDE w:val="0"/>
        <w:autoSpaceDN w:val="0"/>
        <w:adjustRightInd w:val="0"/>
        <w:spacing w:after="0" w:line="240" w:lineRule="auto"/>
        <w:jc w:val="center"/>
        <w:rPr>
          <w:rFonts w:ascii="Arial" w:hAnsi="Arial" w:cs="Arial"/>
        </w:rPr>
      </w:pPr>
    </w:p>
    <w:p w:rsidR="0046034D" w:rsidP="007D6975" w14:paraId="5C93F1F5" w14:textId="77777777">
      <w:pPr>
        <w:autoSpaceDE w:val="0"/>
        <w:autoSpaceDN w:val="0"/>
        <w:adjustRightInd w:val="0"/>
        <w:spacing w:after="0" w:line="240" w:lineRule="auto"/>
        <w:jc w:val="center"/>
        <w:rPr>
          <w:rFonts w:ascii="Arial" w:hAnsi="Arial" w:cs="Arial"/>
        </w:rPr>
      </w:pPr>
    </w:p>
    <w:p w:rsidR="0046034D" w:rsidP="007D6975" w14:paraId="32B6361F" w14:textId="77777777">
      <w:pPr>
        <w:autoSpaceDE w:val="0"/>
        <w:autoSpaceDN w:val="0"/>
        <w:adjustRightInd w:val="0"/>
        <w:spacing w:after="0" w:line="240" w:lineRule="auto"/>
        <w:jc w:val="center"/>
        <w:rPr>
          <w:rFonts w:ascii="Arial" w:hAnsi="Arial" w:cs="Arial"/>
        </w:rPr>
      </w:pPr>
    </w:p>
    <w:p w:rsidR="0046034D" w:rsidP="007D6975" w14:paraId="13470F3E" w14:textId="77777777">
      <w:pPr>
        <w:autoSpaceDE w:val="0"/>
        <w:autoSpaceDN w:val="0"/>
        <w:adjustRightInd w:val="0"/>
        <w:spacing w:after="0" w:line="240" w:lineRule="auto"/>
        <w:jc w:val="center"/>
        <w:rPr>
          <w:rFonts w:ascii="Arial" w:hAnsi="Arial" w:cs="Arial"/>
        </w:rPr>
      </w:pPr>
    </w:p>
    <w:p w:rsidR="0046034D" w:rsidP="007D6975" w14:paraId="2820780B" w14:textId="77777777">
      <w:pPr>
        <w:autoSpaceDE w:val="0"/>
        <w:autoSpaceDN w:val="0"/>
        <w:adjustRightInd w:val="0"/>
        <w:spacing w:after="0" w:line="240" w:lineRule="auto"/>
        <w:jc w:val="center"/>
        <w:rPr>
          <w:rFonts w:ascii="Arial" w:hAnsi="Arial" w:cs="Arial"/>
        </w:rPr>
      </w:pPr>
    </w:p>
    <w:p w:rsidR="0046034D" w:rsidP="007D6975" w14:paraId="00AA1285" w14:textId="77777777">
      <w:pPr>
        <w:autoSpaceDE w:val="0"/>
        <w:autoSpaceDN w:val="0"/>
        <w:adjustRightInd w:val="0"/>
        <w:spacing w:after="0" w:line="240" w:lineRule="auto"/>
        <w:jc w:val="center"/>
        <w:rPr>
          <w:rFonts w:ascii="Arial" w:hAnsi="Arial" w:cs="Arial"/>
        </w:rPr>
      </w:pPr>
    </w:p>
    <w:p w:rsidR="0046034D" w:rsidP="007D6975" w14:paraId="17952799" w14:textId="77777777">
      <w:pPr>
        <w:autoSpaceDE w:val="0"/>
        <w:autoSpaceDN w:val="0"/>
        <w:adjustRightInd w:val="0"/>
        <w:spacing w:after="0" w:line="240" w:lineRule="auto"/>
        <w:jc w:val="center"/>
        <w:rPr>
          <w:rFonts w:ascii="Arial" w:hAnsi="Arial" w:cs="Arial"/>
        </w:rPr>
      </w:pPr>
    </w:p>
    <w:p w:rsidR="0046034D" w:rsidP="007D6975" w14:paraId="501CE3A9" w14:textId="77777777">
      <w:pPr>
        <w:autoSpaceDE w:val="0"/>
        <w:autoSpaceDN w:val="0"/>
        <w:adjustRightInd w:val="0"/>
        <w:spacing w:after="0" w:line="240" w:lineRule="auto"/>
        <w:jc w:val="center"/>
        <w:rPr>
          <w:rFonts w:ascii="Arial" w:hAnsi="Arial" w:cs="Arial"/>
        </w:rPr>
      </w:pPr>
    </w:p>
    <w:p w:rsidR="0046034D" w:rsidP="007D6975" w14:paraId="7F56AFE2" w14:textId="77777777">
      <w:pPr>
        <w:autoSpaceDE w:val="0"/>
        <w:autoSpaceDN w:val="0"/>
        <w:adjustRightInd w:val="0"/>
        <w:spacing w:after="0" w:line="240" w:lineRule="auto"/>
        <w:jc w:val="center"/>
        <w:rPr>
          <w:rFonts w:ascii="Arial" w:hAnsi="Arial" w:cs="Arial"/>
        </w:rPr>
      </w:pPr>
    </w:p>
    <w:p w:rsidR="0046034D" w:rsidP="007D6975" w14:paraId="3BA65F66" w14:textId="77777777">
      <w:pPr>
        <w:autoSpaceDE w:val="0"/>
        <w:autoSpaceDN w:val="0"/>
        <w:adjustRightInd w:val="0"/>
        <w:spacing w:after="0" w:line="240" w:lineRule="auto"/>
        <w:jc w:val="center"/>
        <w:rPr>
          <w:rFonts w:ascii="Arial" w:hAnsi="Arial" w:cs="Arial"/>
        </w:rPr>
      </w:pPr>
    </w:p>
    <w:p w:rsidR="0046034D" w:rsidP="007D6975" w14:paraId="78A68DEA" w14:textId="77777777">
      <w:pPr>
        <w:autoSpaceDE w:val="0"/>
        <w:autoSpaceDN w:val="0"/>
        <w:adjustRightInd w:val="0"/>
        <w:spacing w:after="0" w:line="240" w:lineRule="auto"/>
        <w:jc w:val="center"/>
        <w:rPr>
          <w:rFonts w:ascii="Arial" w:hAnsi="Arial" w:cs="Arial"/>
        </w:rPr>
      </w:pPr>
    </w:p>
    <w:p w:rsidR="0046034D" w:rsidP="007D6975" w14:paraId="289F3D40" w14:textId="77777777">
      <w:pPr>
        <w:autoSpaceDE w:val="0"/>
        <w:autoSpaceDN w:val="0"/>
        <w:adjustRightInd w:val="0"/>
        <w:spacing w:after="0" w:line="240" w:lineRule="auto"/>
        <w:jc w:val="center"/>
        <w:rPr>
          <w:rFonts w:ascii="Arial" w:hAnsi="Arial" w:cs="Arial"/>
        </w:rPr>
      </w:pPr>
    </w:p>
    <w:p w:rsidR="0046034D" w:rsidP="007D6975" w14:paraId="7FFD81CF" w14:textId="77777777">
      <w:pPr>
        <w:autoSpaceDE w:val="0"/>
        <w:autoSpaceDN w:val="0"/>
        <w:adjustRightInd w:val="0"/>
        <w:spacing w:after="0" w:line="240" w:lineRule="auto"/>
        <w:jc w:val="center"/>
        <w:rPr>
          <w:rFonts w:ascii="Arial" w:hAnsi="Arial" w:cs="Arial"/>
        </w:rPr>
      </w:pPr>
    </w:p>
    <w:p w:rsidR="0046034D" w:rsidP="007D6975" w14:paraId="3B69DFEE" w14:textId="77777777">
      <w:pPr>
        <w:autoSpaceDE w:val="0"/>
        <w:autoSpaceDN w:val="0"/>
        <w:adjustRightInd w:val="0"/>
        <w:spacing w:after="0" w:line="240" w:lineRule="auto"/>
        <w:jc w:val="center"/>
        <w:rPr>
          <w:rFonts w:ascii="Arial" w:hAnsi="Arial" w:cs="Arial"/>
        </w:rPr>
      </w:pPr>
    </w:p>
    <w:p w:rsidR="0046034D" w:rsidP="007D6975" w14:paraId="67C07F81" w14:textId="77777777">
      <w:pPr>
        <w:autoSpaceDE w:val="0"/>
        <w:autoSpaceDN w:val="0"/>
        <w:adjustRightInd w:val="0"/>
        <w:spacing w:after="0" w:line="240" w:lineRule="auto"/>
        <w:jc w:val="center"/>
        <w:rPr>
          <w:rFonts w:ascii="Arial" w:hAnsi="Arial" w:cs="Arial"/>
        </w:rPr>
      </w:pPr>
    </w:p>
    <w:p w:rsidR="0046034D" w:rsidP="007D6975" w14:paraId="5EE87418" w14:textId="77777777">
      <w:pPr>
        <w:autoSpaceDE w:val="0"/>
        <w:autoSpaceDN w:val="0"/>
        <w:adjustRightInd w:val="0"/>
        <w:spacing w:after="0" w:line="240" w:lineRule="auto"/>
        <w:jc w:val="center"/>
        <w:rPr>
          <w:rFonts w:ascii="Arial" w:hAnsi="Arial" w:cs="Arial"/>
        </w:rPr>
      </w:pPr>
    </w:p>
    <w:p w:rsidR="0046034D" w:rsidP="007D6975" w14:paraId="16BA9CB4" w14:textId="77777777">
      <w:pPr>
        <w:autoSpaceDE w:val="0"/>
        <w:autoSpaceDN w:val="0"/>
        <w:adjustRightInd w:val="0"/>
        <w:spacing w:after="0" w:line="240" w:lineRule="auto"/>
        <w:jc w:val="center"/>
        <w:rPr>
          <w:rFonts w:ascii="Arial" w:hAnsi="Arial" w:cs="Arial"/>
        </w:rPr>
      </w:pPr>
    </w:p>
    <w:p w:rsidR="0046034D" w:rsidP="007D6975" w14:paraId="101A7305" w14:textId="77777777">
      <w:pPr>
        <w:autoSpaceDE w:val="0"/>
        <w:autoSpaceDN w:val="0"/>
        <w:adjustRightInd w:val="0"/>
        <w:spacing w:after="0" w:line="240" w:lineRule="auto"/>
        <w:jc w:val="center"/>
        <w:rPr>
          <w:rFonts w:ascii="Arial" w:hAnsi="Arial" w:cs="Arial"/>
        </w:rPr>
      </w:pPr>
    </w:p>
    <w:p w:rsidR="0046034D" w:rsidP="007D6975" w14:paraId="61BB412F" w14:textId="77777777">
      <w:pPr>
        <w:autoSpaceDE w:val="0"/>
        <w:autoSpaceDN w:val="0"/>
        <w:adjustRightInd w:val="0"/>
        <w:spacing w:after="0" w:line="240" w:lineRule="auto"/>
        <w:jc w:val="center"/>
        <w:rPr>
          <w:rFonts w:ascii="Arial" w:hAnsi="Arial" w:cs="Arial"/>
        </w:rPr>
      </w:pPr>
    </w:p>
    <w:p w:rsidR="0046034D" w:rsidP="007D6975" w14:paraId="67C09505" w14:textId="77777777">
      <w:pPr>
        <w:autoSpaceDE w:val="0"/>
        <w:autoSpaceDN w:val="0"/>
        <w:adjustRightInd w:val="0"/>
        <w:spacing w:after="0" w:line="240" w:lineRule="auto"/>
        <w:jc w:val="center"/>
        <w:rPr>
          <w:rFonts w:ascii="Arial" w:hAnsi="Arial" w:cs="Arial"/>
        </w:rPr>
      </w:pPr>
    </w:p>
    <w:p w:rsidR="0046034D" w:rsidP="007D6975" w14:paraId="6221BEB3" w14:textId="77777777">
      <w:pPr>
        <w:autoSpaceDE w:val="0"/>
        <w:autoSpaceDN w:val="0"/>
        <w:adjustRightInd w:val="0"/>
        <w:spacing w:after="0" w:line="240" w:lineRule="auto"/>
        <w:jc w:val="center"/>
        <w:rPr>
          <w:rFonts w:ascii="Arial" w:hAnsi="Arial" w:cs="Arial"/>
        </w:rPr>
      </w:pPr>
    </w:p>
    <w:p w:rsidR="0046034D" w:rsidP="007D6975" w14:paraId="439DC9B8" w14:textId="77777777">
      <w:pPr>
        <w:autoSpaceDE w:val="0"/>
        <w:autoSpaceDN w:val="0"/>
        <w:adjustRightInd w:val="0"/>
        <w:spacing w:after="0" w:line="240" w:lineRule="auto"/>
        <w:jc w:val="center"/>
        <w:rPr>
          <w:rFonts w:ascii="Arial" w:hAnsi="Arial" w:cs="Arial"/>
        </w:rPr>
      </w:pPr>
    </w:p>
    <w:p w:rsidR="0046034D" w:rsidP="007D6975" w14:paraId="175078E1" w14:textId="77777777">
      <w:pPr>
        <w:autoSpaceDE w:val="0"/>
        <w:autoSpaceDN w:val="0"/>
        <w:adjustRightInd w:val="0"/>
        <w:spacing w:after="0" w:line="240" w:lineRule="auto"/>
        <w:jc w:val="center"/>
        <w:rPr>
          <w:rFonts w:ascii="Arial" w:hAnsi="Arial" w:cs="Arial"/>
        </w:rPr>
      </w:pPr>
    </w:p>
    <w:p w:rsidR="0046034D" w:rsidP="007D6975" w14:paraId="053A0BD6" w14:textId="77777777">
      <w:pPr>
        <w:autoSpaceDE w:val="0"/>
        <w:autoSpaceDN w:val="0"/>
        <w:adjustRightInd w:val="0"/>
        <w:spacing w:after="0" w:line="240" w:lineRule="auto"/>
        <w:jc w:val="center"/>
        <w:rPr>
          <w:rFonts w:ascii="Arial" w:hAnsi="Arial" w:cs="Arial"/>
        </w:rPr>
      </w:pPr>
    </w:p>
    <w:p w:rsidR="0046034D" w:rsidP="007D6975" w14:paraId="1EE4B7C8" w14:textId="77777777">
      <w:pPr>
        <w:autoSpaceDE w:val="0"/>
        <w:autoSpaceDN w:val="0"/>
        <w:adjustRightInd w:val="0"/>
        <w:spacing w:after="0" w:line="240" w:lineRule="auto"/>
        <w:jc w:val="center"/>
        <w:rPr>
          <w:rFonts w:ascii="Arial" w:hAnsi="Arial" w:cs="Arial"/>
        </w:rPr>
      </w:pPr>
    </w:p>
    <w:p w:rsidR="0046034D" w:rsidP="007D6975" w14:paraId="476B3F7C" w14:textId="77777777">
      <w:pPr>
        <w:autoSpaceDE w:val="0"/>
        <w:autoSpaceDN w:val="0"/>
        <w:adjustRightInd w:val="0"/>
        <w:spacing w:after="0" w:line="240" w:lineRule="auto"/>
        <w:jc w:val="center"/>
        <w:rPr>
          <w:rFonts w:ascii="Arial" w:hAnsi="Arial" w:cs="Arial"/>
        </w:rPr>
      </w:pPr>
    </w:p>
    <w:p w:rsidR="0046034D" w:rsidP="007D6975" w14:paraId="786F4AFD" w14:textId="77777777">
      <w:pPr>
        <w:autoSpaceDE w:val="0"/>
        <w:autoSpaceDN w:val="0"/>
        <w:adjustRightInd w:val="0"/>
        <w:spacing w:after="0" w:line="240" w:lineRule="auto"/>
        <w:jc w:val="center"/>
        <w:rPr>
          <w:rFonts w:ascii="Arial" w:hAnsi="Arial" w:cs="Arial"/>
        </w:rPr>
      </w:pPr>
    </w:p>
    <w:p w:rsidR="0046034D" w:rsidP="007D6975" w14:paraId="609CCF08" w14:textId="77777777">
      <w:pPr>
        <w:autoSpaceDE w:val="0"/>
        <w:autoSpaceDN w:val="0"/>
        <w:adjustRightInd w:val="0"/>
        <w:spacing w:after="0" w:line="240" w:lineRule="auto"/>
        <w:jc w:val="center"/>
        <w:rPr>
          <w:rFonts w:ascii="Arial" w:hAnsi="Arial" w:cs="Arial"/>
        </w:rPr>
      </w:pPr>
    </w:p>
    <w:p w:rsidR="0046034D" w:rsidP="007D6975" w14:paraId="7ABF614F" w14:textId="77777777">
      <w:pPr>
        <w:autoSpaceDE w:val="0"/>
        <w:autoSpaceDN w:val="0"/>
        <w:adjustRightInd w:val="0"/>
        <w:spacing w:after="0" w:line="240" w:lineRule="auto"/>
        <w:jc w:val="center"/>
        <w:rPr>
          <w:rFonts w:ascii="Arial" w:hAnsi="Arial" w:cs="Arial"/>
        </w:rPr>
      </w:pPr>
    </w:p>
    <w:p w:rsidR="0046034D" w:rsidP="007D6975" w14:paraId="1B051A20" w14:textId="77777777">
      <w:pPr>
        <w:autoSpaceDE w:val="0"/>
        <w:autoSpaceDN w:val="0"/>
        <w:adjustRightInd w:val="0"/>
        <w:spacing w:after="0" w:line="240" w:lineRule="auto"/>
        <w:jc w:val="center"/>
        <w:rPr>
          <w:rFonts w:ascii="Arial" w:hAnsi="Arial" w:cs="Arial"/>
        </w:rPr>
      </w:pPr>
    </w:p>
    <w:p w:rsidR="00231B14" w:rsidRPr="00C26D90" w:rsidP="007D6975" w14:paraId="78C502D7" w14:textId="77777777">
      <w:pPr>
        <w:autoSpaceDE w:val="0"/>
        <w:autoSpaceDN w:val="0"/>
        <w:adjustRightInd w:val="0"/>
        <w:spacing w:after="0" w:line="240" w:lineRule="auto"/>
        <w:jc w:val="center"/>
        <w:rPr>
          <w:rFonts w:ascii="Arial" w:hAnsi="Arial" w:cs="Arial"/>
          <w:b/>
          <w:bCs/>
          <w:sz w:val="32"/>
          <w:szCs w:val="32"/>
        </w:rPr>
      </w:pPr>
      <w:r w:rsidRPr="00C26D90">
        <w:rPr>
          <w:rFonts w:ascii="Arial" w:hAnsi="Arial" w:cs="Arial"/>
          <w:b/>
          <w:bCs/>
          <w:sz w:val="32"/>
          <w:szCs w:val="32"/>
        </w:rPr>
        <w:t>Příloha č. 1 obecně závazné vyhlášky města Stříbra</w:t>
      </w:r>
    </w:p>
    <w:p w:rsidR="0051024A" w:rsidRPr="00C26D90" w:rsidP="007D6975" w14:paraId="390ADC5B" w14:textId="2E7B2CCA">
      <w:pPr>
        <w:autoSpaceDE w:val="0"/>
        <w:autoSpaceDN w:val="0"/>
        <w:adjustRightInd w:val="0"/>
        <w:spacing w:after="0" w:line="240" w:lineRule="auto"/>
        <w:jc w:val="center"/>
        <w:rPr>
          <w:rFonts w:ascii="Arial" w:hAnsi="Arial" w:cs="Arial"/>
          <w:b/>
          <w:bCs/>
          <w:sz w:val="32"/>
          <w:szCs w:val="32"/>
        </w:rPr>
      </w:pPr>
      <w:r w:rsidRPr="00C26D90">
        <w:rPr>
          <w:rFonts w:ascii="Arial" w:hAnsi="Arial" w:cs="Arial"/>
          <w:b/>
          <w:bCs/>
          <w:sz w:val="32"/>
          <w:szCs w:val="32"/>
        </w:rPr>
        <w:t xml:space="preserve">ze dne </w:t>
      </w:r>
      <w:r w:rsidR="0046034D">
        <w:rPr>
          <w:rFonts w:ascii="Arial" w:hAnsi="Arial" w:cs="Arial"/>
          <w:b/>
          <w:bCs/>
          <w:sz w:val="32"/>
          <w:szCs w:val="32"/>
        </w:rPr>
        <w:t>02.03.2026</w:t>
      </w:r>
    </w:p>
    <w:p w:rsidR="0051024A" w:rsidRPr="00C26D90" w:rsidP="007D6975" w14:paraId="70B45869" w14:textId="77777777">
      <w:pPr>
        <w:autoSpaceDE w:val="0"/>
        <w:autoSpaceDN w:val="0"/>
        <w:adjustRightInd w:val="0"/>
        <w:spacing w:after="0" w:line="240" w:lineRule="auto"/>
        <w:jc w:val="both"/>
        <w:rPr>
          <w:rFonts w:ascii="Arial" w:hAnsi="Arial" w:cs="Arial"/>
          <w:b/>
          <w:bCs/>
          <w:sz w:val="32"/>
          <w:szCs w:val="32"/>
        </w:rPr>
      </w:pPr>
    </w:p>
    <w:p w:rsidR="0051024A" w:rsidRPr="00C26D90" w:rsidP="007D6975" w14:paraId="51B0ADAD" w14:textId="1C185328">
      <w:pPr>
        <w:autoSpaceDE w:val="0"/>
        <w:autoSpaceDN w:val="0"/>
        <w:adjustRightInd w:val="0"/>
        <w:spacing w:after="0" w:line="240" w:lineRule="auto"/>
        <w:jc w:val="both"/>
        <w:rPr>
          <w:rFonts w:ascii="Arial" w:hAnsi="Arial" w:cs="Arial"/>
          <w:b/>
          <w:bCs/>
          <w:sz w:val="24"/>
          <w:szCs w:val="24"/>
        </w:rPr>
      </w:pPr>
      <w:r w:rsidRPr="00C26D90">
        <w:rPr>
          <w:rFonts w:ascii="Arial" w:hAnsi="Arial" w:cs="Arial"/>
          <w:b/>
          <w:bCs/>
          <w:sz w:val="24"/>
          <w:szCs w:val="24"/>
        </w:rPr>
        <w:t xml:space="preserve">Vymezené plochy, jichž se týká ustanovení čl. 4 </w:t>
      </w:r>
      <w:r w:rsidR="00E3409F">
        <w:rPr>
          <w:rFonts w:ascii="Arial" w:hAnsi="Arial" w:cs="Arial"/>
          <w:b/>
          <w:bCs/>
          <w:sz w:val="24"/>
          <w:szCs w:val="24"/>
        </w:rPr>
        <w:t>odst. 3</w:t>
      </w:r>
    </w:p>
    <w:p w:rsidR="0051024A" w:rsidRPr="00C26D90" w:rsidP="007D6975" w14:paraId="0203B7AB" w14:textId="77777777">
      <w:pPr>
        <w:autoSpaceDE w:val="0"/>
        <w:autoSpaceDN w:val="0"/>
        <w:adjustRightInd w:val="0"/>
        <w:spacing w:after="0" w:line="240" w:lineRule="auto"/>
        <w:jc w:val="both"/>
        <w:rPr>
          <w:rFonts w:ascii="Arial" w:hAnsi="Arial" w:cs="Arial"/>
          <w:b/>
          <w:bCs/>
          <w:sz w:val="24"/>
          <w:szCs w:val="24"/>
        </w:rPr>
      </w:pPr>
      <w:r w:rsidRPr="00C26D90">
        <w:rPr>
          <w:rFonts w:ascii="Arial" w:hAnsi="Arial" w:cs="Arial"/>
          <w:b/>
          <w:bCs/>
          <w:sz w:val="24"/>
          <w:szCs w:val="24"/>
        </w:rPr>
        <w:t>„Zákaz výlepů a umisťování plakátů, reklam, inzerce a oznámení“</w:t>
      </w:r>
    </w:p>
    <w:p w:rsidR="0051024A" w:rsidRPr="00C26D90" w:rsidP="007D6975" w14:paraId="63A9CB39" w14:textId="77777777">
      <w:pPr>
        <w:autoSpaceDE w:val="0"/>
        <w:autoSpaceDN w:val="0"/>
        <w:adjustRightInd w:val="0"/>
        <w:spacing w:after="0" w:line="240" w:lineRule="auto"/>
        <w:jc w:val="both"/>
        <w:rPr>
          <w:rFonts w:ascii="Arial" w:hAnsi="Arial" w:cs="Arial"/>
        </w:rPr>
      </w:pPr>
    </w:p>
    <w:p w:rsidR="004D03C2" w:rsidP="007D6975" w14:paraId="63FC7039" w14:textId="77777777">
      <w:pPr>
        <w:autoSpaceDE w:val="0"/>
        <w:autoSpaceDN w:val="0"/>
        <w:adjustRightInd w:val="0"/>
        <w:spacing w:after="0" w:line="240" w:lineRule="auto"/>
        <w:jc w:val="both"/>
        <w:rPr>
          <w:rFonts w:ascii="Arial" w:hAnsi="Arial" w:cs="Arial"/>
        </w:rPr>
      </w:pPr>
      <w:r w:rsidRPr="00C26D90">
        <w:rPr>
          <w:rFonts w:ascii="Arial" w:hAnsi="Arial" w:cs="Arial"/>
        </w:rPr>
        <w:t>Výlep na plakátovacích plochách je povolen pouze se souhlasem Městského kulturního střediska Stříbro – příspěvková organizace,</w:t>
      </w:r>
    </w:p>
    <w:p w:rsidR="004D03C2" w:rsidP="007D6975" w14:paraId="10B9B87B" w14:textId="77777777">
      <w:pPr>
        <w:autoSpaceDE w:val="0"/>
        <w:autoSpaceDN w:val="0"/>
        <w:adjustRightInd w:val="0"/>
        <w:spacing w:after="0" w:line="240" w:lineRule="auto"/>
        <w:jc w:val="both"/>
        <w:rPr>
          <w:rFonts w:ascii="Arial" w:hAnsi="Arial" w:cs="Arial"/>
        </w:rPr>
      </w:pPr>
    </w:p>
    <w:p w:rsidR="0051024A" w:rsidRPr="00C26D90" w:rsidP="007D6975" w14:paraId="55092BC3" w14:textId="666A227B">
      <w:pPr>
        <w:autoSpaceDE w:val="0"/>
        <w:autoSpaceDN w:val="0"/>
        <w:adjustRightInd w:val="0"/>
        <w:spacing w:after="0" w:line="240" w:lineRule="auto"/>
        <w:jc w:val="both"/>
        <w:rPr>
          <w:rFonts w:ascii="Arial" w:hAnsi="Arial" w:cs="Arial"/>
        </w:rPr>
      </w:pPr>
      <w:r w:rsidRPr="00C26D90">
        <w:rPr>
          <w:rFonts w:ascii="Arial" w:hAnsi="Arial" w:cs="Arial"/>
        </w:rPr>
        <w:t>je prováděn přímo pracovníkem této organizace, případně po dohodě s odpovědnou organizací přímo inzerentem, a to na těchto plakátovacích plochách:</w:t>
      </w:r>
    </w:p>
    <w:p w:rsidR="0051024A" w:rsidRPr="00C26D90" w:rsidP="007D6975" w14:paraId="5BE0A96F" w14:textId="77777777">
      <w:pPr>
        <w:autoSpaceDE w:val="0"/>
        <w:autoSpaceDN w:val="0"/>
        <w:adjustRightInd w:val="0"/>
        <w:spacing w:after="0" w:line="240" w:lineRule="auto"/>
        <w:jc w:val="both"/>
        <w:rPr>
          <w:rFonts w:ascii="Arial" w:hAnsi="Arial" w:cs="Arial"/>
        </w:rPr>
      </w:pPr>
    </w:p>
    <w:p w:rsidR="0051024A" w:rsidRPr="00C26D90" w:rsidP="007D6975" w14:paraId="54D1001C" w14:textId="77777777">
      <w:pPr>
        <w:autoSpaceDE w:val="0"/>
        <w:autoSpaceDN w:val="0"/>
        <w:adjustRightInd w:val="0"/>
        <w:spacing w:after="0" w:line="240" w:lineRule="auto"/>
        <w:jc w:val="both"/>
        <w:rPr>
          <w:rFonts w:ascii="Arial" w:hAnsi="Arial" w:cs="Arial"/>
        </w:rPr>
      </w:pPr>
      <w:r w:rsidRPr="00C26D90">
        <w:rPr>
          <w:rFonts w:ascii="Arial" w:hAnsi="Arial" w:cs="Arial"/>
        </w:rPr>
        <w:t>- ul. Vodičkova a ul. Třída 5.května (křižovatka ulic)</w:t>
      </w:r>
    </w:p>
    <w:p w:rsidR="0051024A" w:rsidRPr="00C26D90" w:rsidP="007D6975" w14:paraId="70FE0484" w14:textId="77777777">
      <w:pPr>
        <w:autoSpaceDE w:val="0"/>
        <w:autoSpaceDN w:val="0"/>
        <w:adjustRightInd w:val="0"/>
        <w:spacing w:after="0" w:line="240" w:lineRule="auto"/>
        <w:jc w:val="both"/>
        <w:rPr>
          <w:rFonts w:ascii="Arial" w:hAnsi="Arial" w:cs="Arial"/>
        </w:rPr>
      </w:pPr>
      <w:r w:rsidRPr="00C26D90">
        <w:rPr>
          <w:rFonts w:ascii="Arial" w:hAnsi="Arial" w:cs="Arial"/>
        </w:rPr>
        <w:t>- ul. Vodičkova (prostor u baru „Absolut“)</w:t>
      </w:r>
    </w:p>
    <w:p w:rsidR="0051024A" w:rsidRPr="00C26D90" w:rsidP="007D6975" w14:paraId="5C002DB1" w14:textId="77777777">
      <w:pPr>
        <w:autoSpaceDE w:val="0"/>
        <w:autoSpaceDN w:val="0"/>
        <w:adjustRightInd w:val="0"/>
        <w:spacing w:after="0" w:line="240" w:lineRule="auto"/>
        <w:jc w:val="both"/>
        <w:rPr>
          <w:rFonts w:ascii="Arial" w:hAnsi="Arial" w:cs="Arial"/>
        </w:rPr>
      </w:pPr>
      <w:r w:rsidRPr="00C26D90">
        <w:rPr>
          <w:rFonts w:ascii="Arial" w:hAnsi="Arial" w:cs="Arial"/>
        </w:rPr>
        <w:t>- ul. Plzeňská ul. (prostor u Hotelu u Branky)</w:t>
      </w:r>
    </w:p>
    <w:p w:rsidR="0051024A" w:rsidRPr="00C26D90" w:rsidP="007D6975" w14:paraId="0DE5D551" w14:textId="77777777">
      <w:pPr>
        <w:autoSpaceDE w:val="0"/>
        <w:autoSpaceDN w:val="0"/>
        <w:adjustRightInd w:val="0"/>
        <w:spacing w:after="0" w:line="240" w:lineRule="auto"/>
        <w:jc w:val="both"/>
        <w:rPr>
          <w:rFonts w:ascii="Arial" w:hAnsi="Arial" w:cs="Arial"/>
        </w:rPr>
      </w:pPr>
      <w:r w:rsidRPr="00C26D90">
        <w:rPr>
          <w:rFonts w:ascii="Arial" w:hAnsi="Arial" w:cs="Arial"/>
        </w:rPr>
        <w:t>- ul. Nádražní (prostor u prodejny paliv)</w:t>
      </w:r>
    </w:p>
    <w:p w:rsidR="0051024A" w:rsidRPr="00C26D90" w:rsidP="007D6975" w14:paraId="45353B20" w14:textId="77777777">
      <w:pPr>
        <w:autoSpaceDE w:val="0"/>
        <w:autoSpaceDN w:val="0"/>
        <w:adjustRightInd w:val="0"/>
        <w:spacing w:after="0" w:line="240" w:lineRule="auto"/>
        <w:jc w:val="both"/>
        <w:rPr>
          <w:rFonts w:ascii="Arial" w:hAnsi="Arial" w:cs="Arial"/>
        </w:rPr>
      </w:pPr>
      <w:r w:rsidRPr="00C26D90">
        <w:rPr>
          <w:rFonts w:ascii="Arial" w:hAnsi="Arial" w:cs="Arial"/>
        </w:rPr>
        <w:t>- ul. 28.října (prostor u autobusové zastávky „U Jána“)</w:t>
      </w:r>
    </w:p>
    <w:p w:rsidR="0051024A" w:rsidRPr="00C26D90" w:rsidP="007D6975" w14:paraId="262A0508" w14:textId="77777777">
      <w:pPr>
        <w:autoSpaceDE w:val="0"/>
        <w:autoSpaceDN w:val="0"/>
        <w:adjustRightInd w:val="0"/>
        <w:spacing w:after="0" w:line="240" w:lineRule="auto"/>
        <w:jc w:val="both"/>
        <w:rPr>
          <w:rFonts w:ascii="Arial" w:hAnsi="Arial" w:cs="Arial"/>
        </w:rPr>
      </w:pPr>
      <w:r w:rsidRPr="00C26D90">
        <w:rPr>
          <w:rFonts w:ascii="Arial" w:hAnsi="Arial" w:cs="Arial"/>
        </w:rPr>
        <w:t>- ul. Soběslavova a ul. Třešňová (křižovatka ulic)</w:t>
      </w:r>
    </w:p>
    <w:p w:rsidR="0051024A" w:rsidRPr="00C26D90" w:rsidP="007D6975" w14:paraId="350FC58B" w14:textId="77777777">
      <w:pPr>
        <w:autoSpaceDE w:val="0"/>
        <w:autoSpaceDN w:val="0"/>
        <w:adjustRightInd w:val="0"/>
        <w:spacing w:after="0" w:line="240" w:lineRule="auto"/>
        <w:jc w:val="both"/>
        <w:rPr>
          <w:rFonts w:ascii="Arial" w:hAnsi="Arial" w:cs="Arial"/>
        </w:rPr>
      </w:pPr>
      <w:r w:rsidRPr="00C26D90">
        <w:rPr>
          <w:rFonts w:ascii="Arial" w:hAnsi="Arial" w:cs="Arial"/>
        </w:rPr>
        <w:t>- ul. Palackého (prostor u domu č.p. 665)</w:t>
      </w:r>
    </w:p>
    <w:p w:rsidR="0051024A" w:rsidRPr="00C26D90" w:rsidP="007D6975" w14:paraId="391A43D5" w14:textId="77777777">
      <w:pPr>
        <w:autoSpaceDE w:val="0"/>
        <w:autoSpaceDN w:val="0"/>
        <w:adjustRightInd w:val="0"/>
        <w:spacing w:after="0" w:line="240" w:lineRule="auto"/>
        <w:jc w:val="both"/>
        <w:rPr>
          <w:rFonts w:ascii="Arial" w:hAnsi="Arial" w:cs="Arial"/>
        </w:rPr>
      </w:pPr>
      <w:r w:rsidRPr="00C26D90">
        <w:rPr>
          <w:rFonts w:ascii="Arial" w:hAnsi="Arial" w:cs="Arial"/>
        </w:rPr>
        <w:t>- ul. Gagarinova (prostor nad Mateřskou školou)</w:t>
      </w:r>
    </w:p>
    <w:p w:rsidR="0051024A" w:rsidRPr="00C26D90" w:rsidP="007D6975" w14:paraId="3FA91028" w14:textId="77777777">
      <w:pPr>
        <w:autoSpaceDE w:val="0"/>
        <w:autoSpaceDN w:val="0"/>
        <w:adjustRightInd w:val="0"/>
        <w:spacing w:after="0" w:line="240" w:lineRule="auto"/>
        <w:jc w:val="both"/>
        <w:rPr>
          <w:rFonts w:ascii="Arial" w:hAnsi="Arial" w:cs="Arial"/>
        </w:rPr>
      </w:pPr>
      <w:r w:rsidRPr="00C26D90">
        <w:rPr>
          <w:rFonts w:ascii="Arial" w:hAnsi="Arial" w:cs="Arial"/>
        </w:rPr>
        <w:t>- ul. Pastýřská (prostor ČSAD)</w:t>
      </w:r>
    </w:p>
    <w:p w:rsidR="0051024A" w:rsidRPr="00C26D90" w:rsidP="007D6975" w14:paraId="53DD96D6" w14:textId="77777777">
      <w:pPr>
        <w:autoSpaceDE w:val="0"/>
        <w:autoSpaceDN w:val="0"/>
        <w:adjustRightInd w:val="0"/>
        <w:spacing w:after="0" w:line="240" w:lineRule="auto"/>
        <w:jc w:val="both"/>
        <w:rPr>
          <w:rFonts w:ascii="Arial" w:hAnsi="Arial" w:cs="Arial"/>
        </w:rPr>
      </w:pPr>
      <w:r w:rsidRPr="00C26D90">
        <w:rPr>
          <w:rFonts w:ascii="Arial" w:hAnsi="Arial" w:cs="Arial"/>
        </w:rPr>
        <w:t>- ul. Benešova ul. (prostor u prodejny „LIDL“ typ stojanu „A“)</w:t>
      </w:r>
    </w:p>
    <w:p w:rsidR="0051024A" w:rsidRPr="00C26D90" w:rsidP="007D6975" w14:paraId="76F07471" w14:textId="77777777">
      <w:pPr>
        <w:autoSpaceDE w:val="0"/>
        <w:autoSpaceDN w:val="0"/>
        <w:adjustRightInd w:val="0"/>
        <w:spacing w:after="0" w:line="240" w:lineRule="auto"/>
        <w:jc w:val="both"/>
        <w:rPr>
          <w:rFonts w:ascii="Arial" w:hAnsi="Arial" w:cs="Arial"/>
        </w:rPr>
      </w:pPr>
      <w:r w:rsidRPr="00C26D90">
        <w:rPr>
          <w:rFonts w:ascii="Arial" w:hAnsi="Arial" w:cs="Arial"/>
        </w:rPr>
        <w:t>- ul. Benešova ul. (prostor u prodejny „PENNY“ typ stojanu „A“)</w:t>
      </w:r>
    </w:p>
    <w:p w:rsidR="0051024A" w:rsidRPr="00C26D90" w:rsidP="007D6975" w14:paraId="01B0180D" w14:textId="77777777">
      <w:pPr>
        <w:autoSpaceDE w:val="0"/>
        <w:autoSpaceDN w:val="0"/>
        <w:adjustRightInd w:val="0"/>
        <w:spacing w:after="0" w:line="240" w:lineRule="auto"/>
        <w:jc w:val="both"/>
        <w:rPr>
          <w:rFonts w:ascii="Arial" w:hAnsi="Arial" w:cs="Arial"/>
        </w:rPr>
      </w:pPr>
      <w:r w:rsidRPr="00C26D90">
        <w:rPr>
          <w:rFonts w:ascii="Arial" w:hAnsi="Arial" w:cs="Arial"/>
        </w:rPr>
        <w:t>- Masarykovo náměstí (prostor u banky – typ stojanu „A“)</w:t>
      </w:r>
    </w:p>
    <w:p w:rsidR="0051024A" w:rsidRPr="00C26D90" w:rsidP="007D6975" w14:paraId="5B976E15" w14:textId="77777777">
      <w:pPr>
        <w:autoSpaceDE w:val="0"/>
        <w:autoSpaceDN w:val="0"/>
        <w:adjustRightInd w:val="0"/>
        <w:spacing w:after="0" w:line="240" w:lineRule="auto"/>
        <w:jc w:val="both"/>
        <w:rPr>
          <w:rFonts w:ascii="Arial" w:hAnsi="Arial" w:cs="Arial"/>
        </w:rPr>
      </w:pPr>
      <w:r w:rsidRPr="00C26D90">
        <w:rPr>
          <w:rFonts w:ascii="Arial" w:hAnsi="Arial" w:cs="Arial"/>
        </w:rPr>
        <w:t>- Masarykovo náměstí (prostor u radnice – typ stojanu „A“)</w:t>
      </w:r>
    </w:p>
    <w:p w:rsidR="0051024A" w:rsidRPr="00C26D90" w:rsidP="007D6975" w14:paraId="5B6700C8" w14:textId="77777777">
      <w:pPr>
        <w:autoSpaceDE w:val="0"/>
        <w:autoSpaceDN w:val="0"/>
        <w:adjustRightInd w:val="0"/>
        <w:spacing w:after="0" w:line="240" w:lineRule="auto"/>
        <w:jc w:val="both"/>
        <w:rPr>
          <w:rFonts w:ascii="Arial" w:hAnsi="Arial" w:cs="Arial"/>
        </w:rPr>
      </w:pPr>
      <w:r w:rsidRPr="00C26D90">
        <w:rPr>
          <w:rFonts w:ascii="Arial" w:hAnsi="Arial" w:cs="Arial"/>
        </w:rPr>
        <w:t>- Severní předměstí prostor u prodejny – typ stojanu „A“)</w:t>
      </w:r>
    </w:p>
    <w:p w:rsidR="0051024A" w:rsidRPr="00C26D90" w:rsidP="007D6975" w14:paraId="1995F1BE" w14:textId="77777777">
      <w:pPr>
        <w:autoSpaceDE w:val="0"/>
        <w:autoSpaceDN w:val="0"/>
        <w:adjustRightInd w:val="0"/>
        <w:spacing w:after="0" w:line="240" w:lineRule="auto"/>
        <w:jc w:val="both"/>
        <w:rPr>
          <w:rFonts w:ascii="Arial" w:hAnsi="Arial" w:cs="Arial"/>
        </w:rPr>
      </w:pPr>
    </w:p>
    <w:p w:rsidR="0051024A" w:rsidRPr="00C26D90" w:rsidP="007D6975" w14:paraId="2867CDE2" w14:textId="77777777">
      <w:pPr>
        <w:autoSpaceDE w:val="0"/>
        <w:autoSpaceDN w:val="0"/>
        <w:adjustRightInd w:val="0"/>
        <w:spacing w:after="0" w:line="240" w:lineRule="auto"/>
        <w:jc w:val="both"/>
        <w:rPr>
          <w:rFonts w:ascii="Arial" w:hAnsi="Arial" w:cs="Arial"/>
        </w:rPr>
      </w:pPr>
    </w:p>
    <w:p w:rsidR="0051024A" w:rsidRPr="00C26D90" w:rsidP="007D6975" w14:paraId="315211FF" w14:textId="77777777">
      <w:pPr>
        <w:autoSpaceDE w:val="0"/>
        <w:autoSpaceDN w:val="0"/>
        <w:adjustRightInd w:val="0"/>
        <w:spacing w:after="0" w:line="240" w:lineRule="auto"/>
        <w:rPr>
          <w:rFonts w:ascii="Arial" w:hAnsi="Arial" w:cs="Arial"/>
        </w:rPr>
      </w:pPr>
    </w:p>
    <w:p w:rsidR="0051024A" w:rsidRPr="00C26D90" w:rsidP="007D6975" w14:paraId="348934A3" w14:textId="77777777">
      <w:pPr>
        <w:autoSpaceDE w:val="0"/>
        <w:autoSpaceDN w:val="0"/>
        <w:adjustRightInd w:val="0"/>
        <w:spacing w:after="0" w:line="240" w:lineRule="auto"/>
        <w:rPr>
          <w:rFonts w:ascii="Arial" w:hAnsi="Arial" w:cs="Arial"/>
        </w:rPr>
      </w:pPr>
    </w:p>
    <w:p w:rsidR="0051024A" w:rsidRPr="00C26D90" w:rsidP="007D6975" w14:paraId="0EB51242" w14:textId="77777777">
      <w:pPr>
        <w:autoSpaceDE w:val="0"/>
        <w:autoSpaceDN w:val="0"/>
        <w:adjustRightInd w:val="0"/>
        <w:spacing w:after="0" w:line="240" w:lineRule="auto"/>
        <w:rPr>
          <w:rFonts w:ascii="Arial" w:hAnsi="Arial" w:cs="Arial"/>
          <w:b/>
        </w:rPr>
      </w:pPr>
      <w:r w:rsidRPr="00C26D90">
        <w:rPr>
          <w:rFonts w:ascii="Arial" w:hAnsi="Arial" w:cs="Arial"/>
          <w:b/>
        </w:rPr>
        <w:t>Martin Záhoř</w:t>
      </w:r>
    </w:p>
    <w:p w:rsidR="0051024A" w:rsidRPr="00C26D90" w:rsidP="007D6975" w14:paraId="538A1490" w14:textId="77777777">
      <w:pPr>
        <w:shd w:val="clear" w:color="auto" w:fill="FFFFFF"/>
        <w:spacing w:after="0" w:line="240" w:lineRule="auto"/>
        <w:jc w:val="both"/>
        <w:rPr>
          <w:rFonts w:ascii="Arial" w:hAnsi="Arial" w:cs="Arial"/>
        </w:rPr>
      </w:pPr>
      <w:r w:rsidRPr="00C26D90">
        <w:rPr>
          <w:rFonts w:ascii="Arial" w:hAnsi="Arial" w:cs="Arial"/>
        </w:rPr>
        <w:t>starosta města Stříbra</w:t>
      </w:r>
    </w:p>
    <w:p w:rsidR="0051024A" w:rsidRPr="00C26D90" w:rsidP="007D6975" w14:paraId="7343C70E" w14:textId="77777777">
      <w:pPr>
        <w:rPr>
          <w:rFonts w:ascii="Arial" w:hAnsi="Arial" w:cs="Arial"/>
        </w:rPr>
      </w:pPr>
      <w:r w:rsidRPr="00C26D90">
        <w:rPr>
          <w:rFonts w:ascii="Arial" w:hAnsi="Arial" w:cs="Arial"/>
        </w:rPr>
        <w:br w:type="page"/>
      </w:r>
    </w:p>
    <w:p w:rsidR="0051024A" w:rsidRPr="00C26D90" w:rsidP="007D6975" w14:paraId="0A384FC3" w14:textId="77777777">
      <w:pPr>
        <w:autoSpaceDE w:val="0"/>
        <w:autoSpaceDN w:val="0"/>
        <w:adjustRightInd w:val="0"/>
        <w:spacing w:after="0" w:line="240" w:lineRule="auto"/>
        <w:jc w:val="center"/>
        <w:rPr>
          <w:rFonts w:ascii="Arial" w:hAnsi="Arial" w:cs="Arial"/>
          <w:b/>
          <w:bCs/>
          <w:sz w:val="32"/>
          <w:szCs w:val="32"/>
        </w:rPr>
      </w:pPr>
      <w:r w:rsidRPr="00C26D90">
        <w:rPr>
          <w:rFonts w:ascii="Arial" w:hAnsi="Arial" w:cs="Arial"/>
          <w:b/>
          <w:bCs/>
          <w:sz w:val="32"/>
          <w:szCs w:val="32"/>
        </w:rPr>
        <w:t xml:space="preserve">Příloha č. </w:t>
      </w:r>
      <w:r w:rsidRPr="00C26D90" w:rsidR="00231B14">
        <w:rPr>
          <w:rFonts w:ascii="Arial" w:hAnsi="Arial" w:cs="Arial"/>
          <w:b/>
          <w:bCs/>
          <w:sz w:val="32"/>
          <w:szCs w:val="32"/>
        </w:rPr>
        <w:t>2</w:t>
      </w:r>
      <w:r w:rsidRPr="00C26D90">
        <w:rPr>
          <w:rFonts w:ascii="Arial" w:hAnsi="Arial" w:cs="Arial"/>
          <w:b/>
          <w:bCs/>
          <w:sz w:val="32"/>
          <w:szCs w:val="32"/>
        </w:rPr>
        <w:t xml:space="preserve"> obecně závazné vyhlášky města Stříbra</w:t>
      </w:r>
    </w:p>
    <w:p w:rsidR="0051024A" w:rsidRPr="00C26D90" w:rsidP="007D6975" w14:paraId="2D58A011" w14:textId="3DCEC16D">
      <w:pPr>
        <w:autoSpaceDE w:val="0"/>
        <w:autoSpaceDN w:val="0"/>
        <w:adjustRightInd w:val="0"/>
        <w:spacing w:after="0" w:line="240" w:lineRule="auto"/>
        <w:jc w:val="center"/>
        <w:rPr>
          <w:rFonts w:ascii="Arial" w:hAnsi="Arial" w:cs="Arial"/>
          <w:b/>
          <w:bCs/>
          <w:sz w:val="32"/>
          <w:szCs w:val="32"/>
        </w:rPr>
      </w:pPr>
      <w:r w:rsidRPr="00C26D90">
        <w:rPr>
          <w:rFonts w:ascii="Arial" w:hAnsi="Arial" w:cs="Arial"/>
          <w:b/>
          <w:bCs/>
          <w:sz w:val="32"/>
          <w:szCs w:val="32"/>
        </w:rPr>
        <w:t xml:space="preserve">ze dne </w:t>
      </w:r>
      <w:r w:rsidR="0046034D">
        <w:rPr>
          <w:rFonts w:ascii="Arial" w:hAnsi="Arial" w:cs="Arial"/>
          <w:b/>
          <w:bCs/>
          <w:sz w:val="32"/>
          <w:szCs w:val="32"/>
        </w:rPr>
        <w:t>02.03.2026</w:t>
      </w:r>
    </w:p>
    <w:p w:rsidR="0051024A" w:rsidRPr="00C26D90" w:rsidP="007D6975" w14:paraId="3C0176CE" w14:textId="77777777">
      <w:pPr>
        <w:autoSpaceDE w:val="0"/>
        <w:autoSpaceDN w:val="0"/>
        <w:adjustRightInd w:val="0"/>
        <w:spacing w:after="0" w:line="240" w:lineRule="auto"/>
        <w:jc w:val="both"/>
        <w:rPr>
          <w:rFonts w:ascii="Arial" w:hAnsi="Arial" w:cs="Arial"/>
          <w:b/>
          <w:bCs/>
          <w:sz w:val="24"/>
          <w:szCs w:val="24"/>
        </w:rPr>
      </w:pPr>
    </w:p>
    <w:p w:rsidR="0051024A" w:rsidRPr="00EE4ED4" w:rsidP="00EE4ED4" w14:paraId="1F379361" w14:textId="77777777">
      <w:pPr>
        <w:pStyle w:val="ListParagraph"/>
        <w:numPr>
          <w:ilvl w:val="0"/>
          <w:numId w:val="17"/>
        </w:numPr>
        <w:autoSpaceDE w:val="0"/>
        <w:autoSpaceDN w:val="0"/>
        <w:adjustRightInd w:val="0"/>
        <w:spacing w:after="0" w:line="240" w:lineRule="auto"/>
        <w:jc w:val="both"/>
        <w:rPr>
          <w:rFonts w:ascii="Arial" w:hAnsi="Arial" w:cs="Arial"/>
          <w:b/>
          <w:bCs/>
          <w:sz w:val="24"/>
          <w:szCs w:val="24"/>
        </w:rPr>
      </w:pPr>
      <w:r w:rsidRPr="00EE4ED4">
        <w:rPr>
          <w:rFonts w:ascii="Arial" w:hAnsi="Arial" w:cs="Arial"/>
          <w:b/>
          <w:bCs/>
          <w:sz w:val="24"/>
          <w:szCs w:val="24"/>
        </w:rPr>
        <w:t xml:space="preserve">Vymezené plochy ulic a jiných veřejných prostranství, jichž se týká ustanovení </w:t>
      </w:r>
      <w:r w:rsidRPr="00EE4ED4" w:rsidR="00DF2ECC">
        <w:rPr>
          <w:rFonts w:ascii="Arial" w:hAnsi="Arial" w:cs="Arial"/>
          <w:b/>
          <w:bCs/>
          <w:sz w:val="24"/>
          <w:szCs w:val="24"/>
        </w:rPr>
        <w:t xml:space="preserve">věty první </w:t>
      </w:r>
      <w:r w:rsidRPr="00EE4ED4">
        <w:rPr>
          <w:rFonts w:ascii="Arial" w:hAnsi="Arial" w:cs="Arial"/>
          <w:b/>
          <w:bCs/>
          <w:sz w:val="24"/>
          <w:szCs w:val="24"/>
        </w:rPr>
        <w:t xml:space="preserve">článku </w:t>
      </w:r>
      <w:r w:rsidRPr="00EE4ED4" w:rsidR="00231B14">
        <w:rPr>
          <w:rFonts w:ascii="Arial" w:hAnsi="Arial" w:cs="Arial"/>
          <w:b/>
          <w:bCs/>
          <w:sz w:val="24"/>
          <w:szCs w:val="24"/>
        </w:rPr>
        <w:t>2 odst. 1.</w:t>
      </w:r>
    </w:p>
    <w:p w:rsidR="0051024A" w:rsidP="007D6975" w14:paraId="321DC236" w14:textId="7E6ACB25">
      <w:pPr>
        <w:autoSpaceDE w:val="0"/>
        <w:autoSpaceDN w:val="0"/>
        <w:adjustRightInd w:val="0"/>
        <w:spacing w:after="0" w:line="240" w:lineRule="auto"/>
        <w:jc w:val="both"/>
        <w:rPr>
          <w:rFonts w:ascii="Arial" w:hAnsi="Arial" w:cs="Arial"/>
        </w:rPr>
      </w:pPr>
    </w:p>
    <w:p w:rsidR="000F6D81" w:rsidP="007D6975" w14:paraId="6200464C" w14:textId="47A994FD">
      <w:pPr>
        <w:autoSpaceDE w:val="0"/>
        <w:autoSpaceDN w:val="0"/>
        <w:adjustRightInd w:val="0"/>
        <w:spacing w:after="0" w:line="240" w:lineRule="auto"/>
        <w:jc w:val="both"/>
        <w:rPr>
          <w:rFonts w:ascii="Arial" w:hAnsi="Arial" w:cs="Arial"/>
        </w:rPr>
      </w:pPr>
      <w:r>
        <w:rPr>
          <w:rFonts w:ascii="Arial" w:hAnsi="Arial" w:cs="Arial"/>
        </w:rPr>
        <w:t xml:space="preserve">se nacházejí na těchto prostorech: </w:t>
      </w:r>
    </w:p>
    <w:p w:rsidR="000F6D81" w:rsidRPr="00C26D90" w:rsidP="007D6975" w14:paraId="6D54DBA2" w14:textId="77777777">
      <w:pPr>
        <w:autoSpaceDE w:val="0"/>
        <w:autoSpaceDN w:val="0"/>
        <w:adjustRightInd w:val="0"/>
        <w:spacing w:after="0" w:line="240" w:lineRule="auto"/>
        <w:jc w:val="both"/>
        <w:rPr>
          <w:rFonts w:ascii="Arial" w:hAnsi="Arial" w:cs="Arial"/>
        </w:rPr>
      </w:pPr>
    </w:p>
    <w:p w:rsidR="0051024A" w:rsidRPr="000F6D81" w:rsidP="000F6D81" w14:paraId="3AB06084" w14:textId="38D124BF">
      <w:pPr>
        <w:pStyle w:val="ListParagraph"/>
        <w:numPr>
          <w:ilvl w:val="0"/>
          <w:numId w:val="18"/>
        </w:numPr>
        <w:autoSpaceDE w:val="0"/>
        <w:autoSpaceDN w:val="0"/>
        <w:adjustRightInd w:val="0"/>
        <w:spacing w:after="0" w:line="240" w:lineRule="auto"/>
        <w:ind w:left="360"/>
        <w:jc w:val="both"/>
        <w:rPr>
          <w:rFonts w:ascii="Arial" w:hAnsi="Arial" w:cs="Arial"/>
        </w:rPr>
      </w:pPr>
      <w:r w:rsidRPr="000F6D81">
        <w:rPr>
          <w:rFonts w:ascii="Arial" w:hAnsi="Arial" w:cs="Arial"/>
        </w:rPr>
        <w:t xml:space="preserve">V </w:t>
      </w:r>
      <w:r w:rsidRPr="000F6D81" w:rsidR="00DB69AF">
        <w:rPr>
          <w:rFonts w:ascii="Arial" w:hAnsi="Arial" w:cs="Arial"/>
        </w:rPr>
        <w:t>p</w:t>
      </w:r>
      <w:r w:rsidRPr="000F6D81">
        <w:rPr>
          <w:rFonts w:ascii="Arial" w:hAnsi="Arial" w:cs="Arial"/>
        </w:rPr>
        <w:t>rostorách Městské památkové zóny (dále jen „MPZ“) - historické jádro centra</w:t>
      </w:r>
      <w:r>
        <w:rPr>
          <w:rStyle w:val="FootnoteReference"/>
          <w:rFonts w:ascii="Arial" w:hAnsi="Arial" w:cs="Arial"/>
        </w:rPr>
        <w:footnoteReference w:id="8"/>
      </w:r>
      <w:r w:rsidRPr="000F6D81" w:rsidR="00DB69AF">
        <w:rPr>
          <w:rFonts w:ascii="Arial" w:hAnsi="Arial" w:cs="Arial"/>
          <w:vertAlign w:val="superscript"/>
        </w:rPr>
        <w:t>)</w:t>
      </w:r>
      <w:r w:rsidRPr="000F6D81">
        <w:rPr>
          <w:rFonts w:ascii="Arial" w:hAnsi="Arial" w:cs="Arial"/>
        </w:rPr>
        <w:t>:</w:t>
      </w:r>
    </w:p>
    <w:p w:rsidR="0051024A" w:rsidRPr="00C26D90" w:rsidP="000F6D81" w14:paraId="1B738C0F" w14:textId="77777777">
      <w:pPr>
        <w:autoSpaceDE w:val="0"/>
        <w:autoSpaceDN w:val="0"/>
        <w:adjustRightInd w:val="0"/>
        <w:spacing w:after="0" w:line="240" w:lineRule="auto"/>
        <w:ind w:left="-360" w:firstLine="708"/>
        <w:jc w:val="both"/>
        <w:rPr>
          <w:rFonts w:ascii="Arial" w:hAnsi="Arial" w:cs="Arial"/>
        </w:rPr>
      </w:pPr>
      <w:r w:rsidRPr="00C26D90">
        <w:rPr>
          <w:rFonts w:ascii="Arial" w:hAnsi="Arial" w:cs="Arial"/>
        </w:rPr>
        <w:t>na území MPZ se nacházejí nemovitosti a pozemky umístěné v ploše na těchto ulicích:</w:t>
      </w:r>
    </w:p>
    <w:p w:rsidR="0051024A" w:rsidRPr="00C26D90" w:rsidP="007D6975" w14:paraId="3AD0E8B3" w14:textId="77777777">
      <w:pPr>
        <w:autoSpaceDE w:val="0"/>
        <w:autoSpaceDN w:val="0"/>
        <w:adjustRightInd w:val="0"/>
        <w:spacing w:after="0" w:line="240" w:lineRule="auto"/>
        <w:jc w:val="both"/>
        <w:rPr>
          <w:rFonts w:ascii="Arial" w:hAnsi="Arial" w:cs="Arial"/>
        </w:rPr>
      </w:pPr>
    </w:p>
    <w:p w:rsidR="0051024A" w:rsidRPr="00C26D90" w:rsidP="000F6D81" w14:paraId="7B7BFF47" w14:textId="77777777">
      <w:pPr>
        <w:autoSpaceDE w:val="0"/>
        <w:autoSpaceDN w:val="0"/>
        <w:adjustRightInd w:val="0"/>
        <w:spacing w:after="0" w:line="240" w:lineRule="auto"/>
        <w:ind w:left="348"/>
        <w:jc w:val="both"/>
        <w:rPr>
          <w:rFonts w:ascii="Arial" w:hAnsi="Arial" w:cs="Arial"/>
        </w:rPr>
      </w:pPr>
      <w:r w:rsidRPr="00C26D90">
        <w:rPr>
          <w:rFonts w:ascii="Arial" w:hAnsi="Arial" w:cs="Arial"/>
        </w:rPr>
        <w:t>ul. Benešova, ul. Na Výsluní, ul. Smuteční vrch, ul. Plzeňská (v úseku od Masarykovo nám. ke křižovatce s ul. Nádražní), ul. Na Vrchu, ul. Partyzánská, ul. Sokolská (v úseku mezi mosty přes řeku Mži), ul. Na Příkopech, ul. U Červené lávky, ul. Ruská, ul. V Domkách, ul. Hradební, ul. Jiřího z Poděbrad, ul. Boženy Němcové, ul. Kostelní, ul. Kostelní nám., ul. Jakoubkova, ulice Žižkova, ul. Husova, Masarykovo nám., ul. Dostojevského, ul. Bezručova, ul. Tylova, ulice Mánesova, ul. Pivovarská, ul 28. října, nám. Svobody a plocha areálu Minoritských zahrad a městského parku v prostorech chodníčků pro pěší (se vstupem za brankou do pěší zóna v parku u DDM a vyústěním v lokalitách: u sportovního oválu s mantinely, u Červené lávky, u sochy Svatého Jana Nepomuckého).</w:t>
      </w:r>
    </w:p>
    <w:p w:rsidR="0051024A" w:rsidRPr="00C26D90" w:rsidP="007D6975" w14:paraId="5EFD4858" w14:textId="77777777">
      <w:pPr>
        <w:autoSpaceDE w:val="0"/>
        <w:autoSpaceDN w:val="0"/>
        <w:adjustRightInd w:val="0"/>
        <w:spacing w:after="0" w:line="240" w:lineRule="auto"/>
        <w:jc w:val="both"/>
        <w:rPr>
          <w:rFonts w:ascii="Arial" w:hAnsi="Arial" w:cs="Arial"/>
        </w:rPr>
      </w:pPr>
    </w:p>
    <w:p w:rsidR="0051024A" w:rsidRPr="000F6D81" w:rsidP="000F6D81" w14:paraId="35CD340E" w14:textId="4E66B67E">
      <w:pPr>
        <w:pStyle w:val="ListParagraph"/>
        <w:numPr>
          <w:ilvl w:val="0"/>
          <w:numId w:val="18"/>
        </w:numPr>
        <w:autoSpaceDE w:val="0"/>
        <w:autoSpaceDN w:val="0"/>
        <w:adjustRightInd w:val="0"/>
        <w:spacing w:after="0" w:line="240" w:lineRule="auto"/>
        <w:ind w:left="380"/>
        <w:jc w:val="both"/>
        <w:rPr>
          <w:rFonts w:ascii="Arial" w:hAnsi="Arial" w:cs="Arial"/>
        </w:rPr>
      </w:pPr>
      <w:r w:rsidRPr="000F6D81">
        <w:rPr>
          <w:rFonts w:ascii="Arial" w:hAnsi="Arial" w:cs="Arial"/>
        </w:rPr>
        <w:t xml:space="preserve">V </w:t>
      </w:r>
      <w:r w:rsidRPr="000F6D81" w:rsidR="00DB69AF">
        <w:rPr>
          <w:rFonts w:ascii="Arial" w:hAnsi="Arial" w:cs="Arial"/>
        </w:rPr>
        <w:t>p</w:t>
      </w:r>
      <w:r w:rsidRPr="000F6D81">
        <w:rPr>
          <w:rFonts w:ascii="Arial" w:hAnsi="Arial" w:cs="Arial"/>
        </w:rPr>
        <w:t xml:space="preserve">rostorách </w:t>
      </w:r>
      <w:r w:rsidRPr="000F6D81" w:rsidR="00D45B45">
        <w:rPr>
          <w:rFonts w:ascii="Arial" w:hAnsi="Arial" w:cs="Arial"/>
        </w:rPr>
        <w:t>z</w:t>
      </w:r>
      <w:r w:rsidRPr="000F6D81">
        <w:rPr>
          <w:rFonts w:ascii="Arial" w:hAnsi="Arial" w:cs="Arial"/>
        </w:rPr>
        <w:t>óny „A“ MPZ – historicky nejhodnotnější území MPZ</w:t>
      </w:r>
      <w:r>
        <w:rPr>
          <w:rStyle w:val="FootnoteReference"/>
          <w:rFonts w:ascii="Arial" w:hAnsi="Arial" w:cs="Arial"/>
        </w:rPr>
        <w:footnoteReference w:id="9"/>
      </w:r>
      <w:r w:rsidRPr="000F6D81" w:rsidR="00DB69AF">
        <w:rPr>
          <w:rFonts w:ascii="Arial" w:hAnsi="Arial" w:cs="Arial"/>
          <w:vertAlign w:val="superscript"/>
        </w:rPr>
        <w:t>)</w:t>
      </w:r>
      <w:r w:rsidRPr="000F6D81">
        <w:rPr>
          <w:rFonts w:ascii="Arial" w:hAnsi="Arial" w:cs="Arial"/>
        </w:rPr>
        <w:t>:</w:t>
      </w:r>
    </w:p>
    <w:p w:rsidR="0051024A" w:rsidP="000F6D81" w14:paraId="1C52DFFE" w14:textId="10F1740F">
      <w:pPr>
        <w:autoSpaceDE w:val="0"/>
        <w:autoSpaceDN w:val="0"/>
        <w:adjustRightInd w:val="0"/>
        <w:spacing w:after="0" w:line="240" w:lineRule="auto"/>
        <w:ind w:left="380"/>
        <w:jc w:val="both"/>
        <w:rPr>
          <w:rFonts w:ascii="Arial" w:hAnsi="Arial" w:cs="Arial"/>
        </w:rPr>
      </w:pPr>
      <w:r>
        <w:rPr>
          <w:rFonts w:ascii="Arial" w:hAnsi="Arial" w:cs="Arial"/>
        </w:rPr>
        <w:t>na území zóny „A“ MPZ se nacházejí nemovitosti a pozemky umístěné v ploše na těchto ulicích:</w:t>
      </w:r>
    </w:p>
    <w:p w:rsidR="00D45B45" w:rsidRPr="00C26D90" w:rsidP="000F6D81" w14:paraId="2A655DC3" w14:textId="4B99757A">
      <w:pPr>
        <w:autoSpaceDE w:val="0"/>
        <w:autoSpaceDN w:val="0"/>
        <w:adjustRightInd w:val="0"/>
        <w:spacing w:after="0" w:line="240" w:lineRule="auto"/>
        <w:ind w:left="380"/>
        <w:jc w:val="both"/>
        <w:rPr>
          <w:rFonts w:ascii="Arial" w:hAnsi="Arial" w:cs="Arial"/>
        </w:rPr>
      </w:pPr>
      <w:r>
        <w:rPr>
          <w:rFonts w:ascii="Arial" w:hAnsi="Arial" w:cs="Arial"/>
        </w:rPr>
        <w:tab/>
      </w:r>
    </w:p>
    <w:p w:rsidR="00D45B45" w:rsidP="000F6D81" w14:paraId="054AD90D" w14:textId="2F5E1D66">
      <w:pPr>
        <w:spacing w:after="0" w:line="240" w:lineRule="auto"/>
        <w:ind w:left="380"/>
        <w:jc w:val="both"/>
        <w:rPr>
          <w:rFonts w:ascii="Arial" w:hAnsi="Arial" w:cs="Arial"/>
        </w:rPr>
      </w:pPr>
      <w:r>
        <w:rPr>
          <w:rFonts w:ascii="Arial" w:hAnsi="Arial" w:cs="Arial"/>
        </w:rPr>
        <w:t>ul. Benešova v úseku od Masarykova nám. ke křižovatce s ul. 28. října, ul. Smuteční vrch, ul. Plzeňská v úseku od Masaryková nám. ke kostelu Panny Marie, ul. Ruská, ul. V Domkách, ul. Hradební, ul. Jiřího s Poděbrad, ul. Boženy Němcové, ul. Kostelní, Kostelní nám., ul. Jakoubkova, ul. Žižkova, ul. Husova, Masarykovo nám., ul. Dostojevského, ul. Bezručova, ul. Tylova, ul. Mánesova, ul. Pivovarská, ul. 28. října a dále historický kamenný most přes řeku Mži včetně věže a předmostí.</w:t>
      </w:r>
    </w:p>
    <w:p w:rsidR="0051024A" w:rsidRPr="00C26D90" w:rsidP="007D6975" w14:paraId="6C1D7EC3" w14:textId="77777777">
      <w:pPr>
        <w:autoSpaceDE w:val="0"/>
        <w:autoSpaceDN w:val="0"/>
        <w:adjustRightInd w:val="0"/>
        <w:spacing w:after="0" w:line="240" w:lineRule="auto"/>
        <w:jc w:val="both"/>
        <w:rPr>
          <w:rFonts w:ascii="Arial" w:hAnsi="Arial" w:cs="Arial"/>
        </w:rPr>
      </w:pPr>
    </w:p>
    <w:p w:rsidR="0051024A" w:rsidRPr="000F6D81" w:rsidP="000F6D81" w14:paraId="4294ECD6" w14:textId="1CD9893E">
      <w:pPr>
        <w:pStyle w:val="ListParagraph"/>
        <w:numPr>
          <w:ilvl w:val="0"/>
          <w:numId w:val="18"/>
        </w:numPr>
        <w:autoSpaceDE w:val="0"/>
        <w:autoSpaceDN w:val="0"/>
        <w:adjustRightInd w:val="0"/>
        <w:spacing w:after="0" w:line="240" w:lineRule="auto"/>
        <w:ind w:left="380"/>
        <w:jc w:val="both"/>
        <w:rPr>
          <w:rFonts w:ascii="Arial" w:hAnsi="Arial" w:cs="Arial"/>
        </w:rPr>
      </w:pPr>
      <w:r w:rsidRPr="000F6D81">
        <w:rPr>
          <w:rFonts w:ascii="Arial" w:hAnsi="Arial" w:cs="Arial"/>
        </w:rPr>
        <w:t>Další prostory jsou vymezeny takto:</w:t>
      </w:r>
    </w:p>
    <w:p w:rsidR="0051024A" w:rsidRPr="00C26D90" w:rsidP="000F6D81" w14:paraId="664E9A18" w14:textId="77777777">
      <w:pPr>
        <w:autoSpaceDE w:val="0"/>
        <w:autoSpaceDN w:val="0"/>
        <w:adjustRightInd w:val="0"/>
        <w:spacing w:after="0" w:line="240" w:lineRule="auto"/>
        <w:ind w:left="380"/>
        <w:jc w:val="both"/>
        <w:rPr>
          <w:rFonts w:ascii="Arial" w:hAnsi="Arial" w:cs="Arial"/>
        </w:rPr>
      </w:pPr>
    </w:p>
    <w:p w:rsidR="0051024A" w:rsidRPr="00C26D90" w:rsidP="000F6D81" w14:paraId="707A6814" w14:textId="77777777">
      <w:pPr>
        <w:pStyle w:val="ListParagraph"/>
        <w:numPr>
          <w:ilvl w:val="0"/>
          <w:numId w:val="12"/>
        </w:numPr>
        <w:autoSpaceDE w:val="0"/>
        <w:autoSpaceDN w:val="0"/>
        <w:adjustRightInd w:val="0"/>
        <w:spacing w:after="0" w:line="240" w:lineRule="auto"/>
        <w:ind w:left="737" w:hanging="357"/>
        <w:jc w:val="both"/>
        <w:rPr>
          <w:rFonts w:ascii="Arial" w:hAnsi="Arial" w:cs="Arial"/>
        </w:rPr>
      </w:pPr>
      <w:r w:rsidRPr="00C26D90">
        <w:rPr>
          <w:rFonts w:ascii="Arial" w:hAnsi="Arial" w:cs="Arial"/>
        </w:rPr>
        <w:t>ul. Palackého a ul. Soběslavova (včetně přilehlých ploch)</w:t>
      </w:r>
    </w:p>
    <w:p w:rsidR="0051024A" w:rsidRPr="00C26D90" w:rsidP="000F6D81" w14:paraId="22F7AD8B" w14:textId="77777777">
      <w:pPr>
        <w:pStyle w:val="ListParagraph"/>
        <w:numPr>
          <w:ilvl w:val="0"/>
          <w:numId w:val="12"/>
        </w:numPr>
        <w:autoSpaceDE w:val="0"/>
        <w:autoSpaceDN w:val="0"/>
        <w:adjustRightInd w:val="0"/>
        <w:spacing w:after="0" w:line="240" w:lineRule="auto"/>
        <w:ind w:left="737" w:hanging="357"/>
        <w:jc w:val="both"/>
        <w:rPr>
          <w:rFonts w:ascii="Arial" w:hAnsi="Arial" w:cs="Arial"/>
        </w:rPr>
      </w:pPr>
      <w:r w:rsidRPr="00C26D90">
        <w:rPr>
          <w:rFonts w:ascii="Arial" w:hAnsi="Arial" w:cs="Arial"/>
        </w:rPr>
        <w:t>plocha Autobusového nádraží (nacházející se na ul. Benešova),</w:t>
      </w:r>
    </w:p>
    <w:p w:rsidR="0051024A" w:rsidRPr="00C26D90" w:rsidP="000F6D81" w14:paraId="12C98517" w14:textId="238D4BC5">
      <w:pPr>
        <w:pStyle w:val="ListParagraph"/>
        <w:numPr>
          <w:ilvl w:val="0"/>
          <w:numId w:val="12"/>
        </w:numPr>
        <w:autoSpaceDE w:val="0"/>
        <w:autoSpaceDN w:val="0"/>
        <w:adjustRightInd w:val="0"/>
        <w:spacing w:after="0" w:line="240" w:lineRule="auto"/>
        <w:ind w:left="737" w:hanging="357"/>
        <w:jc w:val="both"/>
        <w:rPr>
          <w:rFonts w:ascii="Arial" w:hAnsi="Arial" w:cs="Arial"/>
        </w:rPr>
      </w:pPr>
      <w:r w:rsidRPr="00C26D90">
        <w:rPr>
          <w:rFonts w:ascii="Arial" w:hAnsi="Arial" w:cs="Arial"/>
        </w:rPr>
        <w:t>plocha Jižních zahrad (se vstupem vedle budovy radnice na Masarykovo nám. a</w:t>
      </w:r>
      <w:r w:rsidR="000F6D81">
        <w:rPr>
          <w:rFonts w:ascii="Arial" w:hAnsi="Arial" w:cs="Arial"/>
        </w:rPr>
        <w:t> </w:t>
      </w:r>
      <w:r w:rsidRPr="00C26D90">
        <w:rPr>
          <w:rFonts w:ascii="Arial" w:hAnsi="Arial" w:cs="Arial"/>
        </w:rPr>
        <w:t>přístupná z ulice Husova),</w:t>
      </w:r>
    </w:p>
    <w:p w:rsidR="0051024A" w:rsidRPr="00C26D90" w:rsidP="000F6D81" w14:paraId="580383CB" w14:textId="77777777">
      <w:pPr>
        <w:pStyle w:val="ListParagraph"/>
        <w:numPr>
          <w:ilvl w:val="0"/>
          <w:numId w:val="12"/>
        </w:numPr>
        <w:autoSpaceDE w:val="0"/>
        <w:autoSpaceDN w:val="0"/>
        <w:adjustRightInd w:val="0"/>
        <w:spacing w:after="0" w:line="240" w:lineRule="auto"/>
        <w:ind w:left="737" w:hanging="357"/>
        <w:jc w:val="both"/>
        <w:rPr>
          <w:rFonts w:ascii="Arial" w:hAnsi="Arial" w:cs="Arial"/>
        </w:rPr>
      </w:pPr>
      <w:r w:rsidRPr="00C26D90">
        <w:rPr>
          <w:rFonts w:ascii="Arial" w:hAnsi="Arial" w:cs="Arial"/>
        </w:rPr>
        <w:t>v parčíku (travnatá plocha) v okolí kostela Nanebevzetí Panny Marie,</w:t>
      </w:r>
    </w:p>
    <w:p w:rsidR="0051024A" w:rsidRPr="00C26D90" w:rsidP="000F6D81" w14:paraId="19E3E4AE" w14:textId="77777777">
      <w:pPr>
        <w:pStyle w:val="ListParagraph"/>
        <w:numPr>
          <w:ilvl w:val="0"/>
          <w:numId w:val="12"/>
        </w:numPr>
        <w:autoSpaceDE w:val="0"/>
        <w:autoSpaceDN w:val="0"/>
        <w:adjustRightInd w:val="0"/>
        <w:spacing w:after="0" w:line="240" w:lineRule="auto"/>
        <w:ind w:left="737" w:hanging="357"/>
        <w:jc w:val="both"/>
        <w:rPr>
          <w:rFonts w:ascii="Arial" w:hAnsi="Arial" w:cs="Arial"/>
        </w:rPr>
      </w:pPr>
      <w:r w:rsidRPr="00C26D90">
        <w:rPr>
          <w:rFonts w:ascii="Arial" w:hAnsi="Arial" w:cs="Arial"/>
        </w:rPr>
        <w:t>v parčíku před vstupem do městského hřbitova (nacházející se na ul. Soběslavova),</w:t>
      </w:r>
    </w:p>
    <w:p w:rsidR="0051024A" w:rsidRPr="00C26D90" w:rsidP="000F6D81" w14:paraId="56C8AA32" w14:textId="77777777">
      <w:pPr>
        <w:pStyle w:val="ListParagraph"/>
        <w:numPr>
          <w:ilvl w:val="0"/>
          <w:numId w:val="12"/>
        </w:numPr>
        <w:autoSpaceDE w:val="0"/>
        <w:autoSpaceDN w:val="0"/>
        <w:adjustRightInd w:val="0"/>
        <w:spacing w:after="0" w:line="240" w:lineRule="auto"/>
        <w:ind w:left="737" w:hanging="357"/>
        <w:jc w:val="both"/>
        <w:rPr>
          <w:rFonts w:ascii="Arial" w:hAnsi="Arial" w:cs="Arial"/>
        </w:rPr>
      </w:pPr>
      <w:r w:rsidRPr="00C26D90">
        <w:rPr>
          <w:rFonts w:ascii="Arial" w:hAnsi="Arial" w:cs="Arial"/>
        </w:rPr>
        <w:t>veřejně přístupných dětských hřišť, sportovišť a pískovišť (umístěných na Západním předměstí - p.p.č. 253/58, 3179/4, 289/1, na ul. Větrná / Soběslavova ul. - p.p.č. 1310/2, 1310/4, na Masarykovo nám. - st.p.č. 54 v klidové zóně u Domova dětí a mládeže, na ul. Nerudova – p.p.čísla. 1821/27, 1821/20, 1804/28 na ul. Máchova – p.p. 1849/1, 1784/2),</w:t>
      </w:r>
    </w:p>
    <w:p w:rsidR="00D45B45" w:rsidRPr="000F6D81" w:rsidP="00D45B45" w14:paraId="6F1C9D8E" w14:textId="3DBFC0C3">
      <w:pPr>
        <w:pStyle w:val="ListParagraph"/>
        <w:numPr>
          <w:ilvl w:val="0"/>
          <w:numId w:val="12"/>
        </w:numPr>
        <w:autoSpaceDE w:val="0"/>
        <w:autoSpaceDN w:val="0"/>
        <w:adjustRightInd w:val="0"/>
        <w:spacing w:after="0" w:line="240" w:lineRule="auto"/>
        <w:ind w:left="737" w:hanging="357"/>
        <w:jc w:val="both"/>
        <w:rPr>
          <w:rFonts w:ascii="Arial" w:hAnsi="Arial" w:cs="Arial"/>
        </w:rPr>
      </w:pPr>
      <w:r w:rsidRPr="00C26D90">
        <w:rPr>
          <w:rFonts w:ascii="Arial" w:hAnsi="Arial" w:cs="Arial"/>
        </w:rPr>
        <w:t>plocha sportovního oválu s mantinely (umístněné na části p.p.č. 834/2 a 245/1)</w:t>
      </w:r>
    </w:p>
    <w:p w:rsidR="0051024A" w:rsidRPr="00C26D90" w:rsidP="007D6975" w14:paraId="64FC8393" w14:textId="77777777">
      <w:pPr>
        <w:autoSpaceDE w:val="0"/>
        <w:autoSpaceDN w:val="0"/>
        <w:adjustRightInd w:val="0"/>
        <w:spacing w:after="0" w:line="240" w:lineRule="auto"/>
        <w:jc w:val="both"/>
        <w:rPr>
          <w:rFonts w:ascii="Arial" w:hAnsi="Arial" w:cs="Arial"/>
        </w:rPr>
      </w:pPr>
    </w:p>
    <w:p w:rsidR="0051024A" w:rsidRPr="00C26D90" w:rsidP="007D6975" w14:paraId="46508368" w14:textId="77777777">
      <w:pPr>
        <w:autoSpaceDE w:val="0"/>
        <w:autoSpaceDN w:val="0"/>
        <w:adjustRightInd w:val="0"/>
        <w:spacing w:after="0" w:line="240" w:lineRule="auto"/>
        <w:jc w:val="both"/>
        <w:rPr>
          <w:rFonts w:ascii="Arial" w:hAnsi="Arial" w:cs="Arial"/>
          <w:b/>
        </w:rPr>
      </w:pPr>
      <w:r w:rsidRPr="00C26D90">
        <w:rPr>
          <w:rFonts w:ascii="Arial" w:hAnsi="Arial" w:cs="Arial"/>
          <w:b/>
        </w:rPr>
        <w:t>Martin Záhoř</w:t>
      </w:r>
    </w:p>
    <w:p w:rsidR="0051024A" w:rsidRPr="00C26D90" w:rsidP="00D45B45" w14:paraId="0F065D44" w14:textId="28D04195">
      <w:pPr>
        <w:shd w:val="clear" w:color="auto" w:fill="FFFFFF"/>
        <w:spacing w:after="0" w:line="240" w:lineRule="auto"/>
        <w:jc w:val="both"/>
        <w:rPr>
          <w:rFonts w:ascii="Arial" w:hAnsi="Arial" w:cs="Arial"/>
        </w:rPr>
      </w:pPr>
      <w:r w:rsidRPr="00C26D90">
        <w:rPr>
          <w:rFonts w:ascii="Arial" w:hAnsi="Arial" w:cs="Arial"/>
        </w:rPr>
        <w:t>starosta města Stříbra</w:t>
      </w:r>
      <w:r w:rsidRPr="00C26D90">
        <w:rPr>
          <w:rFonts w:ascii="Arial" w:hAnsi="Arial" w:cs="Arial"/>
        </w:rPr>
        <w:br w:type="page"/>
      </w:r>
    </w:p>
    <w:p w:rsidR="002F24D1" w:rsidRPr="00C26D90" w:rsidP="007D6975" w14:paraId="0234B307" w14:textId="77777777">
      <w:pPr>
        <w:autoSpaceDE w:val="0"/>
        <w:autoSpaceDN w:val="0"/>
        <w:adjustRightInd w:val="0"/>
        <w:spacing w:after="0" w:line="240" w:lineRule="auto"/>
        <w:rPr>
          <w:rFonts w:ascii="Arial" w:hAnsi="Arial" w:cs="Arial"/>
          <w:b/>
          <w:bCs/>
          <w:sz w:val="24"/>
          <w:szCs w:val="24"/>
        </w:rPr>
        <w:sectPr w:rsidSect="007D6975">
          <w:footnotePr>
            <w:numRestart w:val="eachSect"/>
          </w:footnotePr>
          <w:type w:val="continuous"/>
          <w:pgSz w:w="11906" w:h="16838"/>
          <w:pgMar w:top="1417" w:right="1417" w:bottom="1417" w:left="1417" w:header="708" w:footer="708" w:gutter="0"/>
          <w:cols w:space="708"/>
          <w:docGrid w:linePitch="360"/>
        </w:sectPr>
      </w:pPr>
    </w:p>
    <w:p w:rsidR="0051024A" w:rsidRPr="00EE4ED4" w:rsidP="00EE4ED4" w14:paraId="3AC4C54C" w14:textId="77777777">
      <w:pPr>
        <w:pStyle w:val="ListParagraph"/>
        <w:numPr>
          <w:ilvl w:val="0"/>
          <w:numId w:val="17"/>
        </w:numPr>
        <w:autoSpaceDE w:val="0"/>
        <w:autoSpaceDN w:val="0"/>
        <w:adjustRightInd w:val="0"/>
        <w:spacing w:after="0" w:line="240" w:lineRule="auto"/>
        <w:rPr>
          <w:rFonts w:ascii="Arial" w:hAnsi="Arial" w:cs="Arial"/>
          <w:b/>
          <w:bCs/>
          <w:sz w:val="24"/>
          <w:szCs w:val="24"/>
        </w:rPr>
      </w:pPr>
      <w:r w:rsidRPr="00EE4ED4">
        <w:rPr>
          <w:rFonts w:ascii="Arial" w:hAnsi="Arial" w:cs="Arial"/>
          <w:b/>
          <w:bCs/>
          <w:sz w:val="24"/>
          <w:szCs w:val="24"/>
        </w:rPr>
        <w:t>Grafické vyobrazení vymezených ploch</w:t>
      </w:r>
      <w:r w:rsidRPr="00EE4ED4" w:rsidR="00C26D90">
        <w:rPr>
          <w:rFonts w:ascii="Arial" w:hAnsi="Arial" w:cs="Arial"/>
          <w:b/>
          <w:bCs/>
          <w:sz w:val="24"/>
          <w:szCs w:val="24"/>
        </w:rPr>
        <w:t xml:space="preserve"> dle </w:t>
      </w:r>
      <w:r w:rsidRPr="00EE4ED4" w:rsidR="00F56B2B">
        <w:rPr>
          <w:rFonts w:ascii="Arial" w:hAnsi="Arial" w:cs="Arial"/>
          <w:b/>
          <w:bCs/>
          <w:sz w:val="24"/>
          <w:szCs w:val="24"/>
        </w:rPr>
        <w:t>Přílohy č. 2.</w:t>
      </w:r>
      <w:r w:rsidRPr="00EE4ED4" w:rsidR="00C26D90">
        <w:rPr>
          <w:rFonts w:ascii="Arial" w:hAnsi="Arial" w:cs="Arial"/>
          <w:b/>
          <w:bCs/>
          <w:sz w:val="24"/>
          <w:szCs w:val="24"/>
        </w:rPr>
        <w:t xml:space="preserve">písm. a) </w:t>
      </w:r>
    </w:p>
    <w:p w:rsidR="0051024A" w:rsidRPr="00C26D90" w:rsidP="007D6975" w14:paraId="29D1BF77" w14:textId="77777777">
      <w:pPr>
        <w:shd w:val="clear" w:color="auto" w:fill="FFFFFF"/>
        <w:spacing w:after="0" w:line="240" w:lineRule="auto"/>
        <w:jc w:val="both"/>
        <w:rPr>
          <w:rFonts w:ascii="Arial" w:hAnsi="Arial" w:cs="Arial"/>
        </w:rPr>
      </w:pPr>
      <w:r w:rsidRPr="00C26D90">
        <w:rPr>
          <w:rFonts w:ascii="Arial" w:hAnsi="Arial" w:cs="Arial"/>
          <w:noProof/>
          <w:lang w:eastAsia="cs-CZ"/>
        </w:rPr>
        <w:drawing>
          <wp:anchor distT="0" distB="0" distL="114300" distR="114300" simplePos="0" relativeHeight="251658240" behindDoc="1" locked="0" layoutInCell="1" allowOverlap="1">
            <wp:simplePos x="0" y="0"/>
            <wp:positionH relativeFrom="column">
              <wp:posOffset>151130</wp:posOffset>
            </wp:positionH>
            <wp:positionV relativeFrom="paragraph">
              <wp:posOffset>118391</wp:posOffset>
            </wp:positionV>
            <wp:extent cx="6832120" cy="5394189"/>
            <wp:effectExtent l="0" t="0" r="6985" b="0"/>
            <wp:wrapTight wrapText="bothSides">
              <wp:wrapPolygon>
                <wp:start x="0" y="0"/>
                <wp:lineTo x="0" y="21514"/>
                <wp:lineTo x="21562" y="21514"/>
                <wp:lineTo x="21562" y="0"/>
                <wp:lineTo x="0" y="0"/>
              </wp:wrapPolygon>
            </wp:wrapT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6832120" cy="539418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B25F5" w:rsidRPr="00C26D90" w:rsidP="007D6975" w14:paraId="6EAB1451" w14:textId="77777777">
      <w:pPr>
        <w:shd w:val="clear" w:color="auto" w:fill="FFFFFF"/>
        <w:spacing w:after="0" w:line="240" w:lineRule="auto"/>
        <w:jc w:val="both"/>
        <w:rPr>
          <w:rFonts w:ascii="Arial" w:hAnsi="Arial" w:cs="Arial"/>
        </w:rPr>
      </w:pPr>
    </w:p>
    <w:p w:rsidR="0051024A" w:rsidRPr="00C26D90" w:rsidP="007D6975" w14:paraId="34374A55" w14:textId="77777777">
      <w:pPr>
        <w:shd w:val="clear" w:color="auto" w:fill="FFFFFF"/>
        <w:spacing w:after="0" w:line="240" w:lineRule="auto"/>
        <w:jc w:val="both"/>
        <w:rPr>
          <w:rFonts w:ascii="Arial" w:hAnsi="Arial" w:cs="Arial"/>
        </w:rPr>
      </w:pPr>
    </w:p>
    <w:p w:rsidR="002F24D1" w:rsidRPr="00C26D90" w:rsidP="007D6975" w14:paraId="482B6FBA" w14:textId="77777777">
      <w:pPr>
        <w:shd w:val="clear" w:color="auto" w:fill="FFFFFF"/>
        <w:spacing w:after="0" w:line="240" w:lineRule="auto"/>
        <w:jc w:val="both"/>
        <w:rPr>
          <w:rFonts w:ascii="Arial" w:hAnsi="Arial" w:cs="Arial"/>
          <w:b/>
        </w:rPr>
      </w:pPr>
    </w:p>
    <w:p w:rsidR="002F24D1" w:rsidRPr="00C26D90" w:rsidP="007D6975" w14:paraId="456A0C09" w14:textId="77777777">
      <w:pPr>
        <w:shd w:val="clear" w:color="auto" w:fill="FFFFFF"/>
        <w:spacing w:after="0" w:line="240" w:lineRule="auto"/>
        <w:jc w:val="both"/>
        <w:rPr>
          <w:rFonts w:ascii="Arial" w:hAnsi="Arial" w:cs="Arial"/>
          <w:b/>
        </w:rPr>
      </w:pPr>
    </w:p>
    <w:p w:rsidR="002F24D1" w:rsidRPr="00C26D90" w:rsidP="007D6975" w14:paraId="105C8A77" w14:textId="77777777">
      <w:pPr>
        <w:shd w:val="clear" w:color="auto" w:fill="FFFFFF"/>
        <w:spacing w:after="0" w:line="240" w:lineRule="auto"/>
        <w:jc w:val="both"/>
        <w:rPr>
          <w:rFonts w:ascii="Arial" w:hAnsi="Arial" w:cs="Arial"/>
          <w:b/>
        </w:rPr>
      </w:pPr>
    </w:p>
    <w:p w:rsidR="002F24D1" w:rsidRPr="00C26D90" w:rsidP="007D6975" w14:paraId="4938BEDD" w14:textId="77777777">
      <w:pPr>
        <w:shd w:val="clear" w:color="auto" w:fill="FFFFFF"/>
        <w:spacing w:after="0" w:line="240" w:lineRule="auto"/>
        <w:jc w:val="both"/>
        <w:rPr>
          <w:rFonts w:ascii="Arial" w:hAnsi="Arial" w:cs="Arial"/>
          <w:b/>
        </w:rPr>
      </w:pPr>
    </w:p>
    <w:p w:rsidR="002F24D1" w:rsidRPr="00C26D90" w:rsidP="007D6975" w14:paraId="20FEF0A4" w14:textId="77777777">
      <w:pPr>
        <w:shd w:val="clear" w:color="auto" w:fill="FFFFFF"/>
        <w:spacing w:after="0" w:line="240" w:lineRule="auto"/>
        <w:jc w:val="both"/>
        <w:rPr>
          <w:rFonts w:ascii="Arial" w:hAnsi="Arial" w:cs="Arial"/>
          <w:b/>
        </w:rPr>
      </w:pPr>
    </w:p>
    <w:p w:rsidR="002F24D1" w:rsidRPr="00C26D90" w:rsidP="007D6975" w14:paraId="6F627A93" w14:textId="77777777">
      <w:pPr>
        <w:shd w:val="clear" w:color="auto" w:fill="FFFFFF"/>
        <w:spacing w:after="0" w:line="240" w:lineRule="auto"/>
        <w:jc w:val="both"/>
        <w:rPr>
          <w:rFonts w:ascii="Arial" w:hAnsi="Arial" w:cs="Arial"/>
          <w:b/>
        </w:rPr>
      </w:pPr>
    </w:p>
    <w:p w:rsidR="002F24D1" w:rsidRPr="00C26D90" w:rsidP="007D6975" w14:paraId="30053FAE" w14:textId="77777777">
      <w:pPr>
        <w:shd w:val="clear" w:color="auto" w:fill="FFFFFF"/>
        <w:spacing w:after="0" w:line="240" w:lineRule="auto"/>
        <w:jc w:val="both"/>
        <w:rPr>
          <w:rFonts w:ascii="Arial" w:hAnsi="Arial" w:cs="Arial"/>
          <w:b/>
        </w:rPr>
      </w:pPr>
    </w:p>
    <w:p w:rsidR="002F24D1" w:rsidRPr="00C26D90" w:rsidP="007D6975" w14:paraId="5468CDCD" w14:textId="77777777">
      <w:pPr>
        <w:shd w:val="clear" w:color="auto" w:fill="FFFFFF"/>
        <w:spacing w:after="0" w:line="240" w:lineRule="auto"/>
        <w:jc w:val="both"/>
        <w:rPr>
          <w:rFonts w:ascii="Arial" w:hAnsi="Arial" w:cs="Arial"/>
          <w:b/>
        </w:rPr>
      </w:pPr>
    </w:p>
    <w:p w:rsidR="002F24D1" w:rsidRPr="00C26D90" w:rsidP="007D6975" w14:paraId="53AC1846" w14:textId="77777777">
      <w:pPr>
        <w:shd w:val="clear" w:color="auto" w:fill="FFFFFF"/>
        <w:spacing w:after="0" w:line="240" w:lineRule="auto"/>
        <w:jc w:val="both"/>
        <w:rPr>
          <w:rFonts w:ascii="Arial" w:hAnsi="Arial" w:cs="Arial"/>
          <w:b/>
        </w:rPr>
      </w:pPr>
    </w:p>
    <w:p w:rsidR="002F24D1" w:rsidRPr="00C26D90" w:rsidP="007D6975" w14:paraId="0C2C175D" w14:textId="77777777">
      <w:pPr>
        <w:shd w:val="clear" w:color="auto" w:fill="FFFFFF"/>
        <w:spacing w:after="0" w:line="240" w:lineRule="auto"/>
        <w:jc w:val="both"/>
        <w:rPr>
          <w:rFonts w:ascii="Arial" w:hAnsi="Arial" w:cs="Arial"/>
          <w:b/>
        </w:rPr>
      </w:pPr>
    </w:p>
    <w:p w:rsidR="002F24D1" w:rsidRPr="00C26D90" w:rsidP="007D6975" w14:paraId="12890DC6" w14:textId="77777777">
      <w:pPr>
        <w:shd w:val="clear" w:color="auto" w:fill="FFFFFF"/>
        <w:spacing w:after="0" w:line="240" w:lineRule="auto"/>
        <w:jc w:val="both"/>
        <w:rPr>
          <w:rFonts w:ascii="Arial" w:hAnsi="Arial" w:cs="Arial"/>
          <w:b/>
        </w:rPr>
      </w:pPr>
    </w:p>
    <w:p w:rsidR="002F24D1" w:rsidRPr="00C26D90" w:rsidP="007D6975" w14:paraId="2EE2273E" w14:textId="77777777">
      <w:pPr>
        <w:shd w:val="clear" w:color="auto" w:fill="FFFFFF"/>
        <w:spacing w:after="0" w:line="240" w:lineRule="auto"/>
        <w:jc w:val="both"/>
        <w:rPr>
          <w:rFonts w:ascii="Arial" w:hAnsi="Arial" w:cs="Arial"/>
          <w:b/>
        </w:rPr>
      </w:pPr>
    </w:p>
    <w:p w:rsidR="002F24D1" w:rsidRPr="00C26D90" w:rsidP="007D6975" w14:paraId="350845D9" w14:textId="77777777">
      <w:pPr>
        <w:shd w:val="clear" w:color="auto" w:fill="FFFFFF"/>
        <w:spacing w:after="0" w:line="240" w:lineRule="auto"/>
        <w:jc w:val="both"/>
        <w:rPr>
          <w:rFonts w:ascii="Arial" w:hAnsi="Arial" w:cs="Arial"/>
          <w:b/>
        </w:rPr>
      </w:pPr>
    </w:p>
    <w:p w:rsidR="002F24D1" w:rsidRPr="00C26D90" w:rsidP="007D6975" w14:paraId="196C64E2" w14:textId="77777777">
      <w:pPr>
        <w:shd w:val="clear" w:color="auto" w:fill="FFFFFF"/>
        <w:spacing w:after="0" w:line="240" w:lineRule="auto"/>
        <w:jc w:val="both"/>
        <w:rPr>
          <w:rFonts w:ascii="Arial" w:hAnsi="Arial" w:cs="Arial"/>
          <w:b/>
        </w:rPr>
      </w:pPr>
    </w:p>
    <w:p w:rsidR="002F24D1" w:rsidRPr="00C26D90" w:rsidP="007D6975" w14:paraId="6E66FDC7" w14:textId="77777777">
      <w:pPr>
        <w:shd w:val="clear" w:color="auto" w:fill="FFFFFF"/>
        <w:spacing w:after="0" w:line="240" w:lineRule="auto"/>
        <w:jc w:val="both"/>
        <w:rPr>
          <w:rFonts w:ascii="Arial" w:hAnsi="Arial" w:cs="Arial"/>
          <w:b/>
        </w:rPr>
      </w:pPr>
    </w:p>
    <w:p w:rsidR="002F24D1" w:rsidRPr="00C26D90" w:rsidP="007D6975" w14:paraId="0022A6AB" w14:textId="77777777">
      <w:pPr>
        <w:shd w:val="clear" w:color="auto" w:fill="FFFFFF"/>
        <w:spacing w:after="0" w:line="240" w:lineRule="auto"/>
        <w:jc w:val="both"/>
        <w:rPr>
          <w:rFonts w:ascii="Arial" w:hAnsi="Arial" w:cs="Arial"/>
          <w:b/>
        </w:rPr>
      </w:pPr>
    </w:p>
    <w:p w:rsidR="002F24D1" w:rsidRPr="00C26D90" w:rsidP="007D6975" w14:paraId="4C60ACD6" w14:textId="77777777">
      <w:pPr>
        <w:shd w:val="clear" w:color="auto" w:fill="FFFFFF"/>
        <w:spacing w:after="0" w:line="240" w:lineRule="auto"/>
        <w:jc w:val="both"/>
        <w:rPr>
          <w:rFonts w:ascii="Arial" w:hAnsi="Arial" w:cs="Arial"/>
          <w:b/>
        </w:rPr>
      </w:pPr>
    </w:p>
    <w:p w:rsidR="002F24D1" w:rsidRPr="00C26D90" w:rsidP="007D6975" w14:paraId="33D368DC" w14:textId="77777777">
      <w:pPr>
        <w:shd w:val="clear" w:color="auto" w:fill="FFFFFF"/>
        <w:spacing w:after="0" w:line="240" w:lineRule="auto"/>
        <w:jc w:val="both"/>
        <w:rPr>
          <w:rFonts w:ascii="Arial" w:hAnsi="Arial" w:cs="Arial"/>
          <w:b/>
        </w:rPr>
      </w:pPr>
    </w:p>
    <w:p w:rsidR="002F24D1" w:rsidRPr="00C26D90" w:rsidP="007D6975" w14:paraId="506A7CFD" w14:textId="77777777">
      <w:pPr>
        <w:shd w:val="clear" w:color="auto" w:fill="FFFFFF"/>
        <w:spacing w:after="0" w:line="240" w:lineRule="auto"/>
        <w:jc w:val="both"/>
        <w:rPr>
          <w:rFonts w:ascii="Arial" w:hAnsi="Arial" w:cs="Arial"/>
          <w:b/>
        </w:rPr>
      </w:pPr>
    </w:p>
    <w:p w:rsidR="002F24D1" w:rsidRPr="00C26D90" w:rsidP="007D6975" w14:paraId="2049D12D" w14:textId="77777777">
      <w:pPr>
        <w:shd w:val="clear" w:color="auto" w:fill="FFFFFF"/>
        <w:spacing w:after="0" w:line="240" w:lineRule="auto"/>
        <w:jc w:val="both"/>
        <w:rPr>
          <w:rFonts w:ascii="Arial" w:hAnsi="Arial" w:cs="Arial"/>
          <w:b/>
        </w:rPr>
      </w:pPr>
    </w:p>
    <w:p w:rsidR="002F24D1" w:rsidRPr="00C26D90" w:rsidP="007D6975" w14:paraId="4AEA67F7" w14:textId="77777777">
      <w:pPr>
        <w:shd w:val="clear" w:color="auto" w:fill="FFFFFF"/>
        <w:spacing w:after="0" w:line="240" w:lineRule="auto"/>
        <w:jc w:val="both"/>
        <w:rPr>
          <w:rFonts w:ascii="Arial" w:hAnsi="Arial" w:cs="Arial"/>
          <w:b/>
        </w:rPr>
      </w:pPr>
    </w:p>
    <w:p w:rsidR="002F24D1" w:rsidRPr="00C26D90" w:rsidP="007D6975" w14:paraId="1DA3468D" w14:textId="77777777">
      <w:pPr>
        <w:shd w:val="clear" w:color="auto" w:fill="FFFFFF"/>
        <w:spacing w:after="0" w:line="240" w:lineRule="auto"/>
        <w:jc w:val="both"/>
        <w:rPr>
          <w:rFonts w:ascii="Arial" w:hAnsi="Arial" w:cs="Arial"/>
          <w:b/>
        </w:rPr>
      </w:pPr>
    </w:p>
    <w:p w:rsidR="002F24D1" w:rsidRPr="00C26D90" w:rsidP="007D6975" w14:paraId="1BD63E35" w14:textId="77777777">
      <w:pPr>
        <w:shd w:val="clear" w:color="auto" w:fill="FFFFFF"/>
        <w:spacing w:after="0" w:line="240" w:lineRule="auto"/>
        <w:jc w:val="both"/>
        <w:rPr>
          <w:rFonts w:ascii="Arial" w:hAnsi="Arial" w:cs="Arial"/>
          <w:b/>
        </w:rPr>
      </w:pPr>
    </w:p>
    <w:p w:rsidR="002F24D1" w:rsidRPr="00C26D90" w:rsidP="007D6975" w14:paraId="051D2676" w14:textId="77777777">
      <w:pPr>
        <w:shd w:val="clear" w:color="auto" w:fill="FFFFFF"/>
        <w:spacing w:after="0" w:line="240" w:lineRule="auto"/>
        <w:jc w:val="both"/>
        <w:rPr>
          <w:rFonts w:ascii="Arial" w:hAnsi="Arial" w:cs="Arial"/>
          <w:b/>
        </w:rPr>
      </w:pPr>
    </w:p>
    <w:p w:rsidR="002F24D1" w:rsidRPr="00C26D90" w:rsidP="007D6975" w14:paraId="4A5940FA" w14:textId="77777777">
      <w:pPr>
        <w:shd w:val="clear" w:color="auto" w:fill="FFFFFF"/>
        <w:spacing w:after="0" w:line="240" w:lineRule="auto"/>
        <w:jc w:val="both"/>
        <w:rPr>
          <w:rFonts w:ascii="Arial" w:hAnsi="Arial" w:cs="Arial"/>
          <w:b/>
        </w:rPr>
      </w:pPr>
    </w:p>
    <w:p w:rsidR="002F24D1" w:rsidRPr="00C26D90" w:rsidP="007D6975" w14:paraId="5D1E94EE" w14:textId="77777777">
      <w:pPr>
        <w:shd w:val="clear" w:color="auto" w:fill="FFFFFF"/>
        <w:spacing w:after="0" w:line="240" w:lineRule="auto"/>
        <w:jc w:val="both"/>
        <w:rPr>
          <w:rFonts w:ascii="Arial" w:hAnsi="Arial" w:cs="Arial"/>
          <w:b/>
        </w:rPr>
      </w:pPr>
    </w:p>
    <w:p w:rsidR="002F24D1" w:rsidRPr="00C26D90" w:rsidP="007D6975" w14:paraId="79444DB1" w14:textId="77777777">
      <w:pPr>
        <w:shd w:val="clear" w:color="auto" w:fill="FFFFFF"/>
        <w:spacing w:after="0" w:line="240" w:lineRule="auto"/>
        <w:jc w:val="both"/>
        <w:rPr>
          <w:rFonts w:ascii="Arial" w:hAnsi="Arial" w:cs="Arial"/>
          <w:b/>
        </w:rPr>
      </w:pPr>
    </w:p>
    <w:p w:rsidR="002F24D1" w:rsidRPr="00C26D90" w:rsidP="007D6975" w14:paraId="4C657A55" w14:textId="77777777">
      <w:pPr>
        <w:shd w:val="clear" w:color="auto" w:fill="FFFFFF"/>
        <w:spacing w:after="0" w:line="240" w:lineRule="auto"/>
        <w:jc w:val="both"/>
        <w:rPr>
          <w:rFonts w:ascii="Arial" w:hAnsi="Arial" w:cs="Arial"/>
          <w:b/>
        </w:rPr>
      </w:pPr>
    </w:p>
    <w:p w:rsidR="0051024A" w:rsidRPr="00C26D90" w:rsidP="007D6975" w14:paraId="6C12F29B" w14:textId="77777777">
      <w:pPr>
        <w:shd w:val="clear" w:color="auto" w:fill="FFFFFF"/>
        <w:spacing w:after="0" w:line="240" w:lineRule="auto"/>
        <w:jc w:val="both"/>
        <w:rPr>
          <w:rFonts w:ascii="Arial" w:hAnsi="Arial" w:cs="Arial"/>
          <w:b/>
        </w:rPr>
      </w:pPr>
      <w:r w:rsidRPr="00C26D90">
        <w:rPr>
          <w:rFonts w:ascii="Arial" w:hAnsi="Arial" w:cs="Arial"/>
          <w:b/>
        </w:rPr>
        <w:t>Martin Záhoř</w:t>
      </w:r>
    </w:p>
    <w:p w:rsidR="0051024A" w:rsidRPr="00C26D90" w:rsidP="007D6975" w14:paraId="2DF21B72" w14:textId="77777777">
      <w:pPr>
        <w:shd w:val="clear" w:color="auto" w:fill="FFFFFF"/>
        <w:spacing w:after="0" w:line="240" w:lineRule="auto"/>
        <w:jc w:val="both"/>
        <w:rPr>
          <w:rFonts w:ascii="Arial" w:hAnsi="Arial" w:cs="Arial"/>
        </w:rPr>
      </w:pPr>
      <w:r w:rsidRPr="00C26D90">
        <w:rPr>
          <w:rFonts w:ascii="Arial" w:hAnsi="Arial" w:cs="Arial"/>
        </w:rPr>
        <w:t>starosta města Stříbro</w:t>
      </w:r>
    </w:p>
    <w:sectPr w:rsidSect="007D6975">
      <w:type w:val="continuous"/>
      <w:pgSz w:w="16838" w:h="11906" w:orient="landscape"/>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PingFang SC">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450B94" w:rsidP="00724346" w14:paraId="6D7C52E9" w14:textId="77777777">
      <w:pPr>
        <w:spacing w:after="0" w:line="240" w:lineRule="auto"/>
      </w:pPr>
      <w:r>
        <w:separator/>
      </w:r>
    </w:p>
  </w:footnote>
  <w:footnote w:type="continuationSeparator" w:id="1">
    <w:p w:rsidR="00450B94" w:rsidP="00724346" w14:paraId="038950D4" w14:textId="77777777">
      <w:pPr>
        <w:spacing w:after="0" w:line="240" w:lineRule="auto"/>
      </w:pPr>
      <w:r>
        <w:continuationSeparator/>
      </w:r>
    </w:p>
  </w:footnote>
  <w:footnote w:id="2">
    <w:p w:rsidR="00F56B2B" w:rsidRPr="00EE4ED4" w:rsidP="00EE4ED4" w14:paraId="6BED0FCF" w14:textId="77777777">
      <w:pPr>
        <w:pStyle w:val="FootnoteText"/>
        <w:jc w:val="both"/>
        <w:rPr>
          <w:rFonts w:ascii="Arial" w:hAnsi="Arial" w:cs="Arial"/>
        </w:rPr>
      </w:pPr>
      <w:r w:rsidRPr="00EE4ED4">
        <w:rPr>
          <w:rStyle w:val="FootnoteReference"/>
          <w:rFonts w:ascii="Arial" w:hAnsi="Arial" w:cs="Arial"/>
        </w:rPr>
        <w:footnoteRef/>
      </w:r>
      <w:r w:rsidRPr="00EE4ED4">
        <w:rPr>
          <w:rFonts w:ascii="Arial" w:hAnsi="Arial" w:cs="Arial"/>
          <w:vertAlign w:val="superscript"/>
        </w:rPr>
        <w:t>)</w:t>
      </w:r>
      <w:r w:rsidRPr="00EE4ED4">
        <w:rPr>
          <w:rFonts w:ascii="Arial" w:hAnsi="Arial" w:cs="Arial"/>
        </w:rPr>
        <w:t xml:space="preserve"> </w:t>
      </w:r>
      <w:r>
        <w:rPr>
          <w:rFonts w:ascii="Arial" w:hAnsi="Arial" w:cs="Arial"/>
        </w:rPr>
        <w:t>zejm. dle o</w:t>
      </w:r>
      <w:r w:rsidRPr="00F56B2B">
        <w:rPr>
          <w:rFonts w:ascii="Arial" w:hAnsi="Arial" w:cs="Arial"/>
        </w:rPr>
        <w:t>becně závazn</w:t>
      </w:r>
      <w:r>
        <w:rPr>
          <w:rFonts w:ascii="Arial" w:hAnsi="Arial" w:cs="Arial"/>
        </w:rPr>
        <w:t>é</w:t>
      </w:r>
      <w:r w:rsidRPr="00F56B2B">
        <w:rPr>
          <w:rFonts w:ascii="Arial" w:hAnsi="Arial" w:cs="Arial"/>
        </w:rPr>
        <w:t xml:space="preserve"> vyhlášk</w:t>
      </w:r>
      <w:r>
        <w:rPr>
          <w:rFonts w:ascii="Arial" w:hAnsi="Arial" w:cs="Arial"/>
        </w:rPr>
        <w:t>y</w:t>
      </w:r>
      <w:r w:rsidRPr="00F56B2B">
        <w:rPr>
          <w:rFonts w:ascii="Arial" w:hAnsi="Arial" w:cs="Arial"/>
        </w:rPr>
        <w:t xml:space="preserve"> města Stříbro č. 1/2025, o nočním klidu.</w:t>
      </w:r>
    </w:p>
  </w:footnote>
  <w:footnote w:id="3">
    <w:p w:rsidR="00F56B2B" w:rsidP="00EE4ED4" w14:paraId="00845AF5" w14:textId="77777777">
      <w:pPr>
        <w:pStyle w:val="FootnoteText"/>
        <w:jc w:val="both"/>
      </w:pPr>
      <w:r w:rsidRPr="00EE4ED4">
        <w:rPr>
          <w:rStyle w:val="FootnoteReference"/>
          <w:rFonts w:ascii="Arial" w:hAnsi="Arial" w:cs="Arial"/>
        </w:rPr>
        <w:footnoteRef/>
      </w:r>
      <w:r w:rsidRPr="00EE4ED4">
        <w:rPr>
          <w:rFonts w:ascii="Arial" w:hAnsi="Arial" w:cs="Arial"/>
          <w:vertAlign w:val="superscript"/>
        </w:rPr>
        <w:t>)</w:t>
      </w:r>
      <w:r w:rsidRPr="00EE4ED4">
        <w:rPr>
          <w:rFonts w:ascii="Arial" w:hAnsi="Arial" w:cs="Arial"/>
        </w:rPr>
        <w:t xml:space="preserve"> </w:t>
      </w:r>
      <w:r w:rsidRPr="00F56B2B">
        <w:rPr>
          <w:rFonts w:ascii="Arial" w:hAnsi="Arial" w:cs="Arial"/>
        </w:rPr>
        <w:t>viz § 5 odst. 7 zákona č. 251/2016 Sb., o některých přestupcích, ve znění pozdějších předpisů, který definuje dobu nočního klidu od 22:00 do 06:00 hod. Město Stříbro je dle posledně zmíněného zákona taktéž oprávněno svými obecně závažnými vyhláškami stanovit případy, při nichž je doba nočního klidu vymezena dobou kratší nebo při nichž nemusí být doba nočního klidu dodržována.</w:t>
      </w:r>
    </w:p>
  </w:footnote>
  <w:footnote w:id="4">
    <w:p w:rsidR="00DF2ECC" w:rsidRPr="00DF2ECC" w:rsidP="00256819" w14:paraId="70A22C10" w14:textId="77777777">
      <w:pPr>
        <w:pStyle w:val="FootnoteText"/>
        <w:jc w:val="both"/>
        <w:rPr>
          <w:rFonts w:ascii="Arial" w:hAnsi="Arial" w:cs="Arial"/>
        </w:rPr>
      </w:pPr>
      <w:r w:rsidRPr="00DF2ECC">
        <w:rPr>
          <w:rStyle w:val="FootnoteReference"/>
          <w:rFonts w:ascii="Arial" w:hAnsi="Arial" w:cs="Arial"/>
        </w:rPr>
        <w:footnoteRef/>
      </w:r>
      <w:r w:rsidRPr="00DF2ECC">
        <w:rPr>
          <w:rFonts w:ascii="Arial" w:hAnsi="Arial" w:cs="Arial"/>
          <w:vertAlign w:val="superscript"/>
        </w:rPr>
        <w:t>)</w:t>
      </w:r>
      <w:r w:rsidRPr="00DF2ECC">
        <w:rPr>
          <w:rFonts w:ascii="Arial" w:hAnsi="Arial" w:cs="Arial"/>
        </w:rPr>
        <w:t xml:space="preserve"> zejm. používání cirkulárek, motorových pil, travních sekaček, křovinořezů, bouracích kladiv, sbíječek, hlasité reprodukované hudby z aut a jiných reprodukčních zařízení.</w:t>
      </w:r>
    </w:p>
  </w:footnote>
  <w:footnote w:id="5">
    <w:p w:rsidR="00DF2ECC" w:rsidP="00256819" w14:paraId="18815176" w14:textId="77777777">
      <w:pPr>
        <w:pStyle w:val="FootnoteText"/>
        <w:jc w:val="both"/>
      </w:pPr>
      <w:r w:rsidRPr="00DF2ECC">
        <w:rPr>
          <w:rStyle w:val="FootnoteReference"/>
          <w:rFonts w:ascii="Arial" w:hAnsi="Arial" w:cs="Arial"/>
        </w:rPr>
        <w:footnoteRef/>
      </w:r>
      <w:r w:rsidRPr="00DF2ECC">
        <w:rPr>
          <w:rFonts w:ascii="Arial" w:hAnsi="Arial" w:cs="Arial"/>
          <w:vertAlign w:val="superscript"/>
        </w:rPr>
        <w:t>)</w:t>
      </w:r>
      <w:r w:rsidRPr="00DF2ECC">
        <w:rPr>
          <w:rFonts w:ascii="Arial" w:hAnsi="Arial" w:cs="Arial"/>
        </w:rPr>
        <w:t xml:space="preserve"> Plochy určené k výlepu a umisťování plakátů, reklam, inzerce, oznámení a jiných zpráv na majetek města Stříbra jsou určeny v příloze č. 1 této vyhlášky.</w:t>
      </w:r>
    </w:p>
  </w:footnote>
  <w:footnote w:id="6">
    <w:p w:rsidR="00DE6126" w:rsidRPr="00EE4ED4" w:rsidP="00256819" w14:paraId="341ECD3F" w14:textId="77777777">
      <w:pPr>
        <w:pStyle w:val="FootnoteText"/>
        <w:jc w:val="both"/>
        <w:rPr>
          <w:rFonts w:ascii="Arial" w:hAnsi="Arial" w:cs="Arial"/>
        </w:rPr>
      </w:pPr>
      <w:r w:rsidRPr="00EE4ED4">
        <w:rPr>
          <w:rStyle w:val="FootnoteReference"/>
          <w:rFonts w:ascii="Arial" w:hAnsi="Arial" w:cs="Arial"/>
        </w:rPr>
        <w:footnoteRef/>
      </w:r>
      <w:r w:rsidRPr="00EE4ED4">
        <w:rPr>
          <w:rFonts w:ascii="Arial" w:hAnsi="Arial" w:cs="Arial"/>
          <w:vertAlign w:val="superscript"/>
        </w:rPr>
        <w:t>)</w:t>
      </w:r>
      <w:r w:rsidRPr="00EE4ED4">
        <w:rPr>
          <w:rFonts w:ascii="Arial" w:hAnsi="Arial" w:cs="Arial"/>
        </w:rPr>
        <w:t xml:space="preserve"> zejm. dle obecně závazné vyhlášky města Stříbra č. 1/2025, o nočním klidu.</w:t>
      </w:r>
    </w:p>
  </w:footnote>
  <w:footnote w:id="7">
    <w:p w:rsidR="004F35B4" w:rsidRPr="00153D4A" w:rsidP="004F35B4" w14:paraId="1CB4B844" w14:textId="77777777">
      <w:pPr>
        <w:pStyle w:val="FootnoteText"/>
        <w:rPr>
          <w:rFonts w:ascii="Arial" w:hAnsi="Arial" w:cs="Arial"/>
        </w:rPr>
      </w:pPr>
      <w:r w:rsidRPr="00EE4ED4">
        <w:rPr>
          <w:rStyle w:val="FootnoteReference"/>
          <w:rFonts w:ascii="Arial" w:hAnsi="Arial" w:cs="Arial"/>
        </w:rPr>
        <w:footnoteRef/>
      </w:r>
      <w:r w:rsidRPr="00EE4ED4">
        <w:rPr>
          <w:rFonts w:ascii="Arial" w:hAnsi="Arial" w:cs="Arial"/>
          <w:vertAlign w:val="superscript"/>
        </w:rPr>
        <w:t>)</w:t>
      </w:r>
      <w:r w:rsidRPr="00EE4ED4">
        <w:rPr>
          <w:rFonts w:ascii="Arial" w:hAnsi="Arial" w:cs="Arial"/>
        </w:rPr>
        <w:t xml:space="preserve"> zejm. dle obecně závazné vyhlášky města Stříbra č. 1/2025, o nočním klidu.</w:t>
      </w:r>
    </w:p>
  </w:footnote>
  <w:footnote w:id="8">
    <w:p w:rsidR="00DB69AF" w:rsidRPr="00256819" w14:paraId="652EF099" w14:textId="55F39FF7">
      <w:pPr>
        <w:pStyle w:val="FootnoteText"/>
        <w:rPr>
          <w:rFonts w:ascii="Arial" w:hAnsi="Arial" w:cs="Arial"/>
        </w:rPr>
      </w:pPr>
      <w:r w:rsidRPr="00256819">
        <w:rPr>
          <w:rStyle w:val="FootnoteReference"/>
          <w:rFonts w:ascii="Arial" w:hAnsi="Arial" w:cs="Arial"/>
        </w:rPr>
        <w:footnoteRef/>
      </w:r>
      <w:r w:rsidRPr="00256819">
        <w:rPr>
          <w:rFonts w:ascii="Arial" w:hAnsi="Arial" w:cs="Arial"/>
          <w:vertAlign w:val="superscript"/>
        </w:rPr>
        <w:t>)</w:t>
      </w:r>
      <w:r w:rsidRPr="00256819">
        <w:rPr>
          <w:rFonts w:ascii="Arial" w:hAnsi="Arial" w:cs="Arial"/>
        </w:rPr>
        <w:t xml:space="preserve"> Obecně závazná vyhláška města Stříbra č. 09/2010, o regulaci některých činností v městské památkové zóně, čl. III vymezení MPZ Stříbro.</w:t>
      </w:r>
    </w:p>
  </w:footnote>
  <w:footnote w:id="9">
    <w:p w:rsidR="00DB69AF" w14:paraId="77A188B5" w14:textId="43029E46">
      <w:pPr>
        <w:pStyle w:val="FootnoteText"/>
      </w:pPr>
      <w:r w:rsidRPr="00256819">
        <w:rPr>
          <w:rStyle w:val="FootnoteReference"/>
          <w:rFonts w:ascii="Arial" w:hAnsi="Arial" w:cs="Arial"/>
        </w:rPr>
        <w:footnoteRef/>
      </w:r>
      <w:r w:rsidRPr="00256819">
        <w:rPr>
          <w:rFonts w:ascii="Arial" w:hAnsi="Arial" w:cs="Arial"/>
          <w:vertAlign w:val="superscript"/>
        </w:rPr>
        <w:t>)</w:t>
      </w:r>
      <w:r w:rsidRPr="00256819">
        <w:rPr>
          <w:rFonts w:ascii="Arial" w:hAnsi="Arial" w:cs="Arial"/>
        </w:rPr>
        <w:t xml:space="preserve"> Obecně závazná vyhláška města Stříbra č. 09/2010, o regulaci některých činností v městské památkové zóně, čl. III vymezení zóny „A“ MPZ Stříbro.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1E945D8"/>
    <w:multiLevelType w:val="hybridMultilevel"/>
    <w:tmpl w:val="BE4AC512"/>
    <w:lvl w:ilvl="0">
      <w:start w:val="1"/>
      <w:numFmt w:val="lowerLetter"/>
      <w:lvlText w:val="%1."/>
      <w:lvlJc w:val="left"/>
      <w:pPr>
        <w:ind w:left="369" w:hanging="360"/>
      </w:pPr>
      <w:rPr>
        <w:rFonts w:ascii="Arial" w:hAnsi="Arial" w:cs="Arial" w:hint="default"/>
        <w:b w:val="0"/>
        <w:sz w:val="22"/>
        <w:szCs w:val="22"/>
      </w:rPr>
    </w:lvl>
    <w:lvl w:ilvl="1">
      <w:start w:val="1"/>
      <w:numFmt w:val="ordinal"/>
      <w:lvlText w:val="%2"/>
      <w:lvlJc w:val="left"/>
      <w:pPr>
        <w:ind w:left="1089" w:hanging="360"/>
      </w:pPr>
      <w:rPr>
        <w:rFonts w:hint="default"/>
      </w:rPr>
    </w:lvl>
    <w:lvl w:ilvl="2" w:tentative="1">
      <w:start w:val="1"/>
      <w:numFmt w:val="lowerRoman"/>
      <w:lvlText w:val="%3."/>
      <w:lvlJc w:val="right"/>
      <w:pPr>
        <w:ind w:left="1809" w:hanging="180"/>
      </w:pPr>
    </w:lvl>
    <w:lvl w:ilvl="3" w:tentative="1">
      <w:start w:val="1"/>
      <w:numFmt w:val="decimal"/>
      <w:lvlText w:val="%4."/>
      <w:lvlJc w:val="left"/>
      <w:pPr>
        <w:ind w:left="2529" w:hanging="360"/>
      </w:pPr>
    </w:lvl>
    <w:lvl w:ilvl="4" w:tentative="1">
      <w:start w:val="1"/>
      <w:numFmt w:val="lowerLetter"/>
      <w:lvlText w:val="%5."/>
      <w:lvlJc w:val="left"/>
      <w:pPr>
        <w:ind w:left="3249" w:hanging="360"/>
      </w:pPr>
    </w:lvl>
    <w:lvl w:ilvl="5" w:tentative="1">
      <w:start w:val="1"/>
      <w:numFmt w:val="lowerRoman"/>
      <w:lvlText w:val="%6."/>
      <w:lvlJc w:val="right"/>
      <w:pPr>
        <w:ind w:left="3969" w:hanging="180"/>
      </w:pPr>
    </w:lvl>
    <w:lvl w:ilvl="6" w:tentative="1">
      <w:start w:val="1"/>
      <w:numFmt w:val="decimal"/>
      <w:lvlText w:val="%7."/>
      <w:lvlJc w:val="left"/>
      <w:pPr>
        <w:ind w:left="4689" w:hanging="360"/>
      </w:pPr>
    </w:lvl>
    <w:lvl w:ilvl="7" w:tentative="1">
      <w:start w:val="1"/>
      <w:numFmt w:val="lowerLetter"/>
      <w:lvlText w:val="%8."/>
      <w:lvlJc w:val="left"/>
      <w:pPr>
        <w:ind w:left="5409" w:hanging="360"/>
      </w:pPr>
    </w:lvl>
    <w:lvl w:ilvl="8" w:tentative="1">
      <w:start w:val="1"/>
      <w:numFmt w:val="lowerRoman"/>
      <w:lvlText w:val="%9."/>
      <w:lvlJc w:val="right"/>
      <w:pPr>
        <w:ind w:left="6129" w:hanging="180"/>
      </w:pPr>
    </w:lvl>
  </w:abstractNum>
  <w:abstractNum w:abstractNumId="1">
    <w:nsid w:val="158952B1"/>
    <w:multiLevelType w:val="hybridMultilevel"/>
    <w:tmpl w:val="185E22AC"/>
    <w:lvl w:ilvl="0">
      <w:start w:val="1"/>
      <w:numFmt w:val="ordinal"/>
      <w:lvlText w:val="%1"/>
      <w:lvlJc w:val="left"/>
      <w:pPr>
        <w:ind w:left="360" w:hanging="360"/>
      </w:pPr>
      <w:rPr>
        <w:rFonts w:hint="default"/>
        <w:b w:val="0"/>
        <w:sz w:val="22"/>
        <w:szCs w:val="22"/>
      </w:rPr>
    </w:lvl>
    <w:lvl w:ilvl="1">
      <w:start w:val="1"/>
      <w:numFmt w:val="ordinal"/>
      <w:lvlText w:val="%2"/>
      <w:lvlJc w:val="left"/>
      <w:pPr>
        <w:ind w:left="1080" w:hanging="360"/>
      </w:pPr>
      <w:rPr>
        <w:rFonts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21392E6E"/>
    <w:multiLevelType w:val="hybridMultilevel"/>
    <w:tmpl w:val="07F209AA"/>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2BF62983"/>
    <w:multiLevelType w:val="hybridMultilevel"/>
    <w:tmpl w:val="5CC8E5D8"/>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nsid w:val="3F931C98"/>
    <w:multiLevelType w:val="multilevel"/>
    <w:tmpl w:val="3B42CC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3670000"/>
    <w:multiLevelType w:val="hybridMultilevel"/>
    <w:tmpl w:val="39D4084E"/>
    <w:lvl w:ilvl="0">
      <w:start w:val="1"/>
      <w:numFmt w:val="ordinal"/>
      <w:lvlText w:val="%1"/>
      <w:lvlJc w:val="left"/>
      <w:pPr>
        <w:ind w:left="360" w:hanging="360"/>
      </w:pPr>
      <w:rPr>
        <w:rFonts w:hint="default"/>
      </w:rPr>
    </w:lvl>
    <w:lvl w:ilvl="1">
      <w:start w:val="1"/>
      <w:numFmt w:val="lowerLetter"/>
      <w:lvlText w:val="%2."/>
      <w:lvlJc w:val="left"/>
      <w:pPr>
        <w:ind w:left="785"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48454E5B"/>
    <w:multiLevelType w:val="hybridMultilevel"/>
    <w:tmpl w:val="7AAED690"/>
    <w:lvl w:ilvl="0">
      <w:start w:val="1"/>
      <w:numFmt w:val="ordin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4A7A011F"/>
    <w:multiLevelType w:val="hybridMultilevel"/>
    <w:tmpl w:val="BBAADD2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51A4592A"/>
    <w:multiLevelType w:val="hybridMultilevel"/>
    <w:tmpl w:val="2DA0D892"/>
    <w:lvl w:ilvl="0">
      <w:start w:val="1"/>
      <w:numFmt w:val="bullet"/>
      <w:lvlText w:val="-"/>
      <w:lvlJc w:val="left"/>
      <w:pPr>
        <w:ind w:left="1788" w:hanging="360"/>
      </w:pPr>
      <w:rPr>
        <w:rFonts w:ascii="Helvetica" w:hAnsi="Helvetica" w:eastAsiaTheme="minorHAnsi" w:cs="Helvetica" w:hint="default"/>
      </w:rPr>
    </w:lvl>
    <w:lvl w:ilvl="1" w:tentative="1">
      <w:start w:val="1"/>
      <w:numFmt w:val="bullet"/>
      <w:lvlText w:val="o"/>
      <w:lvlJc w:val="left"/>
      <w:pPr>
        <w:ind w:left="2508" w:hanging="360"/>
      </w:pPr>
      <w:rPr>
        <w:rFonts w:ascii="Courier New" w:hAnsi="Courier New" w:cs="Courier New" w:hint="default"/>
      </w:rPr>
    </w:lvl>
    <w:lvl w:ilvl="2" w:tentative="1">
      <w:start w:val="1"/>
      <w:numFmt w:val="bullet"/>
      <w:lvlText w:val=""/>
      <w:lvlJc w:val="left"/>
      <w:pPr>
        <w:ind w:left="3228" w:hanging="360"/>
      </w:pPr>
      <w:rPr>
        <w:rFonts w:ascii="Wingdings" w:hAnsi="Wingdings" w:hint="default"/>
      </w:rPr>
    </w:lvl>
    <w:lvl w:ilvl="3" w:tentative="1">
      <w:start w:val="1"/>
      <w:numFmt w:val="bullet"/>
      <w:lvlText w:val=""/>
      <w:lvlJc w:val="left"/>
      <w:pPr>
        <w:ind w:left="3948" w:hanging="360"/>
      </w:pPr>
      <w:rPr>
        <w:rFonts w:ascii="Symbol" w:hAnsi="Symbol" w:hint="default"/>
      </w:rPr>
    </w:lvl>
    <w:lvl w:ilvl="4" w:tentative="1">
      <w:start w:val="1"/>
      <w:numFmt w:val="bullet"/>
      <w:lvlText w:val="o"/>
      <w:lvlJc w:val="left"/>
      <w:pPr>
        <w:ind w:left="4668" w:hanging="360"/>
      </w:pPr>
      <w:rPr>
        <w:rFonts w:ascii="Courier New" w:hAnsi="Courier New" w:cs="Courier New" w:hint="default"/>
      </w:rPr>
    </w:lvl>
    <w:lvl w:ilvl="5" w:tentative="1">
      <w:start w:val="1"/>
      <w:numFmt w:val="bullet"/>
      <w:lvlText w:val=""/>
      <w:lvlJc w:val="left"/>
      <w:pPr>
        <w:ind w:left="5388" w:hanging="360"/>
      </w:pPr>
      <w:rPr>
        <w:rFonts w:ascii="Wingdings" w:hAnsi="Wingdings" w:hint="default"/>
      </w:rPr>
    </w:lvl>
    <w:lvl w:ilvl="6" w:tentative="1">
      <w:start w:val="1"/>
      <w:numFmt w:val="bullet"/>
      <w:lvlText w:val=""/>
      <w:lvlJc w:val="left"/>
      <w:pPr>
        <w:ind w:left="6108" w:hanging="360"/>
      </w:pPr>
      <w:rPr>
        <w:rFonts w:ascii="Symbol" w:hAnsi="Symbol" w:hint="default"/>
      </w:rPr>
    </w:lvl>
    <w:lvl w:ilvl="7" w:tentative="1">
      <w:start w:val="1"/>
      <w:numFmt w:val="bullet"/>
      <w:lvlText w:val="o"/>
      <w:lvlJc w:val="left"/>
      <w:pPr>
        <w:ind w:left="6828" w:hanging="360"/>
      </w:pPr>
      <w:rPr>
        <w:rFonts w:ascii="Courier New" w:hAnsi="Courier New" w:cs="Courier New" w:hint="default"/>
      </w:rPr>
    </w:lvl>
    <w:lvl w:ilvl="8" w:tentative="1">
      <w:start w:val="1"/>
      <w:numFmt w:val="bullet"/>
      <w:lvlText w:val=""/>
      <w:lvlJc w:val="left"/>
      <w:pPr>
        <w:ind w:left="7548" w:hanging="360"/>
      </w:pPr>
      <w:rPr>
        <w:rFonts w:ascii="Wingdings" w:hAnsi="Wingdings" w:hint="default"/>
      </w:rPr>
    </w:lvl>
  </w:abstractNum>
  <w:abstractNum w:abstractNumId="9">
    <w:nsid w:val="5259790B"/>
    <w:multiLevelType w:val="hybridMultilevel"/>
    <w:tmpl w:val="5A945C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nsid w:val="54DF2A09"/>
    <w:multiLevelType w:val="multilevel"/>
    <w:tmpl w:val="8A848C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9346A95"/>
    <w:multiLevelType w:val="hybridMultilevel"/>
    <w:tmpl w:val="A6EA06AE"/>
    <w:lvl w:ilvl="0">
      <w:start w:val="1"/>
      <w:numFmt w:val="lowerLetter"/>
      <w:lvlText w:val="%1."/>
      <w:lvlJc w:val="left"/>
      <w:pPr>
        <w:ind w:left="360" w:hanging="360"/>
      </w:pPr>
    </w:lvl>
    <w:lvl w:ilvl="1">
      <w:start w:val="1"/>
      <w:numFmt w:val="ordinal"/>
      <w:lvlText w:val="%2"/>
      <w:lvlJc w:val="left"/>
      <w:pPr>
        <w:ind w:left="1080" w:hanging="360"/>
      </w:pPr>
      <w:rPr>
        <w:rFonts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
    <w:nsid w:val="62D55556"/>
    <w:multiLevelType w:val="hybridMultilevel"/>
    <w:tmpl w:val="1D8CF020"/>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641A177E"/>
    <w:multiLevelType w:val="hybridMultilevel"/>
    <w:tmpl w:val="A7EA655C"/>
    <w:lvl w:ilvl="0">
      <w:start w:val="1"/>
      <w:numFmt w:val="lowerLetter"/>
      <w:lvlText w:val="%1."/>
      <w:lvlJc w:val="left"/>
      <w:pPr>
        <w:ind w:left="360" w:hanging="360"/>
      </w:pPr>
      <w:rPr>
        <w:sz w:val="22"/>
        <w:szCs w:val="22"/>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66E525B"/>
    <w:multiLevelType w:val="hybridMultilevel"/>
    <w:tmpl w:val="DB1C4894"/>
    <w:lvl w:ilvl="0">
      <w:start w:val="1"/>
      <w:numFmt w:val="low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6F5D7F63"/>
    <w:multiLevelType w:val="hybridMultilevel"/>
    <w:tmpl w:val="2EDC34D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6FD20BDE"/>
    <w:multiLevelType w:val="hybridMultilevel"/>
    <w:tmpl w:val="D02A7EF4"/>
    <w:lvl w:ilvl="0">
      <w:start w:val="1"/>
      <w:numFmt w:val="lowerRoman"/>
      <w:lvlText w:val="%1."/>
      <w:lvlJc w:val="right"/>
      <w:pPr>
        <w:ind w:left="1016" w:hanging="360"/>
      </w:pPr>
    </w:lvl>
    <w:lvl w:ilvl="1" w:tentative="1">
      <w:start w:val="1"/>
      <w:numFmt w:val="lowerLetter"/>
      <w:lvlText w:val="%2."/>
      <w:lvlJc w:val="left"/>
      <w:pPr>
        <w:ind w:left="1736" w:hanging="360"/>
      </w:pPr>
    </w:lvl>
    <w:lvl w:ilvl="2" w:tentative="1">
      <w:start w:val="1"/>
      <w:numFmt w:val="lowerRoman"/>
      <w:lvlText w:val="%3."/>
      <w:lvlJc w:val="right"/>
      <w:pPr>
        <w:ind w:left="2456" w:hanging="180"/>
      </w:pPr>
    </w:lvl>
    <w:lvl w:ilvl="3" w:tentative="1">
      <w:start w:val="1"/>
      <w:numFmt w:val="decimal"/>
      <w:lvlText w:val="%4."/>
      <w:lvlJc w:val="left"/>
      <w:pPr>
        <w:ind w:left="3176" w:hanging="360"/>
      </w:pPr>
    </w:lvl>
    <w:lvl w:ilvl="4" w:tentative="1">
      <w:start w:val="1"/>
      <w:numFmt w:val="lowerLetter"/>
      <w:lvlText w:val="%5."/>
      <w:lvlJc w:val="left"/>
      <w:pPr>
        <w:ind w:left="3896" w:hanging="360"/>
      </w:pPr>
    </w:lvl>
    <w:lvl w:ilvl="5" w:tentative="1">
      <w:start w:val="1"/>
      <w:numFmt w:val="lowerRoman"/>
      <w:lvlText w:val="%6."/>
      <w:lvlJc w:val="right"/>
      <w:pPr>
        <w:ind w:left="4616" w:hanging="180"/>
      </w:pPr>
    </w:lvl>
    <w:lvl w:ilvl="6" w:tentative="1">
      <w:start w:val="1"/>
      <w:numFmt w:val="decimal"/>
      <w:lvlText w:val="%7."/>
      <w:lvlJc w:val="left"/>
      <w:pPr>
        <w:ind w:left="5336" w:hanging="360"/>
      </w:pPr>
    </w:lvl>
    <w:lvl w:ilvl="7" w:tentative="1">
      <w:start w:val="1"/>
      <w:numFmt w:val="lowerLetter"/>
      <w:lvlText w:val="%8."/>
      <w:lvlJc w:val="left"/>
      <w:pPr>
        <w:ind w:left="6056" w:hanging="360"/>
      </w:pPr>
    </w:lvl>
    <w:lvl w:ilvl="8" w:tentative="1">
      <w:start w:val="1"/>
      <w:numFmt w:val="lowerRoman"/>
      <w:lvlText w:val="%9."/>
      <w:lvlJc w:val="right"/>
      <w:pPr>
        <w:ind w:left="6776" w:hanging="180"/>
      </w:pPr>
    </w:lvl>
  </w:abstractNum>
  <w:abstractNum w:abstractNumId="17">
    <w:nsid w:val="7A9C0399"/>
    <w:multiLevelType w:val="hybridMultilevel"/>
    <w:tmpl w:val="4E408132"/>
    <w:lvl w:ilvl="0">
      <w:start w:val="1"/>
      <w:numFmt w:val="ordinal"/>
      <w:lvlText w:val="%1"/>
      <w:lvlJc w:val="left"/>
      <w:pPr>
        <w:ind w:left="360" w:hanging="360"/>
      </w:pPr>
      <w:rPr>
        <w:rFonts w:hint="default"/>
      </w:rPr>
    </w:lvl>
    <w:lvl w:ilvl="1">
      <w:start w:val="1"/>
      <w:numFmt w:val="ordinal"/>
      <w:lvlText w:val="%2"/>
      <w:lvlJc w:val="left"/>
      <w:pPr>
        <w:ind w:left="1080" w:hanging="360"/>
      </w:pPr>
      <w:rPr>
        <w:rFonts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abstractNumId w:val="9"/>
  </w:num>
  <w:num w:numId="2">
    <w:abstractNumId w:val="13"/>
  </w:num>
  <w:num w:numId="3">
    <w:abstractNumId w:val="11"/>
  </w:num>
  <w:num w:numId="4">
    <w:abstractNumId w:val="6"/>
  </w:num>
  <w:num w:numId="5">
    <w:abstractNumId w:val="16"/>
  </w:num>
  <w:num w:numId="6">
    <w:abstractNumId w:val="5"/>
  </w:num>
  <w:num w:numId="7">
    <w:abstractNumId w:val="12"/>
  </w:num>
  <w:num w:numId="8">
    <w:abstractNumId w:val="10"/>
  </w:num>
  <w:num w:numId="9">
    <w:abstractNumId w:val="4"/>
  </w:num>
  <w:num w:numId="10">
    <w:abstractNumId w:val="17"/>
  </w:num>
  <w:num w:numId="11">
    <w:abstractNumId w:val="0"/>
  </w:num>
  <w:num w:numId="12">
    <w:abstractNumId w:val="8"/>
  </w:num>
  <w:num w:numId="13">
    <w:abstractNumId w:val="1"/>
  </w:num>
  <w:num w:numId="14">
    <w:abstractNumId w:val="3"/>
  </w:num>
  <w:num w:numId="15">
    <w:abstractNumId w:val="2"/>
  </w:num>
  <w:num w:numId="16">
    <w:abstractNumId w:val="15"/>
  </w:num>
  <w:num w:numId="17">
    <w:abstractNumId w:val="14"/>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4346"/>
    <w:rsid w:val="0002724D"/>
    <w:rsid w:val="000654D0"/>
    <w:rsid w:val="0008768D"/>
    <w:rsid w:val="000C7794"/>
    <w:rsid w:val="000D673A"/>
    <w:rsid w:val="000D7B44"/>
    <w:rsid w:val="000F6D81"/>
    <w:rsid w:val="001047D4"/>
    <w:rsid w:val="001150E1"/>
    <w:rsid w:val="00153D4A"/>
    <w:rsid w:val="00187D80"/>
    <w:rsid w:val="001C7B5A"/>
    <w:rsid w:val="001F4699"/>
    <w:rsid w:val="001F76AF"/>
    <w:rsid w:val="00203225"/>
    <w:rsid w:val="0022063E"/>
    <w:rsid w:val="00231B14"/>
    <w:rsid w:val="00236CE9"/>
    <w:rsid w:val="00256819"/>
    <w:rsid w:val="00271466"/>
    <w:rsid w:val="0028170C"/>
    <w:rsid w:val="00282A91"/>
    <w:rsid w:val="002C6B20"/>
    <w:rsid w:val="002D55CE"/>
    <w:rsid w:val="002F24D1"/>
    <w:rsid w:val="002F57A2"/>
    <w:rsid w:val="00360750"/>
    <w:rsid w:val="003831CB"/>
    <w:rsid w:val="003D0EC8"/>
    <w:rsid w:val="003E5DA3"/>
    <w:rsid w:val="003E6D7B"/>
    <w:rsid w:val="00401FE4"/>
    <w:rsid w:val="00435515"/>
    <w:rsid w:val="00450B94"/>
    <w:rsid w:val="00457DF4"/>
    <w:rsid w:val="0046034D"/>
    <w:rsid w:val="004D03C2"/>
    <w:rsid w:val="004F35B4"/>
    <w:rsid w:val="0051024A"/>
    <w:rsid w:val="00516909"/>
    <w:rsid w:val="0053440E"/>
    <w:rsid w:val="00555842"/>
    <w:rsid w:val="005859AF"/>
    <w:rsid w:val="00590DBC"/>
    <w:rsid w:val="005B794A"/>
    <w:rsid w:val="006042D2"/>
    <w:rsid w:val="0061381D"/>
    <w:rsid w:val="00654077"/>
    <w:rsid w:val="006A6A12"/>
    <w:rsid w:val="006D6F03"/>
    <w:rsid w:val="006E78FA"/>
    <w:rsid w:val="0070459F"/>
    <w:rsid w:val="00724346"/>
    <w:rsid w:val="007543F0"/>
    <w:rsid w:val="00797B7F"/>
    <w:rsid w:val="007D6975"/>
    <w:rsid w:val="007E135B"/>
    <w:rsid w:val="007E7DCC"/>
    <w:rsid w:val="0089044C"/>
    <w:rsid w:val="00897C3B"/>
    <w:rsid w:val="008A290A"/>
    <w:rsid w:val="008F49BA"/>
    <w:rsid w:val="008F62F2"/>
    <w:rsid w:val="0090301E"/>
    <w:rsid w:val="00904CA8"/>
    <w:rsid w:val="009823F6"/>
    <w:rsid w:val="009E4BAA"/>
    <w:rsid w:val="00A207B7"/>
    <w:rsid w:val="00A26255"/>
    <w:rsid w:val="00A32DA7"/>
    <w:rsid w:val="00A513AB"/>
    <w:rsid w:val="00A840B5"/>
    <w:rsid w:val="00A95DD0"/>
    <w:rsid w:val="00AA633C"/>
    <w:rsid w:val="00AA7BD1"/>
    <w:rsid w:val="00AE19FF"/>
    <w:rsid w:val="00B25804"/>
    <w:rsid w:val="00B61C73"/>
    <w:rsid w:val="00B643E1"/>
    <w:rsid w:val="00B679D8"/>
    <w:rsid w:val="00BA668B"/>
    <w:rsid w:val="00BA7285"/>
    <w:rsid w:val="00C10AD8"/>
    <w:rsid w:val="00C17068"/>
    <w:rsid w:val="00C26D90"/>
    <w:rsid w:val="00C46C84"/>
    <w:rsid w:val="00C65714"/>
    <w:rsid w:val="00C679C1"/>
    <w:rsid w:val="00C708FE"/>
    <w:rsid w:val="00CB25F5"/>
    <w:rsid w:val="00CB4FE6"/>
    <w:rsid w:val="00CF3A7F"/>
    <w:rsid w:val="00D16700"/>
    <w:rsid w:val="00D372FF"/>
    <w:rsid w:val="00D405AB"/>
    <w:rsid w:val="00D45B45"/>
    <w:rsid w:val="00DA0D7E"/>
    <w:rsid w:val="00DB501A"/>
    <w:rsid w:val="00DB69AF"/>
    <w:rsid w:val="00DE6126"/>
    <w:rsid w:val="00DE7B77"/>
    <w:rsid w:val="00DF2ECC"/>
    <w:rsid w:val="00E03521"/>
    <w:rsid w:val="00E3409F"/>
    <w:rsid w:val="00E43330"/>
    <w:rsid w:val="00E52144"/>
    <w:rsid w:val="00EC1299"/>
    <w:rsid w:val="00EE4ED4"/>
    <w:rsid w:val="00F56B2B"/>
    <w:rsid w:val="00F753CE"/>
    <w:rsid w:val="00F87818"/>
  </w:rsids>
  <m:mathPr>
    <m:mathFont m:val="Cambria Math"/>
  </m:mathPr>
  <w:themeFontLang w:val="cs-CZ"/>
  <w:clrSchemeMapping w:bg1="light1" w:t1="dark1" w:bg2="light2" w:t2="dark2" w:accent1="accent1" w:accent2="accent2" w:accent3="accent3" w:accent4="accent4" w:accent5="accent5" w:accent6="accent6" w:hyperlink="hyperlink" w:followedHyperlink="followedHyperlink"/>
  <w14:docId w14:val="67CFCFB4"/>
  <w15:chartTrackingRefBased/>
  <w15:docId w15:val="{4AE82A4B-9565-4F4B-BFC6-3EECDAD6D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4346"/>
    <w:pPr>
      <w:ind w:left="720"/>
      <w:contextualSpacing/>
    </w:pPr>
  </w:style>
  <w:style w:type="paragraph" w:styleId="FootnoteText">
    <w:name w:val="footnote text"/>
    <w:basedOn w:val="Normal"/>
    <w:link w:val="TextpoznpodarouChar"/>
    <w:uiPriority w:val="99"/>
    <w:semiHidden/>
    <w:unhideWhenUsed/>
    <w:rsid w:val="00724346"/>
    <w:pPr>
      <w:spacing w:after="0" w:line="240" w:lineRule="auto"/>
    </w:pPr>
    <w:rPr>
      <w:sz w:val="20"/>
      <w:szCs w:val="20"/>
    </w:rPr>
  </w:style>
  <w:style w:type="character" w:customStyle="1" w:styleId="TextpoznpodarouChar">
    <w:name w:val="Text pozn. pod čarou Char"/>
    <w:basedOn w:val="DefaultParagraphFont"/>
    <w:link w:val="FootnoteText"/>
    <w:uiPriority w:val="99"/>
    <w:semiHidden/>
    <w:rsid w:val="00724346"/>
    <w:rPr>
      <w:sz w:val="20"/>
      <w:szCs w:val="20"/>
    </w:rPr>
  </w:style>
  <w:style w:type="character" w:styleId="FootnoteReference">
    <w:name w:val="footnote reference"/>
    <w:basedOn w:val="DefaultParagraphFont"/>
    <w:uiPriority w:val="99"/>
    <w:semiHidden/>
    <w:unhideWhenUsed/>
    <w:rsid w:val="00724346"/>
    <w:rPr>
      <w:vertAlign w:val="superscript"/>
    </w:rPr>
  </w:style>
  <w:style w:type="paragraph" w:styleId="BalloonText">
    <w:name w:val="Balloon Text"/>
    <w:basedOn w:val="Normal"/>
    <w:link w:val="TextbublinyChar"/>
    <w:uiPriority w:val="99"/>
    <w:semiHidden/>
    <w:unhideWhenUsed/>
    <w:rsid w:val="009E4BAA"/>
    <w:pPr>
      <w:spacing w:after="0" w:line="240" w:lineRule="auto"/>
    </w:pPr>
    <w:rPr>
      <w:rFonts w:ascii="Segoe UI" w:hAnsi="Segoe UI" w:cs="Segoe UI"/>
      <w:sz w:val="18"/>
      <w:szCs w:val="18"/>
    </w:rPr>
  </w:style>
  <w:style w:type="character" w:customStyle="1" w:styleId="TextbublinyChar">
    <w:name w:val="Text bubliny Char"/>
    <w:basedOn w:val="DefaultParagraphFont"/>
    <w:link w:val="BalloonText"/>
    <w:uiPriority w:val="99"/>
    <w:semiHidden/>
    <w:rsid w:val="009E4BAA"/>
    <w:rPr>
      <w:rFonts w:ascii="Segoe UI" w:hAnsi="Segoe UI" w:cs="Segoe UI"/>
      <w:sz w:val="18"/>
      <w:szCs w:val="18"/>
    </w:rPr>
  </w:style>
  <w:style w:type="character" w:styleId="CommentReference">
    <w:name w:val="annotation reference"/>
    <w:basedOn w:val="DefaultParagraphFont"/>
    <w:uiPriority w:val="99"/>
    <w:semiHidden/>
    <w:unhideWhenUsed/>
    <w:rsid w:val="00590DBC"/>
    <w:rPr>
      <w:sz w:val="16"/>
      <w:szCs w:val="16"/>
    </w:rPr>
  </w:style>
  <w:style w:type="paragraph" w:styleId="CommentText">
    <w:name w:val="annotation text"/>
    <w:basedOn w:val="Normal"/>
    <w:link w:val="TextkomenteChar"/>
    <w:uiPriority w:val="99"/>
    <w:semiHidden/>
    <w:unhideWhenUsed/>
    <w:rsid w:val="00590DBC"/>
    <w:pPr>
      <w:spacing w:line="240" w:lineRule="auto"/>
    </w:pPr>
    <w:rPr>
      <w:sz w:val="20"/>
      <w:szCs w:val="20"/>
    </w:rPr>
  </w:style>
  <w:style w:type="character" w:customStyle="1" w:styleId="TextkomenteChar">
    <w:name w:val="Text komentáře Char"/>
    <w:basedOn w:val="DefaultParagraphFont"/>
    <w:link w:val="CommentText"/>
    <w:uiPriority w:val="99"/>
    <w:semiHidden/>
    <w:rsid w:val="00590DBC"/>
    <w:rPr>
      <w:sz w:val="20"/>
      <w:szCs w:val="20"/>
    </w:rPr>
  </w:style>
  <w:style w:type="paragraph" w:styleId="CommentSubject">
    <w:name w:val="annotation subject"/>
    <w:basedOn w:val="CommentText"/>
    <w:next w:val="CommentText"/>
    <w:link w:val="PedmtkomenteChar"/>
    <w:uiPriority w:val="99"/>
    <w:semiHidden/>
    <w:unhideWhenUsed/>
    <w:rsid w:val="00590DBC"/>
    <w:rPr>
      <w:b/>
      <w:bCs/>
    </w:rPr>
  </w:style>
  <w:style w:type="character" w:customStyle="1" w:styleId="PedmtkomenteChar">
    <w:name w:val="Předmět komentáře Char"/>
    <w:basedOn w:val="TextkomenteChar"/>
    <w:link w:val="CommentSubject"/>
    <w:uiPriority w:val="99"/>
    <w:semiHidden/>
    <w:rsid w:val="00590DB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emf"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64703D-3455-492B-BF88-CEE97FF56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1720</Words>
  <Characters>10151</Characters>
  <Application>Microsoft Office Word</Application>
  <DocSecurity>0</DocSecurity>
  <Lines>84</Lines>
  <Paragraphs>23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Autor</dc:creator>
  <cp:lastModifiedBy>Strankmüller Radek</cp:lastModifiedBy>
  <cp:revision>2</cp:revision>
  <dcterms:created xsi:type="dcterms:W3CDTF">2026-03-03T13:29:00Z</dcterms:created>
  <dcterms:modified xsi:type="dcterms:W3CDTF">2026-03-03T13:29:00Z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nonymizaceNavrh">
    <vt:lpwstr/>
  </property>
  <property fmtid="{D5CDD505-2E9C-101B-9397-08002B2CF9AE}" pid="3" name="CelyZnak_PisemnostZnak">
    <vt:lpwstr>104.1</vt:lpwstr>
  </property>
  <property fmtid="{D5CDD505-2E9C-101B-9397-08002B2CF9AE}" pid="4" name="Cislo_PostaOdesPisemnostDokumentVerze_PostaOdesPisemnost">
    <vt:lpwstr>VÝTISK Č. ...</vt:lpwstr>
  </property>
  <property fmtid="{D5CDD505-2E9C-101B-9397-08002B2CF9AE}" pid="5" name="CJ">
    <vt:lpwstr>25/TAJ/26</vt:lpwstr>
  </property>
  <property fmtid="{D5CDD505-2E9C-101B-9397-08002B2CF9AE}" pid="6" name="CJ_PostaDoruc_PisemnostOdpovedNa_Pisemnost">
    <vt:lpwstr>XXX-XXX-XXX</vt:lpwstr>
  </property>
  <property fmtid="{D5CDD505-2E9C-101B-9397-08002B2CF9AE}" pid="7" name="CJ_Spis_Pisemnost">
    <vt:lpwstr>16/TAJ/26</vt:lpwstr>
  </property>
  <property fmtid="{D5CDD505-2E9C-101B-9397-08002B2CF9AE}" pid="8" name="Contact_PostaOdes">
    <vt:lpwstr>{NameAddress_Contact_PostaOdes}
{FullAddress_Contact_PostaOdes}</vt:lpwstr>
  </property>
  <property fmtid="{D5CDD505-2E9C-101B-9397-08002B2CF9AE}" pid="9" name="Contact_PostaOdes_All">
    <vt:lpwstr>ROZDĚLOVNÍK...</vt:lpwstr>
  </property>
  <property fmtid="{D5CDD505-2E9C-101B-9397-08002B2CF9AE}" pid="10" name="DatumNaroz">
    <vt:lpwstr/>
  </property>
  <property fmtid="{D5CDD505-2E9C-101B-9397-08002B2CF9AE}" pid="11" name="DatumPlatnosti_PisemnostTypZpristupneniInformaciZOSZ_Pisemnost">
    <vt:lpwstr>ZOSZ_DatumPlatnosti</vt:lpwstr>
  </property>
  <property fmtid="{D5CDD505-2E9C-101B-9397-08002B2CF9AE}" pid="12" name="DatumPoriz_Pisemnost">
    <vt:lpwstr>4.3.2026</vt:lpwstr>
  </property>
  <property fmtid="{D5CDD505-2E9C-101B-9397-08002B2CF9AE}" pid="13" name="DisplayName_CisloObalky_PostaOdes">
    <vt:lpwstr>ČÍSLO OBÁLKY</vt:lpwstr>
  </property>
  <property fmtid="{D5CDD505-2E9C-101B-9397-08002B2CF9AE}" pid="14" name="DisplayName_CJCol">
    <vt:lpwstr>&lt;TABLE&gt;&lt;TR&gt;&lt;TD&gt;Č.j.:&lt;/TD&gt;&lt;TD&gt;25/TAJ/26&lt;/TD&gt;&lt;/TR&gt;&lt;TR&gt;&lt;TD&gt;&lt;/TD&gt;&lt;TD&gt;&lt;/TD&gt;&lt;/TR&gt;&lt;/TABLE&gt;</vt:lpwstr>
  </property>
  <property fmtid="{D5CDD505-2E9C-101B-9397-08002B2CF9AE}" pid="15" name="DisplayName_PoziceMa_Pisemnost">
    <vt:lpwstr>Radek Strankmüller</vt:lpwstr>
  </property>
  <property fmtid="{D5CDD505-2E9C-101B-9397-08002B2CF9AE}" pid="16" name="DisplayName_PoziceNadrizena_PoziceMa_Pisemnost">
    <vt:lpwstr>Miroslav Nenutil (od 15.4.2008)</vt:lpwstr>
  </property>
  <property fmtid="{D5CDD505-2E9C-101B-9397-08002B2CF9AE}" pid="17" name="DisplayName_SlozkaStupenUtajeniCollection_Slozka_Pisemnost">
    <vt:lpwstr/>
  </property>
  <property fmtid="{D5CDD505-2E9C-101B-9397-08002B2CF9AE}" pid="18" name="DisplayName_SpisovyUzel_PoziceZodpo_Pisemnost">
    <vt:lpwstr>Tajemník</vt:lpwstr>
  </property>
  <property fmtid="{D5CDD505-2E9C-101B-9397-08002B2CF9AE}" pid="19" name="DisplayName_Spis_Pisemnost">
    <vt:lpwstr>OZV 2026</vt:lpwstr>
  </property>
  <property fmtid="{D5CDD505-2E9C-101B-9397-08002B2CF9AE}" pid="20" name="DisplayName_UserPoriz_Pisemnost">
    <vt:lpwstr>Radek Strankmüller</vt:lpwstr>
  </property>
  <property fmtid="{D5CDD505-2E9C-101B-9397-08002B2CF9AE}" pid="21" name="DisplayName_User_PoziceNadrizena_PoziceMa_Pisemnost">
    <vt:lpwstr>Marcela Nováková</vt:lpwstr>
  </property>
  <property fmtid="{D5CDD505-2E9C-101B-9397-08002B2CF9AE}" pid="22" name="DuvodZmeny_SlozkaStupenUtajeniCollection_Slozka_Pisemnost">
    <vt:lpwstr/>
  </property>
  <property fmtid="{D5CDD505-2E9C-101B-9397-08002B2CF9AE}" pid="23" name="EC_Pisemnost">
    <vt:lpwstr>5009/26-STRIBRO</vt:lpwstr>
  </property>
  <property fmtid="{D5CDD505-2E9C-101B-9397-08002B2CF9AE}" pid="24" name="FunkcniMisto_PoziceMa_Pisemnost">
    <vt:lpwstr/>
  </property>
  <property fmtid="{D5CDD505-2E9C-101B-9397-08002B2CF9AE}" pid="25" name="FunkcniMisto_PoziceNadrizena_PoziceMa_Pisemnost">
    <vt:lpwstr/>
  </property>
  <property fmtid="{D5CDD505-2E9C-101B-9397-08002B2CF9AE}" pid="26" name="Key_BarCode_Pisemnost">
    <vt:lpwstr>*B001068239*</vt:lpwstr>
  </property>
  <property fmtid="{D5CDD505-2E9C-101B-9397-08002B2CF9AE}" pid="27" name="Key_BarCode_PostaOdes">
    <vt:lpwstr>11101001011</vt:lpwstr>
  </property>
  <property fmtid="{D5CDD505-2E9C-101B-9397-08002B2CF9AE}" pid="28" name="KRukam">
    <vt:lpwstr>{KRukam}</vt:lpwstr>
  </property>
  <property fmtid="{D5CDD505-2E9C-101B-9397-08002B2CF9AE}" pid="29" name="NameAddress_Contact_SpisovyUzel_PoziceZodpo_Pisemnost">
    <vt:lpwstr>ADRESÁT SU...</vt:lpwstr>
  </property>
  <property fmtid="{D5CDD505-2E9C-101B-9397-08002B2CF9AE}" pid="30" name="NamePostalAddress_Contact_PostaOdes">
    <vt:lpwstr>{NameAddress_Contact_PostaOdes}
{PostalAddress_Contact_PostaOdes}</vt:lpwstr>
  </property>
  <property fmtid="{D5CDD505-2E9C-101B-9397-08002B2CF9AE}" pid="31" name="Odkaz">
    <vt:lpwstr>ODKAZ</vt:lpwstr>
  </property>
  <property fmtid="{D5CDD505-2E9C-101B-9397-08002B2CF9AE}" pid="32" name="Password_PisemnostTypZpristupneniInformaciZOSZ_Pisemnost">
    <vt:lpwstr>ZOSZ_Password</vt:lpwstr>
  </property>
  <property fmtid="{D5CDD505-2E9C-101B-9397-08002B2CF9AE}" pid="33" name="PocetListuDokumentu_Pisemnost">
    <vt:lpwstr>1</vt:lpwstr>
  </property>
  <property fmtid="{D5CDD505-2E9C-101B-9397-08002B2CF9AE}" pid="34" name="PocetListu_Pisemnost">
    <vt:lpwstr>1</vt:lpwstr>
  </property>
  <property fmtid="{D5CDD505-2E9C-101B-9397-08002B2CF9AE}" pid="35" name="PocetPriloh_Pisemnost">
    <vt:lpwstr>POČET PŘÍLOH</vt:lpwstr>
  </property>
  <property fmtid="{D5CDD505-2E9C-101B-9397-08002B2CF9AE}" pid="36" name="Podpis">
    <vt:lpwstr/>
  </property>
  <property fmtid="{D5CDD505-2E9C-101B-9397-08002B2CF9AE}" pid="37" name="PoleVlastnost">
    <vt:lpwstr/>
  </property>
  <property fmtid="{D5CDD505-2E9C-101B-9397-08002B2CF9AE}" pid="38" name="PostalAddress_Contact_SpisovyUzel_PoziceZodpo_Pisemnost">
    <vt:lpwstr>ADRESA SU...</vt:lpwstr>
  </property>
  <property fmtid="{D5CDD505-2E9C-101B-9397-08002B2CF9AE}" pid="39" name="QREC_Pisemnost">
    <vt:lpwstr>5009/26-STRIBRO</vt:lpwstr>
  </property>
  <property fmtid="{D5CDD505-2E9C-101B-9397-08002B2CF9AE}" pid="40" name="RC">
    <vt:lpwstr/>
  </property>
  <property fmtid="{D5CDD505-2E9C-101B-9397-08002B2CF9AE}" pid="41" name="SkartacniZnakLhuta_PisemnostZnak">
    <vt:lpwstr>A/5</vt:lpwstr>
  </property>
  <property fmtid="{D5CDD505-2E9C-101B-9397-08002B2CF9AE}" pid="42" name="SmlouvaCislo">
    <vt:lpwstr>ČÍSLO SMLOUVY</vt:lpwstr>
  </property>
  <property fmtid="{D5CDD505-2E9C-101B-9397-08002B2CF9AE}" pid="43" name="SZ_Spis_Pisemnost">
    <vt:lpwstr>1034/26</vt:lpwstr>
  </property>
  <property fmtid="{D5CDD505-2E9C-101B-9397-08002B2CF9AE}" pid="44" name="TEST">
    <vt:lpwstr>testovací pole</vt:lpwstr>
  </property>
  <property fmtid="{D5CDD505-2E9C-101B-9397-08002B2CF9AE}" pid="45" name="TypPrilohy_Pisemnost">
    <vt:lpwstr>TYP PŘÍLOHY</vt:lpwstr>
  </property>
  <property fmtid="{D5CDD505-2E9C-101B-9397-08002B2CF9AE}" pid="46" name="UserName_PisemnostTypZpristupneniInformaciZOSZ_Pisemnost">
    <vt:lpwstr>ZOSZ_UserName</vt:lpwstr>
  </property>
  <property fmtid="{D5CDD505-2E9C-101B-9397-08002B2CF9AE}" pid="47" name="Vec_Pisemnost">
    <vt:lpwstr>OZV - veřejný pořádek 02.03.2026</vt:lpwstr>
  </property>
  <property fmtid="{D5CDD505-2E9C-101B-9397-08002B2CF9AE}" pid="48" name="Zkratka_SpisovyUzel_PoziceZodpo_Pisemnost">
    <vt:lpwstr>TAJ</vt:lpwstr>
  </property>
</Properties>
</file>