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8A1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0068A4B" wp14:editId="70068A4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SVS/2023/083090-H</w:t>
              </w:r>
            </w:sdtContent>
          </w:sdt>
        </w:sdtContent>
      </w:sdt>
    </w:p>
    <w:p w14:paraId="70068A1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0068A1B"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0068A1C" w14:textId="74EB9CBF" w:rsidR="00616664" w:rsidRDefault="002C1698"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BC0E62">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BE9B0E2" w14:textId="77777777" w:rsidR="002820EF" w:rsidRDefault="002820EF" w:rsidP="002820EF">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7F33BB91" w14:textId="77777777" w:rsidR="002820EF" w:rsidRDefault="002820EF" w:rsidP="002820EF">
      <w:pPr>
        <w:spacing w:before="360" w:after="360" w:line="240" w:lineRule="auto"/>
        <w:jc w:val="center"/>
        <w:rPr>
          <w:rFonts w:ascii="Arial" w:eastAsia="Times New Roman" w:hAnsi="Arial" w:cs="Arial"/>
          <w:kern w:val="32"/>
          <w:lang w:eastAsia="cs-CZ"/>
        </w:rPr>
      </w:pPr>
      <w:r w:rsidRPr="00927ECC">
        <w:rPr>
          <w:rFonts w:ascii="Arial" w:eastAsia="Times New Roman" w:hAnsi="Arial" w:cs="Arial"/>
          <w:iCs/>
          <w:spacing w:val="15"/>
        </w:rPr>
        <w:t xml:space="preserve">k tlumení a zamezení šíření nebezpečné nákazy – </w:t>
      </w:r>
      <w:r>
        <w:rPr>
          <w:rFonts w:ascii="Arial" w:eastAsia="Times New Roman" w:hAnsi="Arial" w:cs="Arial"/>
          <w:iCs/>
          <w:spacing w:val="15"/>
        </w:rPr>
        <w:t>moru</w:t>
      </w:r>
      <w:r w:rsidRPr="00927ECC">
        <w:rPr>
          <w:rFonts w:ascii="Arial" w:eastAsia="Times New Roman" w:hAnsi="Arial" w:cs="Arial"/>
          <w:iCs/>
          <w:spacing w:val="15"/>
        </w:rPr>
        <w:t xml:space="preserve"> včelího plodu</w:t>
      </w:r>
      <w:r>
        <w:rPr>
          <w:rFonts w:ascii="Arial" w:eastAsia="Times New Roman" w:hAnsi="Arial" w:cs="Arial"/>
          <w:kern w:val="32"/>
          <w:sz w:val="20"/>
          <w:szCs w:val="24"/>
          <w:lang w:eastAsia="cs-CZ"/>
        </w:rPr>
        <w:t xml:space="preserve"> </w:t>
      </w:r>
      <w:r w:rsidRPr="00927ECC">
        <w:rPr>
          <w:rFonts w:ascii="Arial" w:eastAsia="Times New Roman" w:hAnsi="Arial" w:cs="Arial"/>
          <w:kern w:val="32"/>
          <w:lang w:eastAsia="cs-CZ"/>
        </w:rPr>
        <w:t xml:space="preserve">v Královéhradeckém kraji </w:t>
      </w:r>
    </w:p>
    <w:p w14:paraId="7BBB210F" w14:textId="77777777" w:rsidR="00FB21F0" w:rsidRPr="00C15F8F" w:rsidRDefault="00FB21F0" w:rsidP="00FB21F0">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54F02D4A" w14:textId="77777777" w:rsidR="00FB21F0" w:rsidRPr="00C148C6" w:rsidRDefault="00FB21F0" w:rsidP="00FB21F0">
      <w:pPr>
        <w:keepNext/>
        <w:spacing w:before="240" w:after="240" w:line="240" w:lineRule="auto"/>
        <w:jc w:val="center"/>
        <w:outlineLvl w:val="0"/>
        <w:rPr>
          <w:rFonts w:ascii="Arial" w:eastAsia="Times New Roman" w:hAnsi="Arial" w:cs="Arial"/>
          <w:b/>
          <w:bCs/>
          <w:kern w:val="32"/>
          <w:sz w:val="26"/>
          <w:szCs w:val="26"/>
          <w:lang w:eastAsia="cs-CZ"/>
        </w:rPr>
      </w:pPr>
      <w:r w:rsidRPr="00C148C6">
        <w:rPr>
          <w:rFonts w:ascii="Arial" w:eastAsia="Times New Roman" w:hAnsi="Arial" w:cs="Arial"/>
          <w:b/>
          <w:bCs/>
          <w:kern w:val="32"/>
          <w:sz w:val="26"/>
          <w:szCs w:val="26"/>
          <w:lang w:eastAsia="cs-CZ"/>
        </w:rPr>
        <w:t>Vymezení ohniska</w:t>
      </w:r>
    </w:p>
    <w:p w14:paraId="1D065F01" w14:textId="38F5904A" w:rsidR="00FB21F0" w:rsidRPr="00687CE5" w:rsidRDefault="00FB21F0" w:rsidP="00FB21F0">
      <w:pPr>
        <w:spacing w:before="120" w:after="0" w:line="240" w:lineRule="auto"/>
        <w:ind w:firstLine="709"/>
        <w:jc w:val="both"/>
        <w:rPr>
          <w:rFonts w:ascii="Arial" w:eastAsia="Times New Roman" w:hAnsi="Arial" w:cs="Times New Roman"/>
          <w:lang w:eastAsia="cs-CZ"/>
        </w:rPr>
      </w:pPr>
      <w:r w:rsidRPr="00687CE5">
        <w:rPr>
          <w:rFonts w:ascii="Arial" w:eastAsia="Times New Roman" w:hAnsi="Arial" w:cs="Times New Roman"/>
          <w:lang w:eastAsia="cs-CZ"/>
        </w:rPr>
        <w:t xml:space="preserve">Ohniskem nebezpečné nákazy </w:t>
      </w:r>
      <w:r>
        <w:rPr>
          <w:rFonts w:ascii="Arial" w:eastAsia="Times New Roman" w:hAnsi="Arial" w:cs="Times New Roman"/>
          <w:lang w:eastAsia="cs-CZ"/>
        </w:rPr>
        <w:t>moru</w:t>
      </w:r>
      <w:r w:rsidRPr="00687CE5">
        <w:rPr>
          <w:rFonts w:ascii="Arial" w:eastAsia="Times New Roman" w:hAnsi="Arial" w:cs="Times New Roman"/>
          <w:lang w:eastAsia="cs-CZ"/>
        </w:rPr>
        <w:t xml:space="preserve"> včelího plodu vyhlásila Krajská veterinární správa Státní veterinární správy pro </w:t>
      </w:r>
      <w:r>
        <w:rPr>
          <w:rFonts w:ascii="Arial" w:eastAsia="Times New Roman" w:hAnsi="Arial" w:cs="Times New Roman"/>
          <w:lang w:eastAsia="cs-CZ"/>
        </w:rPr>
        <w:t>Liberecký</w:t>
      </w:r>
      <w:r w:rsidRPr="00687CE5">
        <w:rPr>
          <w:rFonts w:ascii="Arial" w:eastAsia="Times New Roman" w:hAnsi="Arial" w:cs="Times New Roman"/>
          <w:lang w:eastAsia="cs-CZ"/>
        </w:rPr>
        <w:t xml:space="preserve"> kraj rozhodnutím o</w:t>
      </w:r>
      <w:r>
        <w:rPr>
          <w:rFonts w:ascii="Arial" w:eastAsia="Times New Roman" w:hAnsi="Arial" w:cs="Times New Roman"/>
          <w:lang w:eastAsia="cs-CZ"/>
        </w:rPr>
        <w:t> </w:t>
      </w:r>
      <w:r w:rsidRPr="00687CE5">
        <w:rPr>
          <w:rFonts w:ascii="Arial" w:eastAsia="Times New Roman" w:hAnsi="Arial" w:cs="Times New Roman"/>
          <w:lang w:eastAsia="cs-CZ"/>
        </w:rPr>
        <w:t>mimořádných veterinárních opatřeních č.j. SVS/2023/</w:t>
      </w:r>
      <w:r>
        <w:rPr>
          <w:rFonts w:ascii="Arial" w:eastAsia="Times New Roman" w:hAnsi="Arial" w:cs="Times New Roman"/>
          <w:lang w:eastAsia="cs-CZ"/>
        </w:rPr>
        <w:t>082259</w:t>
      </w:r>
      <w:r w:rsidRPr="00687CE5">
        <w:rPr>
          <w:rFonts w:ascii="Arial" w:eastAsia="Times New Roman" w:hAnsi="Arial" w:cs="Times New Roman"/>
          <w:lang w:eastAsia="cs-CZ"/>
        </w:rPr>
        <w:t xml:space="preserve">-L ze dne </w:t>
      </w:r>
      <w:r w:rsidR="00B21D45">
        <w:rPr>
          <w:rFonts w:ascii="Arial" w:eastAsia="Times New Roman" w:hAnsi="Arial" w:cs="Times New Roman"/>
          <w:lang w:eastAsia="cs-CZ"/>
        </w:rPr>
        <w:t>1</w:t>
      </w:r>
      <w:r>
        <w:rPr>
          <w:rFonts w:ascii="Arial" w:eastAsia="Times New Roman" w:hAnsi="Arial" w:cs="Times New Roman"/>
          <w:lang w:eastAsia="cs-CZ"/>
        </w:rPr>
        <w:t>3</w:t>
      </w:r>
      <w:r w:rsidRPr="00687CE5">
        <w:rPr>
          <w:rFonts w:ascii="Arial" w:eastAsia="Times New Roman" w:hAnsi="Arial" w:cs="Times New Roman"/>
          <w:lang w:eastAsia="cs-CZ"/>
        </w:rPr>
        <w:t>.0</w:t>
      </w:r>
      <w:r>
        <w:rPr>
          <w:rFonts w:ascii="Arial" w:eastAsia="Times New Roman" w:hAnsi="Arial" w:cs="Times New Roman"/>
          <w:lang w:eastAsia="cs-CZ"/>
        </w:rPr>
        <w:t>6</w:t>
      </w:r>
      <w:r w:rsidRPr="00687CE5">
        <w:rPr>
          <w:rFonts w:ascii="Arial" w:eastAsia="Times New Roman" w:hAnsi="Arial" w:cs="Times New Roman"/>
          <w:lang w:eastAsia="cs-CZ"/>
        </w:rPr>
        <w:t>.2023 stanoviště chovu včel v katastrálním území (dále jen „k.ú.“) 642584 – Horní Branná.</w:t>
      </w:r>
    </w:p>
    <w:p w14:paraId="18776B27" w14:textId="77777777" w:rsidR="00FB21F0" w:rsidRPr="00C15F8F" w:rsidRDefault="00FB21F0" w:rsidP="00FB21F0">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38567D14" w14:textId="77777777" w:rsidR="00FB21F0" w:rsidRPr="00C148C6" w:rsidRDefault="00FB21F0" w:rsidP="00FB21F0">
      <w:pPr>
        <w:keepNext/>
        <w:spacing w:before="240" w:after="240" w:line="240" w:lineRule="auto"/>
        <w:jc w:val="center"/>
        <w:outlineLvl w:val="0"/>
        <w:rPr>
          <w:rFonts w:ascii="Arial" w:eastAsia="Times New Roman" w:hAnsi="Arial" w:cs="Arial"/>
          <w:b/>
          <w:bCs/>
          <w:kern w:val="32"/>
          <w:sz w:val="26"/>
          <w:szCs w:val="26"/>
          <w:lang w:eastAsia="cs-CZ"/>
        </w:rPr>
      </w:pPr>
      <w:r w:rsidRPr="00C148C6">
        <w:rPr>
          <w:rFonts w:ascii="Arial" w:eastAsia="Times New Roman" w:hAnsi="Arial" w:cs="Arial"/>
          <w:b/>
          <w:bCs/>
          <w:kern w:val="32"/>
          <w:sz w:val="26"/>
          <w:szCs w:val="26"/>
          <w:lang w:eastAsia="cs-CZ"/>
        </w:rPr>
        <w:t>Vymezení ochranného pásma</w:t>
      </w:r>
    </w:p>
    <w:p w14:paraId="69092DCC" w14:textId="77777777" w:rsidR="00FB21F0" w:rsidRDefault="00FB21F0" w:rsidP="00FB21F0">
      <w:pPr>
        <w:keepNext/>
        <w:tabs>
          <w:tab w:val="left" w:pos="709"/>
          <w:tab w:val="left" w:pos="5387"/>
        </w:tabs>
        <w:spacing w:before="480" w:after="0" w:line="240" w:lineRule="auto"/>
        <w:jc w:val="both"/>
        <w:outlineLvl w:val="0"/>
        <w:rPr>
          <w:rFonts w:ascii="Arial" w:hAnsi="Arial" w:cs="Arial"/>
        </w:rPr>
      </w:pPr>
      <w:r>
        <w:rPr>
          <w:rFonts w:ascii="Arial" w:hAnsi="Arial" w:cs="Arial"/>
        </w:rPr>
        <w:tab/>
      </w:r>
      <w:r w:rsidRPr="00687CE5">
        <w:rPr>
          <w:rFonts w:ascii="Arial" w:hAnsi="Arial" w:cs="Arial"/>
        </w:rPr>
        <w:t>Ochranným pásmem vymezeným v okruhu minimálně 3 km kolem ohniska nákazy s přihlédnutím k epizootologickým zeměpisným, biologickým a ekologickým podmínkám, se stanovují tato katastrální území v územním obvodu Královéhradeckého kraje</w:t>
      </w:r>
      <w:r>
        <w:rPr>
          <w:rFonts w:ascii="Arial" w:hAnsi="Arial" w:cs="Arial"/>
        </w:rPr>
        <w:t>:</w:t>
      </w:r>
    </w:p>
    <w:p w14:paraId="202EDA88" w14:textId="77777777" w:rsidR="00FB21F0" w:rsidRDefault="00FB21F0" w:rsidP="00FB21F0">
      <w:pPr>
        <w:keepNext/>
        <w:tabs>
          <w:tab w:val="left" w:pos="0"/>
          <w:tab w:val="left" w:pos="709"/>
        </w:tabs>
        <w:spacing w:before="480" w:after="0" w:line="240" w:lineRule="auto"/>
        <w:jc w:val="both"/>
        <w:outlineLvl w:val="0"/>
        <w:rPr>
          <w:rFonts w:ascii="Arial" w:eastAsia="Times New Roman" w:hAnsi="Arial" w:cs="Arial"/>
          <w:kern w:val="32"/>
          <w:lang w:eastAsia="cs-CZ"/>
        </w:rPr>
      </w:pPr>
      <w:r w:rsidRPr="00C148C6">
        <w:rPr>
          <w:rFonts w:ascii="Arial" w:eastAsia="Times New Roman" w:hAnsi="Arial" w:cs="Arial"/>
          <w:kern w:val="32"/>
          <w:lang w:eastAsia="cs-CZ"/>
        </w:rPr>
        <w:t>k.ú. 628743</w:t>
      </w:r>
      <w:r>
        <w:rPr>
          <w:rFonts w:ascii="Arial" w:eastAsia="Times New Roman" w:hAnsi="Arial" w:cs="Arial"/>
          <w:kern w:val="32"/>
          <w:lang w:eastAsia="cs-CZ"/>
        </w:rPr>
        <w:tab/>
        <w:t>Dolní Branná</w:t>
      </w:r>
    </w:p>
    <w:p w14:paraId="40824AB4" w14:textId="77777777" w:rsidR="00FB21F0" w:rsidRDefault="00FB21F0" w:rsidP="00FB21F0">
      <w:pPr>
        <w:keepNext/>
        <w:tabs>
          <w:tab w:val="left" w:pos="0"/>
          <w:tab w:val="left" w:pos="709"/>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3</w:t>
      </w:r>
    </w:p>
    <w:p w14:paraId="6178B72D" w14:textId="77777777" w:rsidR="00FB21F0" w:rsidRDefault="00FB21F0" w:rsidP="00FB21F0">
      <w:pPr>
        <w:keepNext/>
        <w:tabs>
          <w:tab w:val="left" w:pos="0"/>
          <w:tab w:val="left" w:pos="709"/>
        </w:tabs>
        <w:spacing w:before="240" w:after="240" w:line="240" w:lineRule="auto"/>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Opatření v ochranném pásmu</w:t>
      </w:r>
    </w:p>
    <w:p w14:paraId="6F1826BE" w14:textId="77777777" w:rsidR="00FB21F0" w:rsidRDefault="00FB21F0" w:rsidP="00FB21F0">
      <w:pPr>
        <w:pStyle w:val="Odstavecseseznamem"/>
        <w:numPr>
          <w:ilvl w:val="0"/>
          <w:numId w:val="8"/>
        </w:numPr>
        <w:tabs>
          <w:tab w:val="left" w:pos="1134"/>
        </w:tabs>
        <w:spacing w:before="120" w:after="120" w:line="240" w:lineRule="auto"/>
        <w:ind w:left="0" w:firstLine="709"/>
        <w:jc w:val="both"/>
        <w:rPr>
          <w:rFonts w:ascii="Arial" w:eastAsia="Times New Roman" w:hAnsi="Arial" w:cs="Times New Roman"/>
          <w:lang w:eastAsia="cs-CZ"/>
        </w:rPr>
      </w:pPr>
      <w:r>
        <w:rPr>
          <w:rFonts w:ascii="Arial" w:eastAsia="Times New Roman" w:hAnsi="Arial" w:cs="Times New Roman"/>
          <w:lang w:eastAsia="cs-CZ"/>
        </w:rPr>
        <w:t xml:space="preserve">Zakazuje se přemisťování včel a včelstev ze stanoveného ochranného pásma. </w:t>
      </w:r>
    </w:p>
    <w:p w14:paraId="0C93285C" w14:textId="77777777" w:rsidR="00FB21F0" w:rsidRDefault="00FB21F0" w:rsidP="00FB21F0">
      <w:pPr>
        <w:pStyle w:val="Odstavecseseznamem"/>
        <w:tabs>
          <w:tab w:val="left" w:pos="1134"/>
        </w:tabs>
        <w:spacing w:before="120" w:after="120" w:line="240" w:lineRule="auto"/>
        <w:ind w:left="709"/>
        <w:jc w:val="both"/>
        <w:rPr>
          <w:rFonts w:ascii="Arial" w:eastAsia="Times New Roman" w:hAnsi="Arial" w:cs="Times New Roman"/>
          <w:lang w:eastAsia="cs-CZ"/>
        </w:rPr>
      </w:pPr>
    </w:p>
    <w:p w14:paraId="0480031A" w14:textId="77777777" w:rsidR="00FB21F0" w:rsidRDefault="00FB21F0" w:rsidP="00FB21F0">
      <w:pPr>
        <w:pStyle w:val="Odstavecseseznamem"/>
        <w:numPr>
          <w:ilvl w:val="0"/>
          <w:numId w:val="8"/>
        </w:numPr>
        <w:tabs>
          <w:tab w:val="left" w:pos="1134"/>
        </w:tabs>
        <w:spacing w:before="120" w:after="120" w:line="240" w:lineRule="auto"/>
        <w:ind w:left="0" w:firstLine="709"/>
        <w:jc w:val="both"/>
        <w:rPr>
          <w:rFonts w:ascii="Arial" w:eastAsia="Times New Roman" w:hAnsi="Arial" w:cs="Times New Roman"/>
          <w:lang w:eastAsia="cs-CZ"/>
        </w:rPr>
      </w:pPr>
      <w:r>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w:t>
      </w:r>
      <w:r>
        <w:rPr>
          <w:rFonts w:ascii="Arial" w:eastAsia="Times New Roman" w:hAnsi="Arial" w:cs="Times New Roman"/>
          <w:lang w:eastAsia="cs-CZ"/>
        </w:rPr>
        <w:lastRenderedPageBreak/>
        <w:t xml:space="preserve">termínem přemístění. Vzorky jsou odebírány ze stanoviště, ze kterého jsou včely a včelstva přemisťovány. </w:t>
      </w:r>
    </w:p>
    <w:p w14:paraId="3E03C055" w14:textId="77777777" w:rsidR="00FB21F0" w:rsidRPr="00875D1E" w:rsidRDefault="00FB21F0" w:rsidP="00FB21F0">
      <w:pPr>
        <w:pStyle w:val="Odstavecseseznamem"/>
        <w:rPr>
          <w:rFonts w:ascii="Arial" w:eastAsia="Times New Roman" w:hAnsi="Arial" w:cs="Times New Roman"/>
          <w:lang w:eastAsia="cs-CZ"/>
        </w:rPr>
      </w:pPr>
    </w:p>
    <w:p w14:paraId="30F64616" w14:textId="0460C734" w:rsidR="00FB21F0" w:rsidRDefault="00FB21F0" w:rsidP="00FB21F0">
      <w:pPr>
        <w:pStyle w:val="Odstavecseseznamem"/>
        <w:numPr>
          <w:ilvl w:val="0"/>
          <w:numId w:val="8"/>
        </w:numPr>
        <w:tabs>
          <w:tab w:val="left" w:pos="1134"/>
        </w:tabs>
        <w:spacing w:before="120" w:after="120" w:line="240" w:lineRule="auto"/>
        <w:ind w:left="0" w:firstLine="709"/>
        <w:jc w:val="both"/>
        <w:rPr>
          <w:rFonts w:ascii="Arial" w:eastAsia="Times New Roman" w:hAnsi="Arial" w:cs="Times New Roman"/>
          <w:lang w:eastAsia="cs-CZ"/>
        </w:rPr>
      </w:pPr>
      <w:r>
        <w:rPr>
          <w:rFonts w:ascii="Arial" w:eastAsia="Times New Roman" w:hAnsi="Arial" w:cs="Times New Roman"/>
          <w:lang w:eastAsia="cs-CZ"/>
        </w:rPr>
        <w:t xml:space="preserve">Všem chovatelům včel v ochranném pásmu se nařizuje provést neprodleně prohlídku včelstev v období příznivých klimatických podmínek z hlediska biologie včel s rozebráním včelího díla nejpozději však do </w:t>
      </w:r>
      <w:r w:rsidRPr="00AB7882">
        <w:rPr>
          <w:rFonts w:ascii="Arial" w:eastAsia="Times New Roman" w:hAnsi="Arial" w:cs="Times New Roman"/>
          <w:b/>
          <w:bCs/>
          <w:lang w:eastAsia="cs-CZ"/>
        </w:rPr>
        <w:t>15</w:t>
      </w:r>
      <w:r>
        <w:rPr>
          <w:rFonts w:ascii="Arial" w:eastAsia="Times New Roman" w:hAnsi="Arial" w:cs="Times New Roman"/>
          <w:b/>
          <w:lang w:eastAsia="cs-CZ"/>
        </w:rPr>
        <w:t>. 07. 2023</w:t>
      </w:r>
      <w:r>
        <w:rPr>
          <w:rFonts w:ascii="Arial" w:eastAsia="Times New Roman" w:hAnsi="Arial" w:cs="Times New Roman"/>
          <w:lang w:eastAsia="cs-CZ"/>
        </w:rPr>
        <w:t xml:space="preserve"> </w:t>
      </w:r>
      <w:r>
        <w:rPr>
          <w:rFonts w:ascii="Arial" w:eastAsia="Times New Roman" w:hAnsi="Arial" w:cs="Times New Roman"/>
          <w:b/>
          <w:lang w:eastAsia="cs-CZ"/>
        </w:rPr>
        <w:t>prohlídku včelstev</w:t>
      </w:r>
      <w:r>
        <w:rPr>
          <w:rFonts w:ascii="Arial" w:eastAsia="Times New Roman" w:hAnsi="Arial" w:cs="Times New Roman"/>
          <w:lang w:eastAsia="cs-CZ"/>
        </w:rPr>
        <w:t xml:space="preserve"> a v případě zjištění příznaků nasvědčujících onemocnění moru včelího plodu o tom ihned uvědomit Krajskou veterinární správu Státní veterinární správy pro Královéhradecký kraj prostřednictvím kontaktů: tel. č. </w:t>
      </w:r>
      <w:r w:rsidRPr="00F6653D">
        <w:rPr>
          <w:rFonts w:ascii="Arial" w:eastAsia="Times New Roman" w:hAnsi="Arial" w:cs="Times New Roman"/>
          <w:lang w:eastAsia="cs-CZ"/>
        </w:rPr>
        <w:t xml:space="preserve">+420 495 279 059, +420 720 995 210, nebo </w:t>
      </w:r>
      <w:r w:rsidR="00543E99" w:rsidRPr="00F6653D">
        <w:rPr>
          <w:rFonts w:ascii="Arial" w:hAnsi="Arial" w:cs="Arial"/>
        </w:rPr>
        <w:t>prostřednictvím datové schránky</w:t>
      </w:r>
      <w:r w:rsidR="00543E99">
        <w:rPr>
          <w:rFonts w:ascii="Arial" w:hAnsi="Arial" w:cs="Arial"/>
        </w:rPr>
        <w:t>:</w:t>
      </w:r>
      <w:r w:rsidR="00543E99" w:rsidRPr="00F6653D">
        <w:rPr>
          <w:rFonts w:ascii="Arial" w:hAnsi="Arial" w:cs="Arial"/>
        </w:rPr>
        <w:t xml:space="preserve"> ID </w:t>
      </w:r>
      <w:r w:rsidR="00543E99">
        <w:rPr>
          <w:rFonts w:ascii="Arial" w:hAnsi="Arial" w:cs="Arial"/>
        </w:rPr>
        <w:t>d2vairv</w:t>
      </w:r>
      <w:r w:rsidR="00543E99" w:rsidRPr="00F6653D">
        <w:rPr>
          <w:rFonts w:ascii="Arial" w:hAnsi="Arial" w:cs="Arial"/>
        </w:rPr>
        <w:t xml:space="preserve"> </w:t>
      </w:r>
      <w:r w:rsidR="00543E99" w:rsidRPr="00F6653D">
        <w:rPr>
          <w:rFonts w:ascii="Arial" w:hAnsi="Arial" w:cs="Arial"/>
        </w:rPr>
        <w:t xml:space="preserve">nebo </w:t>
      </w:r>
      <w:r w:rsidRPr="00F6653D">
        <w:rPr>
          <w:rFonts w:ascii="Arial" w:hAnsi="Arial" w:cs="Arial"/>
        </w:rPr>
        <w:t xml:space="preserve">e-mail: </w:t>
      </w:r>
      <w:hyperlink r:id="rId8" w:history="1">
        <w:r w:rsidRPr="00F6653D">
          <w:rPr>
            <w:rStyle w:val="Hypertextovodkaz"/>
            <w:rFonts w:ascii="Arial" w:hAnsi="Arial" w:cs="Arial"/>
          </w:rPr>
          <w:t>epodatelna.kvsh@svscr.cz</w:t>
        </w:r>
      </w:hyperlink>
      <w:r>
        <w:rPr>
          <w:rFonts w:ascii="Arial" w:hAnsi="Arial" w:cs="Arial"/>
        </w:rPr>
        <w:tab/>
      </w:r>
      <w:r>
        <w:rPr>
          <w:rFonts w:ascii="Arial" w:hAnsi="Arial" w:cs="Arial"/>
        </w:rPr>
        <w:tab/>
      </w:r>
      <w:r>
        <w:rPr>
          <w:rFonts w:ascii="Arial" w:hAnsi="Arial" w:cs="Arial"/>
        </w:rPr>
        <w:tab/>
      </w:r>
      <w:r>
        <w:rPr>
          <w:rFonts w:ascii="Arial" w:hAnsi="Arial" w:cs="Arial"/>
        </w:rPr>
        <w:tab/>
      </w:r>
      <w:r w:rsidRPr="00F6653D">
        <w:rPr>
          <w:rFonts w:ascii="Arial" w:hAnsi="Arial" w:cs="Arial"/>
        </w:rPr>
        <w:t>.</w:t>
      </w:r>
      <w:r w:rsidRPr="00F6653D">
        <w:rPr>
          <w:rFonts w:ascii="Arial" w:eastAsia="Times New Roman" w:hAnsi="Arial" w:cs="Times New Roman"/>
          <w:lang w:eastAsia="cs-CZ"/>
        </w:rPr>
        <w:t> </w:t>
      </w:r>
    </w:p>
    <w:p w14:paraId="72EB7F39" w14:textId="77777777" w:rsidR="00FB21F0" w:rsidRPr="00C148C6" w:rsidRDefault="00FB21F0" w:rsidP="00FB21F0">
      <w:pPr>
        <w:pStyle w:val="Odstavecseseznamem"/>
        <w:rPr>
          <w:rFonts w:ascii="Arial" w:eastAsia="Times New Roman" w:hAnsi="Arial" w:cs="Times New Roman"/>
          <w:lang w:eastAsia="cs-CZ"/>
        </w:rPr>
      </w:pPr>
    </w:p>
    <w:p w14:paraId="70E9F54C" w14:textId="3092F50D" w:rsidR="00B21D45" w:rsidRPr="00B21D45" w:rsidRDefault="00FB21F0" w:rsidP="00B21D45">
      <w:pPr>
        <w:pStyle w:val="Odstavecseseznamem"/>
        <w:numPr>
          <w:ilvl w:val="0"/>
          <w:numId w:val="8"/>
        </w:numPr>
        <w:tabs>
          <w:tab w:val="left" w:pos="1134"/>
        </w:tabs>
        <w:spacing w:before="120" w:after="120" w:line="240" w:lineRule="auto"/>
        <w:ind w:left="0" w:firstLine="709"/>
        <w:jc w:val="both"/>
        <w:rPr>
          <w:rFonts w:ascii="Arial" w:eastAsia="Times New Roman" w:hAnsi="Arial" w:cs="Times New Roman"/>
          <w:b/>
          <w:bCs/>
          <w:lang w:eastAsia="cs-CZ"/>
        </w:rPr>
      </w:pPr>
      <w:r>
        <w:rPr>
          <w:rFonts w:ascii="Arial" w:eastAsia="Times New Roman" w:hAnsi="Arial" w:cs="Times New Roman"/>
          <w:lang w:eastAsia="cs-CZ"/>
        </w:rPr>
        <w:t>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ústavu v posledních 4 měsících před účinností tohoto nařízení.</w:t>
      </w:r>
      <w:r w:rsidRPr="00F6653D">
        <w:rPr>
          <w:rFonts w:ascii="Arial" w:eastAsia="Times New Roman" w:hAnsi="Arial" w:cs="Times New Roman"/>
          <w:lang w:eastAsia="cs-CZ"/>
        </w:rPr>
        <w:t> </w:t>
      </w:r>
      <w:r w:rsidRPr="00482972">
        <w:rPr>
          <w:rFonts w:ascii="Arial" w:eastAsia="Times New Roman" w:hAnsi="Arial" w:cs="Times New Roman"/>
          <w:b/>
          <w:bCs/>
          <w:lang w:eastAsia="cs-CZ"/>
        </w:rPr>
        <w:t xml:space="preserve">Vzorky musí být předány k laboratornímu vyšetření nejpozději v termínu do 17.07.2023. </w:t>
      </w:r>
    </w:p>
    <w:p w14:paraId="0C563E49" w14:textId="77777777" w:rsidR="00B21D45" w:rsidRDefault="00B21D45" w:rsidP="00FB21F0">
      <w:pPr>
        <w:pStyle w:val="Odstavecseseznamem"/>
        <w:spacing w:before="240"/>
        <w:jc w:val="both"/>
        <w:rPr>
          <w:rFonts w:ascii="Arial" w:eastAsia="Times New Roman" w:hAnsi="Arial" w:cs="Times New Roman"/>
          <w:lang w:eastAsia="cs-CZ"/>
        </w:rPr>
      </w:pPr>
    </w:p>
    <w:p w14:paraId="7C372040" w14:textId="10CFBB6F" w:rsidR="00FB21F0" w:rsidRDefault="00FB21F0" w:rsidP="00B21D45">
      <w:pPr>
        <w:pStyle w:val="Odstavecseseznamem"/>
        <w:spacing w:before="240" w:after="120"/>
        <w:jc w:val="both"/>
        <w:rPr>
          <w:rFonts w:ascii="Arial" w:eastAsia="Times New Roman" w:hAnsi="Arial" w:cs="Times New Roman"/>
          <w:lang w:eastAsia="cs-CZ"/>
        </w:rPr>
      </w:pPr>
      <w:r w:rsidRPr="00482972">
        <w:rPr>
          <w:rFonts w:ascii="Arial" w:eastAsia="Times New Roman" w:hAnsi="Arial" w:cs="Times New Roman"/>
          <w:lang w:eastAsia="cs-CZ"/>
        </w:rPr>
        <w:t>Odběr vzorků se provádí následujícím způsobem:</w:t>
      </w:r>
      <w:r>
        <w:rPr>
          <w:rFonts w:ascii="Arial" w:eastAsia="Times New Roman" w:hAnsi="Arial" w:cs="Times New Roman"/>
          <w:lang w:eastAsia="cs-CZ"/>
        </w:rPr>
        <w:tab/>
      </w:r>
      <w:r>
        <w:rPr>
          <w:rFonts w:ascii="Arial" w:eastAsia="Times New Roman" w:hAnsi="Arial" w:cs="Times New Roman"/>
          <w:lang w:eastAsia="cs-CZ"/>
        </w:rPr>
        <w:tab/>
      </w:r>
      <w:r>
        <w:rPr>
          <w:rFonts w:ascii="Arial" w:eastAsia="Times New Roman" w:hAnsi="Arial" w:cs="Times New Roman"/>
          <w:lang w:eastAsia="cs-CZ"/>
        </w:rPr>
        <w:tab/>
      </w:r>
      <w:r>
        <w:rPr>
          <w:rFonts w:ascii="Arial" w:eastAsia="Times New Roman" w:hAnsi="Arial" w:cs="Times New Roman"/>
          <w:lang w:eastAsia="cs-CZ"/>
        </w:rPr>
        <w:tab/>
      </w:r>
      <w:r>
        <w:rPr>
          <w:rFonts w:ascii="Arial" w:eastAsia="Times New Roman" w:hAnsi="Arial" w:cs="Times New Roman"/>
          <w:lang w:eastAsia="cs-CZ"/>
        </w:rPr>
        <w:tab/>
      </w:r>
      <w:r>
        <w:rPr>
          <w:rFonts w:ascii="Arial" w:eastAsia="Times New Roman" w:hAnsi="Arial" w:cs="Times New Roman"/>
          <w:lang w:eastAsia="cs-CZ"/>
        </w:rPr>
        <w:tab/>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Pr>
          <w:rFonts w:ascii="Arial" w:eastAsia="Times New Roman" w:hAnsi="Arial" w:cs="Times New Roman"/>
          <w:b/>
          <w:bCs/>
          <w:lang w:eastAsia="cs-CZ"/>
        </w:rPr>
        <w:t xml:space="preserve">Jeden směsný vzorek může obsahovat včelí měl nejvýše od 10 včelstev. </w:t>
      </w:r>
      <w:r w:rsidRPr="00AC086E">
        <w:rPr>
          <w:rFonts w:ascii="Arial" w:eastAsia="Times New Roman" w:hAnsi="Arial" w:cs="Times New Roman"/>
          <w:lang w:eastAsia="cs-CZ"/>
        </w:rPr>
        <w:t>Směsné vzorky</w:t>
      </w:r>
      <w:r>
        <w:rPr>
          <w:rFonts w:ascii="Arial" w:eastAsia="Times New Roman" w:hAnsi="Arial" w:cs="Times New Roman"/>
          <w:b/>
          <w:bCs/>
          <w:lang w:eastAsia="cs-CZ"/>
        </w:rPr>
        <w:t xml:space="preserve"> </w:t>
      </w:r>
      <w:r w:rsidRPr="00AC086E">
        <w:rPr>
          <w:rFonts w:ascii="Arial" w:eastAsia="Times New Roman" w:hAnsi="Arial" w:cs="Times New Roman"/>
          <w:lang w:eastAsia="cs-CZ"/>
        </w:rPr>
        <w:t xml:space="preserve">včelí měli </w:t>
      </w:r>
      <w:r>
        <w:rPr>
          <w:rFonts w:ascii="Arial" w:eastAsia="Times New Roman" w:hAnsi="Arial" w:cs="Times New Roman"/>
          <w:lang w:eastAsia="cs-CZ"/>
        </w:rPr>
        <w:t>předají k bakteriologickému vyšetření od státního veterinárního ústavu. Požadavek na vyšetření moru včelího plodu musí být vyznačen na objednávce</w:t>
      </w:r>
      <w:r w:rsidRPr="00AC086E">
        <w:rPr>
          <w:rFonts w:ascii="Arial" w:eastAsia="Times New Roman" w:hAnsi="Arial" w:cs="Times New Roman"/>
          <w:lang w:eastAsia="cs-CZ"/>
        </w:rPr>
        <w:t xml:space="preserve"> </w:t>
      </w:r>
      <w:r>
        <w:rPr>
          <w:rFonts w:ascii="Arial" w:eastAsia="Times New Roman" w:hAnsi="Arial" w:cs="Times New Roman"/>
          <w:lang w:eastAsia="cs-CZ"/>
        </w:rPr>
        <w:t>laboratorního vyšetření (kód vyšetření EpM 160) i na obalu vzorků.</w:t>
      </w:r>
    </w:p>
    <w:p w14:paraId="69DD3EDE" w14:textId="77777777" w:rsidR="00FB21F0" w:rsidRPr="00AC086E" w:rsidRDefault="00FB21F0" w:rsidP="00FB21F0">
      <w:pPr>
        <w:pStyle w:val="Odstavecseseznamem"/>
        <w:spacing w:before="240"/>
        <w:jc w:val="both"/>
        <w:rPr>
          <w:rFonts w:ascii="Arial" w:eastAsia="Times New Roman" w:hAnsi="Arial" w:cs="Times New Roman"/>
          <w:lang w:eastAsia="cs-CZ"/>
        </w:rPr>
      </w:pPr>
      <w:r>
        <w:rPr>
          <w:rFonts w:ascii="Arial" w:eastAsia="Times New Roman" w:hAnsi="Arial" w:cs="Times New Roman"/>
          <w:lang w:eastAsia="cs-CZ"/>
        </w:rPr>
        <w:tab/>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  </w:t>
      </w:r>
    </w:p>
    <w:p w14:paraId="67C1C228" w14:textId="77777777" w:rsidR="00FB21F0" w:rsidRPr="00482972" w:rsidRDefault="00FB21F0" w:rsidP="00FB21F0">
      <w:pPr>
        <w:pStyle w:val="Odstavecseseznamem"/>
        <w:tabs>
          <w:tab w:val="left" w:pos="1134"/>
        </w:tabs>
        <w:spacing w:before="120" w:after="120" w:line="240" w:lineRule="auto"/>
        <w:ind w:left="709"/>
        <w:jc w:val="both"/>
        <w:rPr>
          <w:rFonts w:ascii="Arial" w:eastAsia="Times New Roman" w:hAnsi="Arial" w:cs="Times New Roman"/>
          <w:b/>
          <w:bCs/>
          <w:lang w:eastAsia="cs-CZ"/>
        </w:rPr>
      </w:pPr>
    </w:p>
    <w:p w14:paraId="0F426DDF" w14:textId="77777777" w:rsidR="00FB21F0" w:rsidRDefault="00FB21F0" w:rsidP="00FB21F0">
      <w:pPr>
        <w:pStyle w:val="Odstavecseseznamem"/>
        <w:numPr>
          <w:ilvl w:val="0"/>
          <w:numId w:val="8"/>
        </w:numPr>
        <w:tabs>
          <w:tab w:val="left" w:pos="1134"/>
        </w:tabs>
        <w:spacing w:before="120" w:after="120" w:line="240" w:lineRule="auto"/>
        <w:ind w:left="0" w:firstLine="709"/>
        <w:jc w:val="both"/>
        <w:rPr>
          <w:rFonts w:ascii="Arial" w:eastAsia="Times New Roman" w:hAnsi="Arial" w:cs="Times New Roman"/>
          <w:lang w:eastAsia="cs-CZ"/>
        </w:rPr>
      </w:pPr>
      <w:r>
        <w:rPr>
          <w:rFonts w:ascii="Arial" w:eastAsia="Times New Roman" w:hAnsi="Arial" w:cs="Times New Roman"/>
          <w:lang w:eastAsia="cs-CZ"/>
        </w:rPr>
        <w:t xml:space="preserve">Všem chovatelům včel v ochranném pásmu se nařizuje provést </w:t>
      </w:r>
      <w:r>
        <w:rPr>
          <w:rFonts w:ascii="Arial" w:eastAsia="Times New Roman" w:hAnsi="Arial" w:cs="Times New Roman"/>
          <w:b/>
          <w:bCs/>
          <w:lang w:eastAsia="cs-CZ"/>
        </w:rPr>
        <w:t xml:space="preserve">druhý odběr vzorků </w:t>
      </w:r>
      <w:r>
        <w:rPr>
          <w:rFonts w:ascii="Arial" w:eastAsia="Times New Roman" w:hAnsi="Arial" w:cs="Times New Roman"/>
          <w:lang w:eastAsia="cs-CZ"/>
        </w:rPr>
        <w:t xml:space="preserve">od všech včelstev na všech stanovištích umístěných v ochranném pásmu a předat je k vyšetření do státního veterinárního ústavu v termínu </w:t>
      </w:r>
      <w:r w:rsidRPr="00C71284">
        <w:rPr>
          <w:rFonts w:ascii="Arial" w:eastAsia="Times New Roman" w:hAnsi="Arial" w:cs="Times New Roman"/>
          <w:b/>
          <w:bCs/>
          <w:lang w:eastAsia="cs-CZ"/>
        </w:rPr>
        <w:t>15.02.2024</w:t>
      </w:r>
      <w:r>
        <w:rPr>
          <w:rFonts w:ascii="Arial" w:eastAsia="Times New Roman" w:hAnsi="Arial" w:cs="Times New Roman"/>
          <w:b/>
          <w:bCs/>
          <w:lang w:eastAsia="cs-CZ"/>
        </w:rPr>
        <w:t xml:space="preserve">. </w:t>
      </w:r>
      <w:r>
        <w:rPr>
          <w:rFonts w:ascii="Arial" w:eastAsia="Times New Roman" w:hAnsi="Arial" w:cs="Times New Roman"/>
          <w:lang w:eastAsia="cs-CZ"/>
        </w:rPr>
        <w:t>Požadavek na vyšetření moru včelího plodu musí být řádně vyznačen na objednávce laboratorního vyšetření</w:t>
      </w:r>
      <w:r w:rsidRPr="00C71284">
        <w:rPr>
          <w:rFonts w:ascii="Arial" w:eastAsia="Times New Roman" w:hAnsi="Arial" w:cs="Times New Roman"/>
          <w:b/>
          <w:bCs/>
          <w:lang w:eastAsia="cs-CZ"/>
        </w:rPr>
        <w:t xml:space="preserve"> </w:t>
      </w:r>
      <w:r>
        <w:rPr>
          <w:rFonts w:ascii="Arial" w:eastAsia="Times New Roman" w:hAnsi="Arial" w:cs="Times New Roman"/>
          <w:lang w:eastAsia="cs-CZ"/>
        </w:rPr>
        <w:t>(kód vyšetření EpM 160) i na obalu vzorků.</w:t>
      </w:r>
    </w:p>
    <w:p w14:paraId="027DC8BA" w14:textId="77777777" w:rsidR="00FB21F0" w:rsidRPr="00FC43E7" w:rsidRDefault="00FB21F0" w:rsidP="00FB21F0">
      <w:pPr>
        <w:pStyle w:val="Odstavecseseznamem"/>
        <w:rPr>
          <w:rFonts w:ascii="Arial" w:eastAsia="Times New Roman" w:hAnsi="Arial" w:cs="Times New Roman"/>
          <w:lang w:eastAsia="cs-CZ"/>
        </w:rPr>
      </w:pPr>
    </w:p>
    <w:p w14:paraId="2E8A2A57" w14:textId="77777777" w:rsidR="00FB21F0" w:rsidRDefault="00FB21F0" w:rsidP="00FB21F0">
      <w:pPr>
        <w:pStyle w:val="Odstavecseseznamem"/>
        <w:numPr>
          <w:ilvl w:val="0"/>
          <w:numId w:val="8"/>
        </w:numPr>
        <w:tabs>
          <w:tab w:val="left" w:pos="1134"/>
        </w:tabs>
        <w:spacing w:before="120" w:after="120" w:line="240" w:lineRule="auto"/>
        <w:ind w:left="0" w:firstLine="709"/>
        <w:jc w:val="both"/>
        <w:rPr>
          <w:rFonts w:ascii="Arial" w:eastAsia="Times New Roman" w:hAnsi="Arial" w:cs="Times New Roman"/>
          <w:lang w:eastAsia="cs-CZ"/>
        </w:rPr>
      </w:pPr>
      <w:r>
        <w:rPr>
          <w:rFonts w:ascii="Arial" w:eastAsia="Times New Roman" w:hAnsi="Arial" w:cs="Times New Roman"/>
          <w:lang w:eastAsia="cs-CZ"/>
        </w:rPr>
        <w:t xml:space="preserve">Mor včelího plodu je zakázáno léčit. </w:t>
      </w:r>
    </w:p>
    <w:p w14:paraId="058709E1" w14:textId="77777777" w:rsidR="00FB21F0" w:rsidRDefault="00FB21F0" w:rsidP="00FB21F0">
      <w:pPr>
        <w:pStyle w:val="Odstavecseseznamem"/>
        <w:rPr>
          <w:rFonts w:ascii="Arial" w:eastAsia="Times New Roman" w:hAnsi="Arial" w:cs="Times New Roman"/>
          <w:lang w:eastAsia="cs-CZ"/>
        </w:rPr>
      </w:pPr>
    </w:p>
    <w:p w14:paraId="28929EAF" w14:textId="77777777" w:rsidR="00FB21F0" w:rsidRPr="00F871C7" w:rsidRDefault="00FB21F0" w:rsidP="00FB21F0">
      <w:pPr>
        <w:pStyle w:val="Odstavecseseznamem"/>
        <w:rPr>
          <w:rFonts w:ascii="Arial" w:eastAsia="Times New Roman" w:hAnsi="Arial" w:cs="Times New Roman"/>
          <w:lang w:eastAsia="cs-CZ"/>
        </w:rPr>
      </w:pPr>
    </w:p>
    <w:p w14:paraId="1BDE5DEB" w14:textId="77777777" w:rsidR="00FB21F0" w:rsidRDefault="00FB21F0" w:rsidP="00FB21F0">
      <w:pPr>
        <w:pStyle w:val="Odstavecseseznamem"/>
        <w:tabs>
          <w:tab w:val="left" w:pos="1134"/>
        </w:tabs>
        <w:spacing w:before="480" w:after="240" w:line="240" w:lineRule="auto"/>
        <w:ind w:left="0"/>
        <w:jc w:val="center"/>
        <w:rPr>
          <w:rFonts w:ascii="Arial" w:eastAsia="Times New Roman" w:hAnsi="Arial" w:cs="Times New Roman"/>
          <w:lang w:eastAsia="cs-CZ"/>
        </w:rPr>
      </w:pPr>
      <w:r>
        <w:rPr>
          <w:rFonts w:ascii="Arial" w:eastAsia="Times New Roman" w:hAnsi="Arial" w:cs="Times New Roman"/>
          <w:lang w:eastAsia="cs-CZ"/>
        </w:rPr>
        <w:t>Čl. 4</w:t>
      </w:r>
    </w:p>
    <w:p w14:paraId="3CC5B8A5" w14:textId="77777777" w:rsidR="00FB21F0" w:rsidRDefault="00FB21F0" w:rsidP="00AB4597">
      <w:pPr>
        <w:pStyle w:val="Odstavecseseznamem"/>
        <w:tabs>
          <w:tab w:val="left" w:pos="0"/>
        </w:tabs>
        <w:spacing w:before="240" w:after="240" w:line="240" w:lineRule="auto"/>
        <w:ind w:left="0"/>
        <w:jc w:val="center"/>
        <w:rPr>
          <w:rFonts w:ascii="Arial" w:eastAsia="Times New Roman" w:hAnsi="Arial" w:cs="Times New Roman"/>
          <w:lang w:eastAsia="cs-CZ"/>
        </w:rPr>
      </w:pPr>
    </w:p>
    <w:p w14:paraId="0849553B" w14:textId="77777777" w:rsidR="00FB21F0" w:rsidRDefault="00FB21F0" w:rsidP="00AB4597">
      <w:pPr>
        <w:pStyle w:val="Odstavecseseznamem"/>
        <w:spacing w:before="240" w:after="240" w:line="240" w:lineRule="auto"/>
        <w:ind w:left="0"/>
        <w:jc w:val="center"/>
        <w:rPr>
          <w:rFonts w:ascii="Arial" w:eastAsia="Times New Roman" w:hAnsi="Arial" w:cs="Times New Roman"/>
          <w:b/>
          <w:bCs/>
          <w:sz w:val="26"/>
          <w:szCs w:val="26"/>
          <w:lang w:eastAsia="cs-CZ"/>
        </w:rPr>
      </w:pPr>
      <w:r>
        <w:rPr>
          <w:rFonts w:ascii="Arial" w:eastAsia="Times New Roman" w:hAnsi="Arial" w:cs="Times New Roman"/>
          <w:b/>
          <w:bCs/>
          <w:sz w:val="26"/>
          <w:szCs w:val="26"/>
          <w:lang w:eastAsia="cs-CZ"/>
        </w:rPr>
        <w:t>Zdolání nákazy</w:t>
      </w:r>
    </w:p>
    <w:p w14:paraId="00577042" w14:textId="77777777" w:rsidR="00FB21F0" w:rsidRDefault="00FB21F0" w:rsidP="00FB21F0">
      <w:pPr>
        <w:pStyle w:val="Odstavecseseznamem"/>
        <w:tabs>
          <w:tab w:val="left" w:pos="1134"/>
        </w:tabs>
        <w:spacing w:before="240" w:after="240" w:line="240" w:lineRule="auto"/>
        <w:ind w:left="0"/>
        <w:jc w:val="center"/>
        <w:rPr>
          <w:rFonts w:ascii="Arial" w:eastAsia="Times New Roman" w:hAnsi="Arial" w:cs="Times New Roman"/>
          <w:b/>
          <w:bCs/>
          <w:sz w:val="26"/>
          <w:szCs w:val="26"/>
          <w:lang w:eastAsia="cs-CZ"/>
        </w:rPr>
      </w:pPr>
    </w:p>
    <w:p w14:paraId="357A53D1" w14:textId="77777777" w:rsidR="00FB21F0" w:rsidRDefault="00FB21F0" w:rsidP="00FB21F0">
      <w:pPr>
        <w:pStyle w:val="Odstavecseseznamem"/>
        <w:numPr>
          <w:ilvl w:val="0"/>
          <w:numId w:val="9"/>
        </w:numPr>
        <w:spacing w:before="120" w:after="0" w:line="240" w:lineRule="auto"/>
        <w:ind w:left="0" w:firstLine="709"/>
        <w:jc w:val="both"/>
        <w:rPr>
          <w:rFonts w:ascii="Arial" w:eastAsia="Times New Roman" w:hAnsi="Arial" w:cs="Arial"/>
          <w:lang w:eastAsia="cs-CZ"/>
        </w:rPr>
      </w:pPr>
      <w:r>
        <w:rPr>
          <w:rFonts w:ascii="Arial" w:eastAsia="Times New Roman" w:hAnsi="Arial" w:cs="Arial"/>
          <w:lang w:eastAsia="cs-CZ"/>
        </w:rPr>
        <w:t>Krajská veterinární správa Státní veterinární správy pro Královéhradecký kraj stanovuje délku trvání pozorovací doby na 1 rok od data nabytí účinnosti tohoto nařízení.</w:t>
      </w:r>
    </w:p>
    <w:p w14:paraId="30EE497A" w14:textId="77777777" w:rsidR="00FB21F0" w:rsidRPr="00985FE6" w:rsidRDefault="00FB21F0" w:rsidP="00FB21F0">
      <w:pPr>
        <w:pStyle w:val="Odstavecseseznamem"/>
        <w:spacing w:before="120" w:after="0" w:line="240" w:lineRule="auto"/>
        <w:ind w:left="709"/>
        <w:jc w:val="both"/>
        <w:rPr>
          <w:rFonts w:ascii="Arial" w:eastAsia="Times New Roman" w:hAnsi="Arial" w:cs="Arial"/>
          <w:lang w:eastAsia="cs-CZ"/>
        </w:rPr>
      </w:pPr>
    </w:p>
    <w:p w14:paraId="4085994C" w14:textId="77777777" w:rsidR="00FB21F0" w:rsidRDefault="00FB21F0" w:rsidP="00FB21F0">
      <w:pPr>
        <w:pStyle w:val="Odstavecseseznamem"/>
        <w:numPr>
          <w:ilvl w:val="0"/>
          <w:numId w:val="9"/>
        </w:numPr>
        <w:spacing w:before="120" w:after="0" w:line="240" w:lineRule="auto"/>
        <w:ind w:left="0" w:firstLine="709"/>
        <w:jc w:val="both"/>
        <w:rPr>
          <w:rFonts w:ascii="Arial" w:eastAsia="Times New Roman" w:hAnsi="Arial" w:cs="Arial"/>
          <w:lang w:eastAsia="cs-CZ"/>
        </w:rPr>
      </w:pPr>
      <w:r>
        <w:rPr>
          <w:rFonts w:ascii="Arial" w:eastAsia="Times New Roman" w:hAnsi="Arial" w:cs="Arial"/>
          <w:lang w:eastAsia="cs-CZ"/>
        </w:rPr>
        <w:lastRenderedPageBreak/>
        <w:t>Krajská veterinární správa pro Královéhradecký kraj může změnit nebo ukončit některá nařízená mimořádná veterinární opatření, jestliže vzhledem k epizootologickým informacím nejsou již tato opatření nezbytná a nehrozí šíření nákazy, anebo může nařídit další nezbytná opatření v případě zhoršení nákazové situace.</w:t>
      </w:r>
    </w:p>
    <w:p w14:paraId="6056D97D" w14:textId="77777777" w:rsidR="00FB21F0" w:rsidRPr="00985FE6" w:rsidRDefault="00FB21F0" w:rsidP="00FB21F0">
      <w:pPr>
        <w:pStyle w:val="Odstavecseseznamem"/>
        <w:rPr>
          <w:rFonts w:ascii="Arial" w:eastAsia="Times New Roman" w:hAnsi="Arial" w:cs="Arial"/>
          <w:lang w:eastAsia="cs-CZ"/>
        </w:rPr>
      </w:pPr>
    </w:p>
    <w:p w14:paraId="67508332" w14:textId="53ECAFAC" w:rsidR="00FB21F0" w:rsidRPr="00FB21F0" w:rsidRDefault="00FB21F0" w:rsidP="00FB21F0">
      <w:pPr>
        <w:pStyle w:val="Odstavecseseznamem"/>
        <w:numPr>
          <w:ilvl w:val="0"/>
          <w:numId w:val="9"/>
        </w:numPr>
        <w:spacing w:before="120" w:after="0" w:line="240" w:lineRule="auto"/>
        <w:ind w:left="0" w:firstLine="709"/>
        <w:jc w:val="both"/>
        <w:rPr>
          <w:rFonts w:ascii="Arial" w:eastAsia="Times New Roman" w:hAnsi="Arial" w:cs="Arial"/>
          <w:lang w:eastAsia="cs-CZ"/>
        </w:rPr>
      </w:pPr>
      <w:r>
        <w:rPr>
          <w:rFonts w:ascii="Arial" w:eastAsia="Times New Roman" w:hAnsi="Arial" w:cs="Arial"/>
          <w:lang w:eastAsia="cs-CZ"/>
        </w:rPr>
        <w:t xml:space="preserve">Nákaza bude prohlášena za zdolanou a mimořádná veterinární opatření budou zrušena, jestliže v ochranném pásmu nedojde v průběhu pozorovací doby k výskytu hniloby včelího plodu. </w:t>
      </w:r>
    </w:p>
    <w:p w14:paraId="70068A2E" w14:textId="77777777" w:rsidR="00616664" w:rsidRPr="00C15F8F" w:rsidRDefault="00616664" w:rsidP="00FB21F0">
      <w:pPr>
        <w:keepNext/>
        <w:numPr>
          <w:ilvl w:val="0"/>
          <w:numId w:val="10"/>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0068A2F" w14:textId="77777777" w:rsidR="00616664" w:rsidRPr="00C15F8F" w:rsidRDefault="00616664" w:rsidP="00AB4597">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70068A30"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0068A31"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70068A3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70068A33" w14:textId="77777777" w:rsidR="00616664" w:rsidRPr="00C15F8F" w:rsidRDefault="00616664" w:rsidP="00AB4597">
      <w:pPr>
        <w:keepNext/>
        <w:numPr>
          <w:ilvl w:val="0"/>
          <w:numId w:val="10"/>
        </w:numPr>
        <w:tabs>
          <w:tab w:val="left" w:pos="0"/>
          <w:tab w:val="left" w:pos="5387"/>
        </w:tabs>
        <w:spacing w:before="480" w:after="0" w:line="240" w:lineRule="auto"/>
        <w:jc w:val="center"/>
        <w:outlineLvl w:val="0"/>
        <w:rPr>
          <w:rFonts w:ascii="Arial" w:eastAsia="Times New Roman" w:hAnsi="Arial" w:cs="Arial"/>
          <w:kern w:val="32"/>
          <w:lang w:eastAsia="cs-CZ"/>
        </w:rPr>
      </w:pPr>
    </w:p>
    <w:p w14:paraId="70068A34"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70068A35"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70068A36" w14:textId="77777777" w:rsidR="00616664" w:rsidRPr="00C15F8F" w:rsidRDefault="00616664" w:rsidP="00AB4597">
      <w:pPr>
        <w:keepNext/>
        <w:numPr>
          <w:ilvl w:val="0"/>
          <w:numId w:val="10"/>
        </w:numPr>
        <w:tabs>
          <w:tab w:val="left" w:pos="0"/>
          <w:tab w:val="left" w:pos="5387"/>
        </w:tabs>
        <w:spacing w:before="480" w:after="0" w:line="240" w:lineRule="auto"/>
        <w:jc w:val="center"/>
        <w:outlineLvl w:val="0"/>
        <w:rPr>
          <w:rFonts w:ascii="Arial" w:eastAsia="Times New Roman" w:hAnsi="Arial" w:cs="Arial"/>
          <w:kern w:val="32"/>
          <w:sz w:val="20"/>
          <w:szCs w:val="20"/>
          <w:lang w:eastAsia="cs-CZ"/>
        </w:rPr>
      </w:pPr>
    </w:p>
    <w:p w14:paraId="70068A37"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70068A38" w14:textId="77777777" w:rsidR="00616664" w:rsidRPr="004E324F" w:rsidRDefault="00616664" w:rsidP="00FB21F0">
      <w:pPr>
        <w:pStyle w:val="Odstavecseseznamem"/>
        <w:numPr>
          <w:ilvl w:val="3"/>
          <w:numId w:val="10"/>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70068A39" w14:textId="093620D5"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C94004">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70068A3A"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0068A3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70068A3C" w14:textId="160B44F2"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lastRenderedPageBreak/>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C94004">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2C1698">
            <w:rPr>
              <w:rFonts w:ascii="Arial" w:eastAsia="Calibri" w:hAnsi="Arial" w:cs="Times New Roman"/>
              <w:color w:val="000000" w:themeColor="text1"/>
            </w:rPr>
            <w:t>14.06.2023</w:t>
          </w:r>
        </w:sdtContent>
      </w:sdt>
    </w:p>
    <w:p w14:paraId="70068A3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0068A3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0068A3F"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0068A4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0068A4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0068A42" w14:textId="77777777" w:rsidR="00312826" w:rsidRPr="00312826" w:rsidRDefault="002C1698"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70068A43" w14:textId="02B31AD2"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C94004">
                <w:rPr>
                  <w:rFonts w:ascii="Arial" w:hAnsi="Arial" w:cs="Arial"/>
                  <w:color w:val="000000"/>
                  <w:sz w:val="20"/>
                  <w:szCs w:val="20"/>
                </w:rPr>
                <w:t>Krajské veterinární správy Státní veterinární správy pro Královéhradecký kraj</w:t>
              </w:r>
            </w:sdtContent>
          </w:sdt>
        </w:sdtContent>
      </w:sdt>
    </w:p>
    <w:p w14:paraId="70068A44"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0068A45"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0068A46" w14:textId="77777777" w:rsidR="00616664"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p w14:paraId="482CE67C" w14:textId="77777777" w:rsidR="00C94004" w:rsidRPr="00C15F8F" w:rsidRDefault="00C94004" w:rsidP="00C94004">
      <w:pPr>
        <w:keepNext/>
        <w:autoSpaceDE w:val="0"/>
        <w:autoSpaceDN w:val="0"/>
        <w:adjustRightInd w:val="0"/>
        <w:spacing w:before="240" w:after="0" w:line="240" w:lineRule="auto"/>
        <w:rPr>
          <w:rFonts w:ascii="Arial" w:eastAsia="Times New Roman" w:hAnsi="Arial" w:cs="Arial"/>
          <w:b/>
          <w:bCs/>
          <w:sz w:val="20"/>
          <w:szCs w:val="20"/>
          <w:lang w:eastAsia="cs-CZ"/>
        </w:rPr>
      </w:pP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sdt>
          <w:sdtPr>
            <w:rPr>
              <w:rFonts w:ascii="Arial" w:eastAsia="Calibri" w:hAnsi="Arial" w:cs="Times New Roman"/>
              <w:sz w:val="20"/>
              <w:szCs w:val="20"/>
            </w:rPr>
            <w:alias w:val="Obchodní název"/>
            <w:tag w:val="espis_dsb/adresa/obchodni_nazev"/>
            <w:id w:val="-2021614690"/>
            <w:placeholder>
              <w:docPart w:val="9C7739EF4CD44ADAA7BAD511ED76E0DE"/>
            </w:placeholder>
          </w:sdtPr>
          <w:sdtEndPr>
            <w:rPr>
              <w:rFonts w:cs="Arial"/>
              <w:color w:val="000000" w:themeColor="text1"/>
            </w:rPr>
          </w:sdtEndPr>
          <w:sdtContent>
            <w:p w14:paraId="32425AE9" w14:textId="77777777" w:rsidR="00C94004" w:rsidRPr="00C94004" w:rsidRDefault="002C1698" w:rsidP="00C94004">
              <w:pPr>
                <w:spacing w:after="120"/>
                <w:rPr>
                  <w:rFonts w:ascii="Arial" w:hAnsi="Arial" w:cs="Arial"/>
                </w:rPr>
              </w:pPr>
              <w:sdt>
                <w:sdtPr>
                  <w:rPr>
                    <w:rStyle w:val="Hypertextovodkaz"/>
                    <w:rFonts w:ascii="Arial" w:hAnsi="Arial" w:cs="Arial"/>
                    <w:b/>
                    <w:color w:val="auto"/>
                    <w:u w:val="none"/>
                  </w:rPr>
                  <w:alias w:val="Jméno a příjmení"/>
                  <w:tag w:val="espis_dsb/adresa/full_name"/>
                  <w:id w:val="1381827458"/>
                  <w:placeholder>
                    <w:docPart w:val="1115C65AE4F4455DB20AC66B8580E39D"/>
                  </w:placeholder>
                </w:sdtPr>
                <w:sdtEndPr>
                  <w:rPr>
                    <w:rStyle w:val="Hypertextovodkaz"/>
                  </w:rPr>
                </w:sdtEndPr>
                <w:sdtContent>
                  <w:r w:rsidR="00C94004" w:rsidRPr="00C94004">
                    <w:rPr>
                      <w:rStyle w:val="Hypertextovodkaz"/>
                      <w:rFonts w:ascii="Arial" w:hAnsi="Arial" w:cs="Arial"/>
                      <w:b/>
                      <w:color w:val="auto"/>
                      <w:u w:val="none"/>
                    </w:rPr>
                    <w:t>Krajský úřad pro Královéhradecký kraj</w:t>
                  </w:r>
                </w:sdtContent>
              </w:sdt>
              <w:r w:rsidR="00C94004" w:rsidRPr="00C94004">
                <w:rPr>
                  <w:rStyle w:val="Hypertextovodkaz"/>
                  <w:rFonts w:ascii="Arial" w:hAnsi="Arial" w:cs="Arial"/>
                  <w:b/>
                  <w:color w:val="auto"/>
                  <w:u w:val="none"/>
                </w:rPr>
                <w:t>,</w:t>
              </w:r>
              <w:r w:rsidR="00C94004" w:rsidRPr="00C94004">
                <w:rPr>
                  <w:rStyle w:val="Hypertextovodkaz"/>
                  <w:rFonts w:ascii="Arial" w:hAnsi="Arial" w:cs="Arial"/>
                  <w:color w:val="auto"/>
                  <w:u w:val="none"/>
                </w:rPr>
                <w:t xml:space="preserve"> IČO 70889546, Pivovarské náměstí 12545, Hradec Králové</w:t>
              </w:r>
            </w:p>
          </w:sdtContent>
        </w:sdt>
        <w:p w14:paraId="70068A47" w14:textId="4F5F17B9" w:rsidR="00616664" w:rsidRPr="00C94004" w:rsidRDefault="00C94004" w:rsidP="00C94004">
          <w:r w:rsidRPr="00C94004">
            <w:rPr>
              <w:rStyle w:val="Hypertextovodkaz"/>
              <w:rFonts w:ascii="Arial" w:hAnsi="Arial" w:cs="Arial"/>
              <w:b/>
              <w:color w:val="auto"/>
              <w:u w:val="none"/>
            </w:rPr>
            <w:t>Obec Dolní Branná</w:t>
          </w:r>
          <w:r w:rsidRPr="00C94004">
            <w:rPr>
              <w:rStyle w:val="Hypertextovodkaz"/>
              <w:rFonts w:ascii="Arial" w:hAnsi="Arial" w:cs="Arial"/>
              <w:color w:val="auto"/>
              <w:u w:val="none"/>
            </w:rPr>
            <w:t>, IČO 00277738</w:t>
          </w: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70068A48" w14:textId="77777777" w:rsidR="00616664" w:rsidRPr="00C15F8F" w:rsidRDefault="002C1698"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0068A49" w14:textId="77777777" w:rsidR="00616664" w:rsidRDefault="00616664" w:rsidP="00616664"/>
    <w:p w14:paraId="70068A4A"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8A4F" w14:textId="77777777" w:rsidR="00461078" w:rsidRDefault="00461078" w:rsidP="00461078">
      <w:pPr>
        <w:spacing w:after="0" w:line="240" w:lineRule="auto"/>
      </w:pPr>
      <w:r>
        <w:separator/>
      </w:r>
    </w:p>
  </w:endnote>
  <w:endnote w:type="continuationSeparator" w:id="0">
    <w:p w14:paraId="70068A50"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70068A51"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70068A5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8A4D" w14:textId="77777777" w:rsidR="00461078" w:rsidRDefault="00461078" w:rsidP="00461078">
      <w:pPr>
        <w:spacing w:after="0" w:line="240" w:lineRule="auto"/>
      </w:pPr>
      <w:r>
        <w:separator/>
      </w:r>
    </w:p>
  </w:footnote>
  <w:footnote w:type="continuationSeparator" w:id="0">
    <w:p w14:paraId="70068A4E"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1F4E"/>
    <w:multiLevelType w:val="hybridMultilevel"/>
    <w:tmpl w:val="63CE7594"/>
    <w:lvl w:ilvl="0" w:tplc="04050011">
      <w:start w:val="1"/>
      <w:numFmt w:val="decimal"/>
      <w:lvlText w:val="%1)"/>
      <w:lvlJc w:val="left"/>
      <w:pPr>
        <w:ind w:left="2081" w:hanging="360"/>
      </w:p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1" w15:restartNumberingAfterBreak="0">
    <w:nsid w:val="29490C8B"/>
    <w:multiLevelType w:val="multilevel"/>
    <w:tmpl w:val="ECC84874"/>
    <w:lvl w:ilvl="0">
      <w:start w:val="5"/>
      <w:numFmt w:val="decimal"/>
      <w:isLgl/>
      <w:suff w:val="nothing"/>
      <w:lvlText w:val="Čl. %1"/>
      <w:lvlJc w:val="center"/>
      <w:pPr>
        <w:ind w:left="0" w:firstLine="0"/>
      </w:pPr>
      <w:rPr>
        <w:rFonts w:ascii="Arial" w:hAnsi="Arial" w:cs="Arial" w:hint="default"/>
        <w:b w:val="0"/>
        <w:i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3010833"/>
    <w:multiLevelType w:val="hybridMultilevel"/>
    <w:tmpl w:val="ECE0F928"/>
    <w:lvl w:ilvl="0" w:tplc="FE80207A">
      <w:start w:val="1"/>
      <w:numFmt w:val="decimal"/>
      <w:lvlText w:val="%1)"/>
      <w:lvlJc w:val="left"/>
      <w:pPr>
        <w:ind w:left="1429" w:hanging="360"/>
      </w:pPr>
      <w:rPr>
        <w:b w:val="0"/>
        <w:bCs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5A791CE9"/>
    <w:multiLevelType w:val="multilevel"/>
    <w:tmpl w:val="408229A6"/>
    <w:numStyleLink w:val="StylVcerovovPrvndek125cm3"/>
  </w:abstractNum>
  <w:abstractNum w:abstractNumId="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9793694">
    <w:abstractNumId w:val="2"/>
  </w:num>
  <w:num w:numId="2" w16cid:durableId="15056299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4350252">
    <w:abstractNumId w:val="5"/>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980305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846116">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8668343">
    <w:abstractNumId w:val="3"/>
  </w:num>
  <w:num w:numId="7" w16cid:durableId="1322272004">
    <w:abstractNumId w:val="5"/>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58600627">
    <w:abstractNumId w:val="4"/>
  </w:num>
  <w:num w:numId="9" w16cid:durableId="441193559">
    <w:abstractNumId w:val="0"/>
  </w:num>
  <w:num w:numId="10" w16cid:durableId="186721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2820EF"/>
    <w:rsid w:val="002C1698"/>
    <w:rsid w:val="00312826"/>
    <w:rsid w:val="00362F56"/>
    <w:rsid w:val="00461078"/>
    <w:rsid w:val="00543E99"/>
    <w:rsid w:val="00616664"/>
    <w:rsid w:val="00661489"/>
    <w:rsid w:val="00740498"/>
    <w:rsid w:val="009066E7"/>
    <w:rsid w:val="00AB4597"/>
    <w:rsid w:val="00B21D45"/>
    <w:rsid w:val="00BC0E62"/>
    <w:rsid w:val="00C94004"/>
    <w:rsid w:val="00DC4873"/>
    <w:rsid w:val="00FB21F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8A1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rsid w:val="00FB21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h@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9C7739EF4CD44ADAA7BAD511ED76E0DE"/>
        <w:category>
          <w:name w:val="Obecné"/>
          <w:gallery w:val="placeholder"/>
        </w:category>
        <w:types>
          <w:type w:val="bbPlcHdr"/>
        </w:types>
        <w:behaviors>
          <w:behavior w:val="content"/>
        </w:behaviors>
        <w:guid w:val="{FDEAFD13-D589-43DE-B43B-33C1B437150B}"/>
      </w:docPartPr>
      <w:docPartBody>
        <w:p w:rsidR="00AE726A" w:rsidRDefault="00DD22A0" w:rsidP="00DD22A0">
          <w:pPr>
            <w:pStyle w:val="9C7739EF4CD44ADAA7BAD511ED76E0DE"/>
          </w:pPr>
          <w:r>
            <w:rPr>
              <w:rStyle w:val="Zstupntext"/>
            </w:rPr>
            <w:t>Klikněte sem a zadejte text.</w:t>
          </w:r>
        </w:p>
      </w:docPartBody>
    </w:docPart>
    <w:docPart>
      <w:docPartPr>
        <w:name w:val="1115C65AE4F4455DB20AC66B8580E39D"/>
        <w:category>
          <w:name w:val="Obecné"/>
          <w:gallery w:val="placeholder"/>
        </w:category>
        <w:types>
          <w:type w:val="bbPlcHdr"/>
        </w:types>
        <w:behaviors>
          <w:behavior w:val="content"/>
        </w:behaviors>
        <w:guid w:val="{22244101-1160-41AF-B1C9-D27FC4F41CAB}"/>
      </w:docPartPr>
      <w:docPartBody>
        <w:p w:rsidR="00AE726A" w:rsidRDefault="00DD22A0" w:rsidP="00DD22A0">
          <w:pPr>
            <w:pStyle w:val="1115C65AE4F4455DB20AC66B8580E39D"/>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AE726A"/>
    <w:rsid w:val="00DD2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DD22A0"/>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9C7739EF4CD44ADAA7BAD511ED76E0DE">
    <w:name w:val="9C7739EF4CD44ADAA7BAD511ED76E0DE"/>
    <w:rsid w:val="00DD22A0"/>
    <w:rPr>
      <w:kern w:val="2"/>
      <w14:ligatures w14:val="standardContextual"/>
    </w:rPr>
  </w:style>
  <w:style w:type="paragraph" w:customStyle="1" w:styleId="1115C65AE4F4455DB20AC66B8580E39D">
    <w:name w:val="1115C65AE4F4455DB20AC66B8580E39D"/>
    <w:rsid w:val="00DD22A0"/>
    <w:rPr>
      <w:kern w:val="2"/>
      <w14:ligatures w14:val="standardContextual"/>
    </w:rPr>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1118</Words>
  <Characters>6602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Blanka Karešová</cp:lastModifiedBy>
  <cp:revision>12</cp:revision>
  <dcterms:created xsi:type="dcterms:W3CDTF">2022-01-27T08:47:00Z</dcterms:created>
  <dcterms:modified xsi:type="dcterms:W3CDTF">2023-06-14T07:10:00Z</dcterms:modified>
</cp:coreProperties>
</file>