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E080" w14:textId="77777777"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INCLUDEPICTURE "http://www.fbc98chomutov.cz/foto_chm/partneri/mesto_znak.gif" \* MERGEFORMATINET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3938BB">
        <w:rPr>
          <w:rFonts w:ascii="Arial" w:hAnsi="Arial" w:cs="Arial"/>
          <w:sz w:val="20"/>
          <w:szCs w:val="20"/>
        </w:rPr>
        <w:fldChar w:fldCharType="begin"/>
      </w:r>
      <w:r w:rsidR="003938BB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3938BB">
        <w:rPr>
          <w:rFonts w:ascii="Arial" w:hAnsi="Arial" w:cs="Arial"/>
          <w:sz w:val="20"/>
          <w:szCs w:val="20"/>
        </w:rPr>
        <w:fldChar w:fldCharType="separate"/>
      </w:r>
      <w:r w:rsidR="000C0899">
        <w:rPr>
          <w:rFonts w:ascii="Arial" w:hAnsi="Arial" w:cs="Arial"/>
          <w:sz w:val="20"/>
          <w:szCs w:val="20"/>
        </w:rPr>
        <w:fldChar w:fldCharType="begin"/>
      </w:r>
      <w:r w:rsidR="000C0899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0C0899">
        <w:rPr>
          <w:rFonts w:ascii="Arial" w:hAnsi="Arial" w:cs="Arial"/>
          <w:sz w:val="20"/>
          <w:szCs w:val="20"/>
        </w:rPr>
        <w:fldChar w:fldCharType="separate"/>
      </w:r>
      <w:r w:rsidR="00A76090">
        <w:rPr>
          <w:rFonts w:ascii="Arial" w:hAnsi="Arial" w:cs="Arial"/>
          <w:sz w:val="20"/>
          <w:szCs w:val="20"/>
        </w:rPr>
        <w:fldChar w:fldCharType="begin"/>
      </w:r>
      <w:r w:rsidR="00A76090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A76090">
        <w:rPr>
          <w:rFonts w:ascii="Arial" w:hAnsi="Arial" w:cs="Arial"/>
          <w:sz w:val="20"/>
          <w:szCs w:val="20"/>
        </w:rPr>
        <w:fldChar w:fldCharType="separate"/>
      </w:r>
      <w:r w:rsidR="0041397A">
        <w:rPr>
          <w:rFonts w:ascii="Arial" w:hAnsi="Arial" w:cs="Arial"/>
          <w:sz w:val="20"/>
          <w:szCs w:val="20"/>
        </w:rPr>
        <w:fldChar w:fldCharType="begin"/>
      </w:r>
      <w:r w:rsidR="0041397A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41397A">
        <w:rPr>
          <w:rFonts w:ascii="Arial" w:hAnsi="Arial" w:cs="Arial"/>
          <w:sz w:val="20"/>
          <w:szCs w:val="20"/>
        </w:rPr>
        <w:fldChar w:fldCharType="separate"/>
      </w:r>
      <w:r w:rsidR="008D7EF1">
        <w:rPr>
          <w:rFonts w:ascii="Arial" w:hAnsi="Arial" w:cs="Arial"/>
          <w:sz w:val="20"/>
          <w:szCs w:val="20"/>
        </w:rPr>
        <w:fldChar w:fldCharType="begin"/>
      </w:r>
      <w:r w:rsidR="008D7EF1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8D7EF1">
        <w:rPr>
          <w:rFonts w:ascii="Arial" w:hAnsi="Arial" w:cs="Arial"/>
          <w:sz w:val="20"/>
          <w:szCs w:val="20"/>
        </w:rPr>
        <w:fldChar w:fldCharType="separate"/>
      </w:r>
      <w:r w:rsidR="0097457C">
        <w:rPr>
          <w:rFonts w:ascii="Arial" w:hAnsi="Arial" w:cs="Arial"/>
          <w:sz w:val="20"/>
          <w:szCs w:val="20"/>
        </w:rPr>
        <w:fldChar w:fldCharType="begin"/>
      </w:r>
      <w:r w:rsidR="0097457C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97457C">
        <w:rPr>
          <w:rFonts w:ascii="Arial" w:hAnsi="Arial" w:cs="Arial"/>
          <w:sz w:val="20"/>
          <w:szCs w:val="20"/>
        </w:rPr>
        <w:fldChar w:fldCharType="separate"/>
      </w:r>
      <w:r w:rsidR="007E4D75">
        <w:rPr>
          <w:rFonts w:ascii="Arial" w:hAnsi="Arial" w:cs="Arial"/>
          <w:sz w:val="20"/>
          <w:szCs w:val="20"/>
        </w:rPr>
        <w:fldChar w:fldCharType="begin"/>
      </w:r>
      <w:r w:rsidR="007E4D75">
        <w:rPr>
          <w:rFonts w:ascii="Arial" w:hAnsi="Arial" w:cs="Arial"/>
          <w:sz w:val="20"/>
          <w:szCs w:val="20"/>
        </w:rPr>
        <w:instrText xml:space="preserve"> INCLUDEPICTURE  "http://www.fbc98chomutov.cz/foto_chm/partneri/mesto_znak.gif" \* MERGEFORMATINET </w:instrText>
      </w:r>
      <w:r w:rsidR="007E4D75">
        <w:rPr>
          <w:rFonts w:ascii="Arial" w:hAnsi="Arial" w:cs="Arial"/>
          <w:sz w:val="20"/>
          <w:szCs w:val="20"/>
        </w:rPr>
        <w:fldChar w:fldCharType="separate"/>
      </w:r>
      <w:r w:rsidR="0019309F">
        <w:rPr>
          <w:rFonts w:ascii="Arial" w:hAnsi="Arial" w:cs="Arial"/>
          <w:sz w:val="20"/>
          <w:szCs w:val="20"/>
        </w:rPr>
        <w:fldChar w:fldCharType="begin"/>
      </w:r>
      <w:r w:rsidR="0019309F">
        <w:rPr>
          <w:rFonts w:ascii="Arial" w:hAnsi="Arial" w:cs="Arial"/>
          <w:sz w:val="20"/>
          <w:szCs w:val="20"/>
        </w:rPr>
        <w:instrText xml:space="preserve"> </w:instrText>
      </w:r>
      <w:r w:rsidR="0019309F">
        <w:rPr>
          <w:rFonts w:ascii="Arial" w:hAnsi="Arial" w:cs="Arial"/>
          <w:sz w:val="20"/>
          <w:szCs w:val="20"/>
        </w:rPr>
        <w:instrText>INCLUDEPICTURE  "http://www.fbc98chomutov.cz/foto_chm/partneri/mesto_znak.gif" \* MERGEFORMATINET</w:instrText>
      </w:r>
      <w:r w:rsidR="0019309F">
        <w:rPr>
          <w:rFonts w:ascii="Arial" w:hAnsi="Arial" w:cs="Arial"/>
          <w:sz w:val="20"/>
          <w:szCs w:val="20"/>
        </w:rPr>
        <w:instrText xml:space="preserve"> </w:instrText>
      </w:r>
      <w:r w:rsidR="0019309F">
        <w:rPr>
          <w:rFonts w:ascii="Arial" w:hAnsi="Arial" w:cs="Arial"/>
          <w:sz w:val="20"/>
          <w:szCs w:val="20"/>
        </w:rPr>
        <w:fldChar w:fldCharType="separate"/>
      </w:r>
      <w:r w:rsidR="0019309F">
        <w:rPr>
          <w:rFonts w:ascii="Arial" w:hAnsi="Arial" w:cs="Arial"/>
          <w:sz w:val="20"/>
          <w:szCs w:val="20"/>
        </w:rPr>
        <w:pict w14:anchorId="0214FE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90pt">
            <v:imagedata r:id="rId8" r:href="rId9"/>
          </v:shape>
        </w:pict>
      </w:r>
      <w:r w:rsidR="0019309F">
        <w:rPr>
          <w:rFonts w:ascii="Arial" w:hAnsi="Arial" w:cs="Arial"/>
          <w:sz w:val="20"/>
          <w:szCs w:val="20"/>
        </w:rPr>
        <w:fldChar w:fldCharType="end"/>
      </w:r>
      <w:r w:rsidR="007E4D75">
        <w:rPr>
          <w:rFonts w:ascii="Arial" w:hAnsi="Arial" w:cs="Arial"/>
          <w:sz w:val="20"/>
          <w:szCs w:val="20"/>
        </w:rPr>
        <w:fldChar w:fldCharType="end"/>
      </w:r>
      <w:r w:rsidR="0097457C">
        <w:rPr>
          <w:rFonts w:ascii="Arial" w:hAnsi="Arial" w:cs="Arial"/>
          <w:sz w:val="20"/>
          <w:szCs w:val="20"/>
        </w:rPr>
        <w:fldChar w:fldCharType="end"/>
      </w:r>
      <w:r w:rsidR="008D7EF1">
        <w:rPr>
          <w:rFonts w:ascii="Arial" w:hAnsi="Arial" w:cs="Arial"/>
          <w:sz w:val="20"/>
          <w:szCs w:val="20"/>
        </w:rPr>
        <w:fldChar w:fldCharType="end"/>
      </w:r>
      <w:r w:rsidR="0041397A">
        <w:rPr>
          <w:rFonts w:ascii="Arial" w:hAnsi="Arial" w:cs="Arial"/>
          <w:sz w:val="20"/>
          <w:szCs w:val="20"/>
        </w:rPr>
        <w:fldChar w:fldCharType="end"/>
      </w:r>
      <w:r w:rsidR="00A76090">
        <w:rPr>
          <w:rFonts w:ascii="Arial" w:hAnsi="Arial" w:cs="Arial"/>
          <w:sz w:val="20"/>
          <w:szCs w:val="20"/>
        </w:rPr>
        <w:fldChar w:fldCharType="end"/>
      </w:r>
      <w:r w:rsidR="000C0899">
        <w:rPr>
          <w:rFonts w:ascii="Arial" w:hAnsi="Arial" w:cs="Arial"/>
          <w:sz w:val="20"/>
          <w:szCs w:val="20"/>
        </w:rPr>
        <w:fldChar w:fldCharType="end"/>
      </w:r>
      <w:r w:rsidR="003938B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end"/>
      </w:r>
    </w:p>
    <w:p w14:paraId="7DC681E3" w14:textId="77777777" w:rsidR="00B37121" w:rsidRDefault="00B37121" w:rsidP="00B37121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371D72D" w14:textId="77777777" w:rsidR="00B37121" w:rsidRPr="00562DF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62DF1">
        <w:rPr>
          <w:rFonts w:ascii="Calibri" w:hAnsi="Calibri" w:cs="Calibri"/>
          <w:b/>
          <w:bCs/>
          <w:sz w:val="32"/>
          <w:szCs w:val="32"/>
        </w:rPr>
        <w:t>S T A T U T Á R N Í   M Ě S T O   C H O M U T O V</w:t>
      </w:r>
    </w:p>
    <w:p w14:paraId="0158C0FA" w14:textId="2E175D1F" w:rsidR="00B37121" w:rsidRDefault="00D2249D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RADA</w:t>
      </w:r>
      <w:r w:rsidR="00B37121" w:rsidRPr="00B62F3E">
        <w:rPr>
          <w:rFonts w:ascii="Calibri" w:hAnsi="Calibri" w:cs="Calibri"/>
          <w:b/>
          <w:bCs/>
          <w:sz w:val="20"/>
          <w:szCs w:val="20"/>
        </w:rPr>
        <w:t xml:space="preserve"> STATUTÁRNÍHO MĚSTA CHOMUTOVA</w:t>
      </w:r>
    </w:p>
    <w:p w14:paraId="44EFF250" w14:textId="77777777" w:rsidR="00B37121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42FC972" w14:textId="77777777" w:rsidR="00B37121" w:rsidRPr="00B62F3E" w:rsidRDefault="00B37121" w:rsidP="00B37121">
      <w:pPr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84FEC4F" w14:textId="724AC379" w:rsidR="002D1594" w:rsidRPr="00BE1AE3" w:rsidRDefault="00D2249D" w:rsidP="00B3712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32"/>
        </w:rPr>
        <w:t>Nařízení</w:t>
      </w:r>
      <w:r w:rsidR="002D1594" w:rsidRPr="00BE1AE3">
        <w:rPr>
          <w:rFonts w:ascii="Calibri" w:eastAsia="Times New Roman" w:hAnsi="Calibri" w:cs="Times New Roman"/>
          <w:b/>
          <w:sz w:val="28"/>
          <w:szCs w:val="28"/>
        </w:rPr>
        <w:t>,</w:t>
      </w:r>
    </w:p>
    <w:p w14:paraId="2D2980FF" w14:textId="1715FE8B" w:rsidR="002D1594" w:rsidRPr="00BE1AE3" w:rsidRDefault="00627799" w:rsidP="00B371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Arial Unicode MS"/>
          <w:b/>
          <w:bCs/>
          <w:iCs/>
          <w:color w:val="000000"/>
          <w:sz w:val="24"/>
          <w:szCs w:val="24"/>
        </w:rPr>
      </w:pPr>
      <w:r>
        <w:rPr>
          <w:rFonts w:eastAsia="Arial Unicode MS"/>
          <w:b/>
          <w:bCs/>
          <w:iCs/>
          <w:color w:val="000000"/>
          <w:sz w:val="24"/>
          <w:szCs w:val="24"/>
        </w:rPr>
        <w:t xml:space="preserve">o </w:t>
      </w:r>
      <w:r w:rsidR="00D2249D">
        <w:rPr>
          <w:rFonts w:eastAsia="Arial Unicode MS"/>
          <w:b/>
          <w:bCs/>
          <w:iCs/>
          <w:color w:val="000000"/>
          <w:sz w:val="24"/>
          <w:szCs w:val="24"/>
        </w:rPr>
        <w:t>záměru zadat zpracování lesních hospodářských osnov</w:t>
      </w:r>
    </w:p>
    <w:p w14:paraId="2C467880" w14:textId="77777777" w:rsidR="00BE1AE3" w:rsidRPr="002D1594" w:rsidRDefault="00BE1AE3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26899361" w14:textId="09E00951" w:rsidR="002D1594" w:rsidRPr="009B7DDB" w:rsidRDefault="00D2249D" w:rsidP="002D1594">
      <w:pPr>
        <w:spacing w:after="0" w:line="240" w:lineRule="auto"/>
        <w:jc w:val="both"/>
        <w:rPr>
          <w:rFonts w:ascii="Calibri" w:eastAsia="Times New Roman" w:hAnsi="Calibri" w:cs="Times New Roman"/>
          <w:i/>
        </w:rPr>
      </w:pPr>
      <w:r>
        <w:rPr>
          <w:rFonts w:eastAsia="Times New Roman" w:cs="Times New Roman"/>
          <w:i/>
        </w:rPr>
        <w:t>Rada</w:t>
      </w:r>
      <w:r w:rsidR="002D1594" w:rsidRPr="00BE1AE3">
        <w:rPr>
          <w:rFonts w:eastAsia="Times New Roman" w:cs="Times New Roman"/>
          <w:i/>
        </w:rPr>
        <w:t xml:space="preserve"> </w:t>
      </w:r>
      <w:r w:rsidR="00BE1AE3" w:rsidRPr="00BE1AE3">
        <w:rPr>
          <w:rFonts w:eastAsia="Times New Roman" w:cs="Times New Roman"/>
          <w:i/>
        </w:rPr>
        <w:t xml:space="preserve">statutárního </w:t>
      </w:r>
      <w:r w:rsidR="002D1594" w:rsidRPr="00BE1AE3">
        <w:rPr>
          <w:rFonts w:eastAsia="Times New Roman" w:cs="Times New Roman"/>
          <w:i/>
        </w:rPr>
        <w:t>města Chomutov</w:t>
      </w:r>
      <w:r w:rsidR="007168BB" w:rsidRPr="00BE1AE3">
        <w:rPr>
          <w:rFonts w:eastAsia="Times New Roman" w:cs="Times New Roman"/>
          <w:i/>
        </w:rPr>
        <w:t>a</w:t>
      </w:r>
      <w:r w:rsidR="002D1594" w:rsidRPr="00BE1AE3">
        <w:rPr>
          <w:rFonts w:eastAsia="Times New Roman" w:cs="Times New Roman"/>
          <w:i/>
        </w:rPr>
        <w:t xml:space="preserve"> se na svém zasedání </w:t>
      </w:r>
      <w:r w:rsidR="002D1594" w:rsidRPr="0019309F">
        <w:rPr>
          <w:rFonts w:eastAsia="Times New Roman" w:cs="Times New Roman"/>
          <w:i/>
        </w:rPr>
        <w:t xml:space="preserve">dne </w:t>
      </w:r>
      <w:r w:rsidR="0019309F" w:rsidRPr="0019309F">
        <w:rPr>
          <w:rFonts w:eastAsia="Times New Roman" w:cs="Times New Roman"/>
          <w:i/>
        </w:rPr>
        <w:t xml:space="preserve">27. 4. 2026 </w:t>
      </w:r>
      <w:r w:rsidR="00492C21" w:rsidRPr="0019309F">
        <w:rPr>
          <w:rFonts w:eastAsia="Times New Roman" w:cs="Times New Roman"/>
          <w:i/>
        </w:rPr>
        <w:t>usnesením č.</w:t>
      </w:r>
      <w:r w:rsidR="00BD372D" w:rsidRPr="0019309F">
        <w:rPr>
          <w:rFonts w:eastAsia="Times New Roman" w:cs="Times New Roman"/>
          <w:i/>
        </w:rPr>
        <w:t> </w:t>
      </w:r>
      <w:r w:rsidR="0019309F" w:rsidRPr="0019309F">
        <w:rPr>
          <w:rFonts w:eastAsia="Times New Roman" w:cs="Times New Roman"/>
          <w:i/>
        </w:rPr>
        <w:t>267</w:t>
      </w:r>
      <w:r w:rsidR="00FA6908" w:rsidRPr="0019309F">
        <w:rPr>
          <w:rFonts w:eastAsia="Times New Roman" w:cs="Times New Roman"/>
          <w:i/>
        </w:rPr>
        <w:t>/</w:t>
      </w:r>
      <w:r w:rsidRPr="0019309F">
        <w:rPr>
          <w:rFonts w:eastAsia="Times New Roman" w:cs="Times New Roman"/>
          <w:i/>
        </w:rPr>
        <w:t>26</w:t>
      </w:r>
      <w:r w:rsidR="00492C21" w:rsidRPr="0019309F">
        <w:rPr>
          <w:rFonts w:eastAsia="Times New Roman" w:cs="Times New Roman"/>
          <w:i/>
        </w:rPr>
        <w:t xml:space="preserve"> </w:t>
      </w:r>
      <w:r w:rsidR="009B7DDB" w:rsidRPr="0019309F">
        <w:rPr>
          <w:rFonts w:eastAsia="Times New Roman" w:cs="Times New Roman"/>
          <w:i/>
        </w:rPr>
        <w:t>usnesl</w:t>
      </w:r>
      <w:r w:rsidRPr="0019309F">
        <w:rPr>
          <w:rFonts w:eastAsia="Times New Roman" w:cs="Times New Roman"/>
          <w:i/>
        </w:rPr>
        <w:t>a</w:t>
      </w:r>
      <w:r w:rsidR="009B7DDB">
        <w:rPr>
          <w:rFonts w:eastAsia="Times New Roman" w:cs="Times New Roman"/>
          <w:i/>
        </w:rPr>
        <w:t xml:space="preserve"> </w:t>
      </w:r>
      <w:r w:rsidR="002D1594" w:rsidRPr="009B7DDB">
        <w:rPr>
          <w:rFonts w:ascii="Calibri" w:eastAsia="Times New Roman" w:hAnsi="Calibri" w:cs="Times New Roman"/>
          <w:i/>
        </w:rPr>
        <w:t>vydat</w:t>
      </w:r>
      <w:r w:rsidR="005774DF">
        <w:rPr>
          <w:rFonts w:ascii="Calibri" w:eastAsia="Times New Roman" w:hAnsi="Calibri" w:cs="Times New Roman"/>
          <w:i/>
        </w:rPr>
        <w:t xml:space="preserve"> </w:t>
      </w:r>
      <w:r w:rsidRPr="005D2E28">
        <w:rPr>
          <w:i/>
        </w:rPr>
        <w:t xml:space="preserve">v souladu s ustanovením § 11 odst. </w:t>
      </w:r>
      <w:r>
        <w:rPr>
          <w:i/>
        </w:rPr>
        <w:t xml:space="preserve">1 a </w:t>
      </w:r>
      <w:r w:rsidRPr="005D2E28">
        <w:rPr>
          <w:i/>
        </w:rPr>
        <w:t>2</w:t>
      </w:r>
      <w:r>
        <w:rPr>
          <w:i/>
        </w:rPr>
        <w:t xml:space="preserve"> a </w:t>
      </w:r>
      <w:r w:rsidRPr="005D2E28">
        <w:rPr>
          <w:i/>
        </w:rPr>
        <w:t xml:space="preserve">§ 102 odst. 2 písm. d) </w:t>
      </w:r>
      <w:r>
        <w:rPr>
          <w:i/>
        </w:rPr>
        <w:t xml:space="preserve">zákona </w:t>
      </w:r>
      <w:r w:rsidRPr="005D2E28">
        <w:rPr>
          <w:i/>
        </w:rPr>
        <w:t>č. 128/2000 Sb., o obcích (obecní zřízení)</w:t>
      </w:r>
      <w:r>
        <w:rPr>
          <w:i/>
        </w:rPr>
        <w:t>,</w:t>
      </w:r>
      <w:r w:rsidRPr="005D2E28">
        <w:rPr>
          <w:i/>
        </w:rPr>
        <w:t xml:space="preserve"> ve znění pozdějších předpisů a podle § 25 odst. 2 a § 48 odst. 2 písm. d) zákona č. 289/1995 Sb., o lesích a o změně a doplnění některých zákonů (lesní zákon), ve znění pozdějších předpisů, toto nařízení</w:t>
      </w:r>
      <w:r w:rsidR="009B7DDB" w:rsidRPr="009B7DDB">
        <w:rPr>
          <w:rFonts w:ascii="Calibri" w:hAnsi="Calibri"/>
          <w:i/>
        </w:rPr>
        <w:t>:</w:t>
      </w:r>
    </w:p>
    <w:p w14:paraId="01971D1A" w14:textId="77777777" w:rsidR="00296F4C" w:rsidRPr="002D1594" w:rsidRDefault="00296F4C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1D442239" w14:textId="77777777" w:rsidR="00296F4C" w:rsidRPr="00562DF1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562DF1">
        <w:rPr>
          <w:rFonts w:ascii="Calibri" w:hAnsi="Calibri" w:cs="Calibri"/>
          <w:b/>
        </w:rPr>
        <w:t>Článek 1</w:t>
      </w:r>
    </w:p>
    <w:p w14:paraId="418C1E3C" w14:textId="6F505365" w:rsidR="00B37121" w:rsidRDefault="00AB1E9E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Úvodní ustanovení</w:t>
      </w:r>
    </w:p>
    <w:p w14:paraId="779C3CDA" w14:textId="77777777" w:rsidR="00AB1E9E" w:rsidRPr="00562DF1" w:rsidRDefault="00AB1E9E" w:rsidP="00B37121">
      <w:pPr>
        <w:spacing w:after="0" w:line="240" w:lineRule="auto"/>
        <w:ind w:left="360"/>
        <w:jc w:val="center"/>
        <w:rPr>
          <w:rFonts w:ascii="Calibri" w:hAnsi="Calibri" w:cs="Calibri"/>
          <w:b/>
        </w:rPr>
      </w:pPr>
    </w:p>
    <w:p w14:paraId="3770C235" w14:textId="0395DEAA" w:rsidR="00130F9C" w:rsidRPr="00130F9C" w:rsidRDefault="00EB6383" w:rsidP="00B44819">
      <w:pPr>
        <w:pStyle w:val="Odstavecseseznamem"/>
        <w:numPr>
          <w:ilvl w:val="0"/>
          <w:numId w:val="9"/>
        </w:numPr>
        <w:spacing w:after="0"/>
        <w:ind w:left="357" w:hanging="357"/>
        <w:jc w:val="both"/>
        <w:rPr>
          <w:rFonts w:ascii="Calibri" w:hAnsi="Calibri" w:cs="Calibri"/>
        </w:rPr>
      </w:pPr>
      <w:r w:rsidRPr="00EB6383">
        <w:t xml:space="preserve">Statutární město Chomutov, obec s rozšířenou působností, vyhlašuje záměr zadat zpracování lesních hospodářských osnov dle § 25 odst. 1 lesního zákona a dle § 13 vyhlášky Ministerstva zemědělství č. 84/1996 Sb., o lesním hospodářském plánování, ve znění pozdějších předpisů, </w:t>
      </w:r>
      <w:r>
        <w:t xml:space="preserve">s platností </w:t>
      </w:r>
      <w:r w:rsidRPr="00EB6383">
        <w:t>od 01. 01. 20</w:t>
      </w:r>
      <w:r>
        <w:t>2</w:t>
      </w:r>
      <w:r w:rsidR="00AB1E9E">
        <w:t>8</w:t>
      </w:r>
      <w:r w:rsidRPr="00EB6383">
        <w:t xml:space="preserve"> do 31.12.20</w:t>
      </w:r>
      <w:r>
        <w:t>3</w:t>
      </w:r>
      <w:r w:rsidR="00AB1E9E">
        <w:t>7</w:t>
      </w:r>
      <w:r w:rsidRPr="00EB6383">
        <w:t>.</w:t>
      </w:r>
    </w:p>
    <w:p w14:paraId="7BD73FFF" w14:textId="278BD063" w:rsidR="00130F9C" w:rsidRPr="00AB1E9E" w:rsidRDefault="00F553C5" w:rsidP="00C1205E">
      <w:pPr>
        <w:pStyle w:val="Odstavecseseznamem"/>
        <w:numPr>
          <w:ilvl w:val="0"/>
          <w:numId w:val="9"/>
        </w:numPr>
        <w:spacing w:after="0"/>
        <w:jc w:val="both"/>
        <w:rPr>
          <w:rFonts w:cs="Calibri"/>
        </w:rPr>
      </w:pPr>
      <w:r w:rsidRPr="00F553C5">
        <w:t>Lesní hospodářské osnovy budou vypracovány v zařizovacím obvodu, který je tvořen katastrálními územími následujících obcí:</w:t>
      </w:r>
      <w:r>
        <w:t xml:space="preserve"> </w:t>
      </w:r>
    </w:p>
    <w:p w14:paraId="39C63B62" w14:textId="1F769A6A" w:rsidR="00AB1E9E" w:rsidRDefault="00AB1E9E" w:rsidP="00AB1E9E">
      <w:pPr>
        <w:pStyle w:val="Odstavecseseznamem"/>
        <w:spacing w:after="0"/>
        <w:ind w:left="360"/>
        <w:jc w:val="both"/>
        <w:rPr>
          <w:rFonts w:cs="Calibri"/>
        </w:rPr>
      </w:pPr>
    </w:p>
    <w:p w14:paraId="240E9C37" w14:textId="7EF82353" w:rsidR="00041E6C" w:rsidRDefault="00041E6C" w:rsidP="00D01F3A">
      <w:pPr>
        <w:pStyle w:val="Odstavecseseznamem"/>
        <w:ind w:left="357"/>
        <w:jc w:val="both"/>
        <w:rPr>
          <w:rFonts w:cs="Calibri"/>
          <w:b/>
        </w:rPr>
      </w:pPr>
      <w:r w:rsidRPr="00041E6C">
        <w:rPr>
          <w:rFonts w:cs="Calibri"/>
          <w:b/>
        </w:rPr>
        <w:t>LHO Klášterec – ORP Chomutov</w:t>
      </w:r>
    </w:p>
    <w:p w14:paraId="2F0A3DAD" w14:textId="77777777" w:rsidR="00C40741" w:rsidRPr="00C40741" w:rsidRDefault="00C40741" w:rsidP="00C40741">
      <w:pPr>
        <w:pStyle w:val="Odstavecseseznamem"/>
        <w:spacing w:after="0"/>
        <w:ind w:left="357"/>
        <w:jc w:val="both"/>
        <w:rPr>
          <w:rFonts w:cs="Calibri"/>
        </w:rPr>
      </w:pPr>
      <w:r w:rsidRPr="00C40741">
        <w:rPr>
          <w:rFonts w:cs="Calibri"/>
        </w:rPr>
        <w:t>Obec Blatno – katastrální území Mezihoří u Chomutova</w:t>
      </w:r>
    </w:p>
    <w:p w14:paraId="36ECEA98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Boleboř – katastrální území Boleboř, </w:t>
      </w:r>
      <w:proofErr w:type="spellStart"/>
      <w:r w:rsidRPr="00C40741">
        <w:rPr>
          <w:rFonts w:cs="Calibri"/>
        </w:rPr>
        <w:t>Orasín</w:t>
      </w:r>
      <w:proofErr w:type="spellEnd"/>
      <w:r w:rsidRPr="00C40741">
        <w:rPr>
          <w:rFonts w:cs="Calibri"/>
        </w:rPr>
        <w:t>, Svahová</w:t>
      </w:r>
    </w:p>
    <w:p w14:paraId="39F08D67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Vysoká Pec – katastrální území Vysoká Pec, Pyšná, </w:t>
      </w:r>
      <w:proofErr w:type="spellStart"/>
      <w:r w:rsidRPr="00C40741">
        <w:rPr>
          <w:rFonts w:cs="Calibri"/>
        </w:rPr>
        <w:t>Drmaly</w:t>
      </w:r>
      <w:proofErr w:type="spellEnd"/>
      <w:r w:rsidRPr="00C40741">
        <w:rPr>
          <w:rFonts w:cs="Calibri"/>
        </w:rPr>
        <w:t>, Podhůří u Vysoké Pece</w:t>
      </w:r>
    </w:p>
    <w:p w14:paraId="5C6D8D7F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Jirkov – katastrální území Jirkov, Jindřišská, Červený Hrádek u Jirkova, Vysoká u Chomutova, Nové sedlo nad Bílinou</w:t>
      </w:r>
    </w:p>
    <w:p w14:paraId="71DA1C3F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Kalek – katastrální území </w:t>
      </w:r>
      <w:proofErr w:type="spellStart"/>
      <w:r w:rsidRPr="00C40741">
        <w:rPr>
          <w:rFonts w:cs="Calibri"/>
        </w:rPr>
        <w:t>Načetín</w:t>
      </w:r>
      <w:proofErr w:type="spellEnd"/>
      <w:r w:rsidRPr="00C40741">
        <w:rPr>
          <w:rFonts w:cs="Calibri"/>
        </w:rPr>
        <w:t xml:space="preserve"> u Kalku</w:t>
      </w:r>
    </w:p>
    <w:p w14:paraId="577A984B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Křimov – katastrální území Křimov, Domina, Krásná Lípa, Strážky u Křimova, Suchdol u Křimova, </w:t>
      </w:r>
      <w:proofErr w:type="spellStart"/>
      <w:r w:rsidRPr="00C40741">
        <w:rPr>
          <w:rFonts w:cs="Calibri"/>
        </w:rPr>
        <w:t>Nebovazy</w:t>
      </w:r>
      <w:proofErr w:type="spellEnd"/>
    </w:p>
    <w:p w14:paraId="639595B4" w14:textId="20A545CE" w:rsidR="00041E6C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Málkov u Chomutova – katastrální území Málkov u Chomutova, </w:t>
      </w:r>
      <w:proofErr w:type="spellStart"/>
      <w:r w:rsidRPr="00C40741">
        <w:rPr>
          <w:rFonts w:cs="Calibri"/>
        </w:rPr>
        <w:t>Lideň</w:t>
      </w:r>
      <w:proofErr w:type="spellEnd"/>
    </w:p>
    <w:p w14:paraId="7F73A1F6" w14:textId="77777777" w:rsid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</w:p>
    <w:p w14:paraId="5B532E9B" w14:textId="12194811" w:rsidR="00D01F3A" w:rsidRDefault="00D01F3A" w:rsidP="00D01F3A">
      <w:pPr>
        <w:pStyle w:val="Odstavecseseznamem"/>
        <w:ind w:left="357"/>
        <w:jc w:val="both"/>
        <w:rPr>
          <w:rFonts w:cs="Calibri"/>
        </w:rPr>
      </w:pPr>
      <w:r w:rsidRPr="00041E6C">
        <w:rPr>
          <w:rFonts w:cs="Calibri"/>
          <w:b/>
        </w:rPr>
        <w:t>LHO Klášterec – ORP Chomutov</w:t>
      </w:r>
    </w:p>
    <w:p w14:paraId="595E4D6F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Bílence – katastrální území Bílence</w:t>
      </w:r>
    </w:p>
    <w:p w14:paraId="11CD7551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Blatno - katastrální</w:t>
      </w:r>
      <w:proofErr w:type="gramEnd"/>
      <w:r w:rsidRPr="00C40741">
        <w:rPr>
          <w:rFonts w:cs="Calibri"/>
        </w:rPr>
        <w:t xml:space="preserve"> území Blatno</w:t>
      </w:r>
    </w:p>
    <w:p w14:paraId="121A5DAD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Boleboř - katastrální</w:t>
      </w:r>
      <w:proofErr w:type="gramEnd"/>
      <w:r w:rsidRPr="00C40741">
        <w:rPr>
          <w:rFonts w:cs="Calibri"/>
        </w:rPr>
        <w:t xml:space="preserve"> území Boleboř</w:t>
      </w:r>
    </w:p>
    <w:p w14:paraId="188860A2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Březno - katastrální</w:t>
      </w:r>
      <w:proofErr w:type="gramEnd"/>
      <w:r w:rsidRPr="00C40741">
        <w:rPr>
          <w:rFonts w:cs="Calibri"/>
        </w:rPr>
        <w:t xml:space="preserve"> území Březno</w:t>
      </w:r>
    </w:p>
    <w:p w14:paraId="42EFF5D3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Černovice - katastrální</w:t>
      </w:r>
      <w:proofErr w:type="gramEnd"/>
      <w:r w:rsidRPr="00C40741">
        <w:rPr>
          <w:rFonts w:cs="Calibri"/>
        </w:rPr>
        <w:t xml:space="preserve"> území Černovice</w:t>
      </w:r>
    </w:p>
    <w:p w14:paraId="0AB68ABA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Droužkovice - katastrální</w:t>
      </w:r>
      <w:proofErr w:type="gramEnd"/>
      <w:r w:rsidRPr="00C40741">
        <w:rPr>
          <w:rFonts w:cs="Calibri"/>
        </w:rPr>
        <w:t xml:space="preserve"> území Droužkovice</w:t>
      </w:r>
    </w:p>
    <w:p w14:paraId="17F4CAB4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Hora </w:t>
      </w:r>
      <w:proofErr w:type="gramStart"/>
      <w:r w:rsidRPr="00C40741">
        <w:rPr>
          <w:rFonts w:cs="Calibri"/>
        </w:rPr>
        <w:t>Svatého</w:t>
      </w:r>
      <w:proofErr w:type="gramEnd"/>
      <w:r w:rsidRPr="00C40741">
        <w:rPr>
          <w:rFonts w:cs="Calibri"/>
        </w:rPr>
        <w:t xml:space="preserve"> Šebestiána – katastrální území Hora Svatého Šebestiána</w:t>
      </w:r>
    </w:p>
    <w:p w14:paraId="251119A8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lastRenderedPageBreak/>
        <w:t>Obec Hrušovany – katastrální území Hrušovany</w:t>
      </w:r>
    </w:p>
    <w:p w14:paraId="1C1219B3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Chomutov – katastrální území Chomutov I, Chomutov II</w:t>
      </w:r>
    </w:p>
    <w:p w14:paraId="7D70AF6E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Jirkov – katastrální území Jirkov</w:t>
      </w:r>
    </w:p>
    <w:p w14:paraId="67071322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Kalek – katastrální území Kalek</w:t>
      </w:r>
    </w:p>
    <w:p w14:paraId="1575E914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Křimov - katastrální</w:t>
      </w:r>
      <w:proofErr w:type="gramEnd"/>
      <w:r w:rsidRPr="00C40741">
        <w:rPr>
          <w:rFonts w:cs="Calibri"/>
        </w:rPr>
        <w:t xml:space="preserve"> území Křimov</w:t>
      </w:r>
    </w:p>
    <w:p w14:paraId="677B630E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Málkov - katastrální</w:t>
      </w:r>
      <w:proofErr w:type="gramEnd"/>
      <w:r w:rsidRPr="00C40741">
        <w:rPr>
          <w:rFonts w:cs="Calibri"/>
        </w:rPr>
        <w:t xml:space="preserve"> území Málkov</w:t>
      </w:r>
    </w:p>
    <w:p w14:paraId="0393F22C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Místo - katastrální</w:t>
      </w:r>
      <w:proofErr w:type="gramEnd"/>
      <w:r w:rsidRPr="00C40741">
        <w:rPr>
          <w:rFonts w:cs="Calibri"/>
        </w:rPr>
        <w:t xml:space="preserve"> území Místo</w:t>
      </w:r>
    </w:p>
    <w:p w14:paraId="5DBE2C8B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Nezabylice – katastrální území Nezabylice</w:t>
      </w:r>
    </w:p>
    <w:p w14:paraId="63BFB0ED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Otvice – katastrální území Otvice</w:t>
      </w:r>
    </w:p>
    <w:p w14:paraId="4BF36B88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>Obec Pesvice – katastrální území Pesvice</w:t>
      </w:r>
    </w:p>
    <w:p w14:paraId="54712EC6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Spořice - katastrální</w:t>
      </w:r>
      <w:proofErr w:type="gramEnd"/>
      <w:r w:rsidRPr="00C40741">
        <w:rPr>
          <w:rFonts w:cs="Calibri"/>
        </w:rPr>
        <w:t xml:space="preserve"> území Spořice</w:t>
      </w:r>
    </w:p>
    <w:p w14:paraId="151C5120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Strupčice - katastrální</w:t>
      </w:r>
      <w:proofErr w:type="gramEnd"/>
      <w:r w:rsidRPr="00C40741">
        <w:rPr>
          <w:rFonts w:cs="Calibri"/>
        </w:rPr>
        <w:t xml:space="preserve"> území Strupčice</w:t>
      </w:r>
    </w:p>
    <w:p w14:paraId="7A610161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Údlice - katastrální</w:t>
      </w:r>
      <w:proofErr w:type="gramEnd"/>
      <w:r w:rsidRPr="00C40741">
        <w:rPr>
          <w:rFonts w:cs="Calibri"/>
        </w:rPr>
        <w:t xml:space="preserve"> území Údlice</w:t>
      </w:r>
    </w:p>
    <w:p w14:paraId="767ECE63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Vrskmaň - katastrální</w:t>
      </w:r>
      <w:proofErr w:type="gramEnd"/>
      <w:r w:rsidRPr="00C40741">
        <w:rPr>
          <w:rFonts w:cs="Calibri"/>
        </w:rPr>
        <w:t xml:space="preserve"> území Vrskmaň</w:t>
      </w:r>
    </w:p>
    <w:p w14:paraId="79C09862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Všehrdy - katastrální</w:t>
      </w:r>
      <w:proofErr w:type="gramEnd"/>
      <w:r w:rsidRPr="00C40741">
        <w:rPr>
          <w:rFonts w:cs="Calibri"/>
        </w:rPr>
        <w:t xml:space="preserve"> území Všehrdy</w:t>
      </w:r>
    </w:p>
    <w:p w14:paraId="6CA2E182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Všestudy - katastrální</w:t>
      </w:r>
      <w:proofErr w:type="gramEnd"/>
      <w:r w:rsidRPr="00C40741">
        <w:rPr>
          <w:rFonts w:cs="Calibri"/>
        </w:rPr>
        <w:t xml:space="preserve"> území Všestudy</w:t>
      </w:r>
    </w:p>
    <w:p w14:paraId="3FB22672" w14:textId="77777777" w:rsidR="00C40741" w:rsidRPr="00C40741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</w:t>
      </w:r>
      <w:proofErr w:type="gramStart"/>
      <w:r w:rsidRPr="00C40741">
        <w:rPr>
          <w:rFonts w:cs="Calibri"/>
        </w:rPr>
        <w:t>Výsluní - katastrální</w:t>
      </w:r>
      <w:proofErr w:type="gramEnd"/>
      <w:r w:rsidRPr="00C40741">
        <w:rPr>
          <w:rFonts w:cs="Calibri"/>
        </w:rPr>
        <w:t xml:space="preserve"> území Výsluní</w:t>
      </w:r>
    </w:p>
    <w:p w14:paraId="4264FA3A" w14:textId="2F5534F5" w:rsidR="00D01F3A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  <w:r w:rsidRPr="00C40741">
        <w:rPr>
          <w:rFonts w:cs="Calibri"/>
        </w:rPr>
        <w:t xml:space="preserve">Obec Vysoká </w:t>
      </w:r>
      <w:proofErr w:type="gramStart"/>
      <w:r w:rsidRPr="00C40741">
        <w:rPr>
          <w:rFonts w:cs="Calibri"/>
        </w:rPr>
        <w:t>Pec - katastrální</w:t>
      </w:r>
      <w:proofErr w:type="gramEnd"/>
      <w:r w:rsidRPr="00C40741">
        <w:rPr>
          <w:rFonts w:cs="Calibri"/>
        </w:rPr>
        <w:t xml:space="preserve"> území Vysoká Pec</w:t>
      </w:r>
    </w:p>
    <w:p w14:paraId="72DD621C" w14:textId="77777777" w:rsidR="00C40741" w:rsidRPr="00130F9C" w:rsidRDefault="00C40741" w:rsidP="00C40741">
      <w:pPr>
        <w:pStyle w:val="Odstavecseseznamem"/>
        <w:spacing w:after="0"/>
        <w:ind w:left="360"/>
        <w:jc w:val="both"/>
        <w:rPr>
          <w:rFonts w:cs="Calibri"/>
        </w:rPr>
      </w:pPr>
    </w:p>
    <w:p w14:paraId="60B3FDFB" w14:textId="7867800F" w:rsidR="00130F9C" w:rsidRPr="00130F9C" w:rsidRDefault="00F553C5" w:rsidP="00130F9C">
      <w:pPr>
        <w:pStyle w:val="Odstavecseseznamem"/>
        <w:numPr>
          <w:ilvl w:val="0"/>
          <w:numId w:val="9"/>
        </w:numPr>
        <w:jc w:val="both"/>
        <w:rPr>
          <w:rFonts w:ascii="Calibri" w:hAnsi="Calibri" w:cs="Calibri"/>
        </w:rPr>
      </w:pPr>
      <w:r w:rsidRPr="005D2E28">
        <w:t>Lesní hospodářské osnovy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14:paraId="742366FD" w14:textId="77777777" w:rsidR="00130F9C" w:rsidRPr="00130F9C" w:rsidRDefault="00130F9C" w:rsidP="00130F9C">
      <w:pPr>
        <w:pStyle w:val="Odstavecseseznamem"/>
        <w:spacing w:after="0" w:line="240" w:lineRule="auto"/>
        <w:ind w:left="360"/>
        <w:jc w:val="both"/>
        <w:rPr>
          <w:rFonts w:eastAsia="Times New Roman" w:cs="Times New Roman"/>
        </w:rPr>
      </w:pPr>
    </w:p>
    <w:p w14:paraId="0D32EBD4" w14:textId="77777777" w:rsidR="00130F9C" w:rsidRPr="00130F9C" w:rsidRDefault="00130F9C" w:rsidP="00130F9C">
      <w:pPr>
        <w:spacing w:after="0" w:line="240" w:lineRule="auto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 xml:space="preserve">Článek </w:t>
      </w:r>
      <w:r>
        <w:rPr>
          <w:rFonts w:ascii="Calibri" w:hAnsi="Calibri" w:cs="Calibri"/>
          <w:b/>
        </w:rPr>
        <w:t>2</w:t>
      </w:r>
    </w:p>
    <w:p w14:paraId="79F66775" w14:textId="2ABCDD90" w:rsidR="00F553C5" w:rsidRDefault="00AB1E9E" w:rsidP="00130F9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Požadavky a připomínky</w:t>
      </w:r>
    </w:p>
    <w:p w14:paraId="2A8C9C2E" w14:textId="77777777" w:rsidR="00AB1E9E" w:rsidRDefault="00AB1E9E" w:rsidP="00130F9C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08125A2" w14:textId="07CB853E" w:rsidR="00F553C5" w:rsidRPr="00F553C5" w:rsidRDefault="00F553C5" w:rsidP="00F553C5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  <w:b/>
        </w:rPr>
      </w:pPr>
      <w:r w:rsidRPr="00F553C5">
        <w:t xml:space="preserve">Vlastníci lesů z uvedeného zařizovacího obvodu mají právo u </w:t>
      </w:r>
      <w:r>
        <w:t>s</w:t>
      </w:r>
      <w:r w:rsidRPr="00F553C5">
        <w:t>tatutárního města Chomutov</w:t>
      </w:r>
      <w:r>
        <w:t>a, odboru</w:t>
      </w:r>
      <w:r w:rsidRPr="00F553C5">
        <w:t xml:space="preserve"> životního prostředí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</w:t>
      </w:r>
      <w:r>
        <w:t xml:space="preserve"> </w:t>
      </w:r>
    </w:p>
    <w:p w14:paraId="25C34543" w14:textId="3076F275" w:rsidR="00F553C5" w:rsidRDefault="00F553C5" w:rsidP="00F553C5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</w:rPr>
      </w:pPr>
      <w:r w:rsidRPr="00F553C5">
        <w:rPr>
          <w:rFonts w:ascii="Calibri" w:hAnsi="Calibri" w:cs="Calibri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14:paraId="5E404D64" w14:textId="4D8190F1" w:rsidR="00F553C5" w:rsidRPr="00371AD4" w:rsidRDefault="00371AD4" w:rsidP="00F553C5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</w:rPr>
      </w:pPr>
      <w:r>
        <w:t>Termín pro oznámení připomínek a požadavků se stanoví do 30.06.2026.</w:t>
      </w:r>
    </w:p>
    <w:p w14:paraId="7EA23FD2" w14:textId="460F5411" w:rsidR="00371AD4" w:rsidRDefault="00371AD4" w:rsidP="00F553C5">
      <w:pPr>
        <w:pStyle w:val="Odstavecseseznamem"/>
        <w:numPr>
          <w:ilvl w:val="0"/>
          <w:numId w:val="17"/>
        </w:numPr>
        <w:jc w:val="both"/>
        <w:rPr>
          <w:rFonts w:ascii="Calibri" w:hAnsi="Calibri" w:cs="Calibri"/>
        </w:rPr>
      </w:pPr>
      <w:r w:rsidRPr="00371AD4">
        <w:rPr>
          <w:rFonts w:ascii="Calibri" w:hAnsi="Calibri" w:cs="Calibri"/>
        </w:rPr>
        <w:t>V uvedeném termínu oznámí vlastníci lesů případně též skutečnost, že pro své lesy zadali zpracování lesního hospodářského plánu.</w:t>
      </w:r>
    </w:p>
    <w:p w14:paraId="5518EEA9" w14:textId="77777777" w:rsidR="00AB1E9E" w:rsidRPr="00F553C5" w:rsidRDefault="00AB1E9E" w:rsidP="00AB1E9E">
      <w:pPr>
        <w:pStyle w:val="Odstavecseseznamem"/>
        <w:ind w:left="360"/>
        <w:jc w:val="both"/>
        <w:rPr>
          <w:rFonts w:ascii="Calibri" w:hAnsi="Calibri" w:cs="Calibri"/>
        </w:rPr>
      </w:pPr>
    </w:p>
    <w:p w14:paraId="772CA0CD" w14:textId="77777777" w:rsidR="00130F9C" w:rsidRPr="00130F9C" w:rsidRDefault="00130F9C" w:rsidP="00130F9C">
      <w:pPr>
        <w:spacing w:after="0" w:line="240" w:lineRule="auto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>Článek 3</w:t>
      </w:r>
    </w:p>
    <w:p w14:paraId="335CF429" w14:textId="46581B81" w:rsidR="000C0899" w:rsidRDefault="00AB1E9E" w:rsidP="000C0899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Podmínky převzetí osnov</w:t>
      </w:r>
    </w:p>
    <w:p w14:paraId="3D240ABE" w14:textId="77777777" w:rsidR="00AB1E9E" w:rsidRDefault="00AB1E9E" w:rsidP="000C0899">
      <w:pPr>
        <w:spacing w:after="0"/>
        <w:jc w:val="center"/>
        <w:rPr>
          <w:rFonts w:ascii="Calibri" w:hAnsi="Calibri" w:cs="Calibri"/>
          <w:b/>
        </w:rPr>
      </w:pPr>
    </w:p>
    <w:p w14:paraId="30556B2E" w14:textId="4907FED8" w:rsidR="00130F9C" w:rsidRPr="00371AD4" w:rsidRDefault="00371AD4" w:rsidP="00371AD4">
      <w:pPr>
        <w:spacing w:after="0"/>
        <w:jc w:val="both"/>
        <w:rPr>
          <w:rFonts w:ascii="Calibri" w:hAnsi="Calibri" w:cs="Calibri"/>
        </w:rPr>
      </w:pPr>
      <w:r w:rsidRPr="00371AD4">
        <w:t>Vlastník lesa, pro kterého byla zpracována lesní hospodářská osnova, ji obdrží na vyžádání na Magistrátu statutárního města Chomutova, odboru životního prostředí po jejím zpracování, v době její platnosti, a to bezplatně na základě písemného potvrzení o jejím převzetí.</w:t>
      </w:r>
      <w:r>
        <w:t xml:space="preserve"> </w:t>
      </w:r>
    </w:p>
    <w:p w14:paraId="354D5605" w14:textId="6DE9E619" w:rsidR="00130F9C" w:rsidRDefault="00130F9C" w:rsidP="00130F9C">
      <w:pPr>
        <w:pStyle w:val="Odstavecseseznamem"/>
        <w:ind w:left="360"/>
        <w:jc w:val="both"/>
        <w:rPr>
          <w:rFonts w:ascii="Calibri" w:hAnsi="Calibri" w:cs="Calibri"/>
        </w:rPr>
      </w:pPr>
    </w:p>
    <w:p w14:paraId="412D3B4D" w14:textId="7F48DA4D" w:rsidR="007E4D75" w:rsidRDefault="007E4D75" w:rsidP="00130F9C">
      <w:pPr>
        <w:pStyle w:val="Odstavecseseznamem"/>
        <w:ind w:left="360"/>
        <w:jc w:val="both"/>
        <w:rPr>
          <w:rFonts w:ascii="Calibri" w:hAnsi="Calibri" w:cs="Calibri"/>
        </w:rPr>
      </w:pPr>
    </w:p>
    <w:p w14:paraId="28EBBA4E" w14:textId="77777777" w:rsidR="007E4D75" w:rsidRDefault="007E4D75" w:rsidP="00130F9C">
      <w:pPr>
        <w:pStyle w:val="Odstavecseseznamem"/>
        <w:ind w:left="360"/>
        <w:jc w:val="both"/>
        <w:rPr>
          <w:rFonts w:ascii="Calibri" w:hAnsi="Calibri" w:cs="Calibri"/>
        </w:rPr>
      </w:pPr>
    </w:p>
    <w:p w14:paraId="72E9CBAA" w14:textId="77777777" w:rsidR="00130F9C" w:rsidRPr="00130F9C" w:rsidRDefault="00130F9C" w:rsidP="00AB1E9E">
      <w:pPr>
        <w:pStyle w:val="Odstavecseseznamem"/>
        <w:spacing w:after="0"/>
        <w:ind w:left="357"/>
        <w:jc w:val="center"/>
        <w:rPr>
          <w:rFonts w:ascii="Calibri" w:hAnsi="Calibri" w:cs="Calibri"/>
          <w:b/>
        </w:rPr>
      </w:pPr>
      <w:r w:rsidRPr="00130F9C">
        <w:rPr>
          <w:rFonts w:ascii="Calibri" w:hAnsi="Calibri" w:cs="Calibri"/>
          <w:b/>
        </w:rPr>
        <w:t>Článek 4</w:t>
      </w:r>
    </w:p>
    <w:p w14:paraId="0E372E66" w14:textId="58921596" w:rsidR="00130F9C" w:rsidRDefault="00AB1E9E" w:rsidP="00AB1E9E">
      <w:pPr>
        <w:pStyle w:val="Odstavecseseznamem"/>
        <w:spacing w:after="0"/>
        <w:ind w:left="35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Zveřejnění</w:t>
      </w:r>
    </w:p>
    <w:p w14:paraId="775300F1" w14:textId="77777777" w:rsidR="00AB1E9E" w:rsidRDefault="00AB1E9E" w:rsidP="00AB1E9E">
      <w:pPr>
        <w:pStyle w:val="Odstavecseseznamem"/>
        <w:spacing w:after="0"/>
        <w:ind w:left="357"/>
        <w:jc w:val="center"/>
        <w:rPr>
          <w:rFonts w:ascii="Calibri" w:hAnsi="Calibri" w:cs="Calibri"/>
          <w:b/>
        </w:rPr>
      </w:pPr>
    </w:p>
    <w:p w14:paraId="75FBB96C" w14:textId="2D1C6279" w:rsidR="00130F9C" w:rsidRDefault="00371AD4" w:rsidP="00B44819">
      <w:pPr>
        <w:spacing w:after="120"/>
        <w:jc w:val="both"/>
        <w:rPr>
          <w:rFonts w:ascii="Calibri" w:hAnsi="Calibri"/>
        </w:rPr>
      </w:pPr>
      <w:r w:rsidRPr="00371AD4">
        <w:rPr>
          <w:rFonts w:ascii="Calibri" w:hAnsi="Calibri"/>
        </w:rPr>
        <w:t>Obecní úřady obcí v uvedeném zařizovacím obvodu zveřejní na svých úředních deskách oznámení o vyhlášení tohoto nařízení ve Sbírce právních předpisů územních samosprávních celků a některých správních úřadů po dobu alespoň 15 dnů.</w:t>
      </w:r>
    </w:p>
    <w:p w14:paraId="34FA7DBF" w14:textId="77777777" w:rsidR="00982D43" w:rsidRDefault="00982D43" w:rsidP="00B44819">
      <w:pPr>
        <w:spacing w:after="120"/>
        <w:jc w:val="both"/>
        <w:rPr>
          <w:rFonts w:ascii="Calibri" w:hAnsi="Calibri"/>
        </w:rPr>
      </w:pPr>
    </w:p>
    <w:p w14:paraId="7A709C65" w14:textId="57A17D7E" w:rsidR="00982D43" w:rsidRDefault="00982D43" w:rsidP="00AB1E9E">
      <w:pPr>
        <w:spacing w:after="0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 xml:space="preserve">Článek </w:t>
      </w:r>
      <w:r>
        <w:rPr>
          <w:rFonts w:ascii="Calibri" w:hAnsi="Calibri" w:cs="Calibri"/>
          <w:b/>
        </w:rPr>
        <w:t>5</w:t>
      </w:r>
    </w:p>
    <w:p w14:paraId="695832FF" w14:textId="6AA6B332" w:rsidR="00AB1E9E" w:rsidRDefault="00AB1E9E" w:rsidP="00AB1E9E">
      <w:pPr>
        <w:spacing w:after="0"/>
        <w:jc w:val="center"/>
        <w:rPr>
          <w:rFonts w:ascii="Calibri" w:hAnsi="Calibri" w:cs="Calibri"/>
          <w:b/>
        </w:rPr>
      </w:pPr>
      <w:r w:rsidRPr="00AB1E9E">
        <w:rPr>
          <w:rFonts w:ascii="Calibri" w:hAnsi="Calibri" w:cs="Calibri"/>
          <w:b/>
        </w:rPr>
        <w:t>Zrušovací ustanovení</w:t>
      </w:r>
    </w:p>
    <w:p w14:paraId="1835873E" w14:textId="77777777" w:rsidR="00AB1E9E" w:rsidRPr="00AB1E9E" w:rsidRDefault="00AB1E9E" w:rsidP="00AB1E9E">
      <w:pPr>
        <w:spacing w:after="0"/>
        <w:jc w:val="center"/>
        <w:rPr>
          <w:rFonts w:ascii="Calibri" w:hAnsi="Calibri" w:cs="Calibri"/>
          <w:b/>
        </w:rPr>
      </w:pPr>
    </w:p>
    <w:p w14:paraId="183D5D88" w14:textId="0FF09D9E" w:rsidR="000C0899" w:rsidRDefault="00AB1E9E" w:rsidP="00982D43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Tímto nařízením</w:t>
      </w:r>
      <w:r w:rsidR="00982D43" w:rsidRPr="00982D43">
        <w:rPr>
          <w:rFonts w:ascii="Calibri" w:hAnsi="Calibri" w:cs="Calibri"/>
        </w:rPr>
        <w:t xml:space="preserve"> se ruší </w:t>
      </w:r>
      <w:r>
        <w:rPr>
          <w:rFonts w:ascii="Calibri" w:hAnsi="Calibri" w:cs="Calibri"/>
        </w:rPr>
        <w:t xml:space="preserve">nařízení </w:t>
      </w:r>
      <w:r w:rsidR="00982D43" w:rsidRPr="00982D43">
        <w:rPr>
          <w:rFonts w:ascii="Calibri" w:hAnsi="Calibri" w:cs="Calibri"/>
        </w:rPr>
        <w:t xml:space="preserve">města Chomutova č. </w:t>
      </w:r>
      <w:r>
        <w:rPr>
          <w:rFonts w:ascii="Calibri" w:hAnsi="Calibri" w:cs="Calibri"/>
        </w:rPr>
        <w:t>2</w:t>
      </w:r>
      <w:r w:rsidR="00982D43" w:rsidRPr="00982D43">
        <w:rPr>
          <w:rFonts w:ascii="Calibri" w:hAnsi="Calibri" w:cs="Calibri"/>
        </w:rPr>
        <w:t>/20</w:t>
      </w:r>
      <w:r>
        <w:rPr>
          <w:rFonts w:ascii="Calibri" w:hAnsi="Calibri" w:cs="Calibri"/>
        </w:rPr>
        <w:t>17</w:t>
      </w:r>
      <w:r w:rsidR="00982D43" w:rsidRPr="00982D43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 záměru zadat zpracování lesních hospodářských osnov</w:t>
      </w:r>
      <w:r w:rsidR="00982D43" w:rsidRPr="00982D43">
        <w:rPr>
          <w:rFonts w:ascii="Calibri" w:hAnsi="Calibri" w:cs="Calibri"/>
        </w:rPr>
        <w:t xml:space="preserve"> ze dne </w:t>
      </w:r>
      <w:r>
        <w:rPr>
          <w:rFonts w:ascii="Calibri" w:hAnsi="Calibri" w:cs="Calibri"/>
        </w:rPr>
        <w:t xml:space="preserve">21. </w:t>
      </w:r>
      <w:r w:rsidR="00671DE6">
        <w:rPr>
          <w:rFonts w:ascii="Calibri" w:hAnsi="Calibri" w:cs="Calibri"/>
        </w:rPr>
        <w:t>2</w:t>
      </w:r>
      <w:r>
        <w:rPr>
          <w:rFonts w:ascii="Calibri" w:hAnsi="Calibri" w:cs="Calibri"/>
        </w:rPr>
        <w:t>. 2017</w:t>
      </w:r>
      <w:r w:rsidR="00982D43" w:rsidRPr="00982D43">
        <w:rPr>
          <w:rFonts w:ascii="Calibri" w:hAnsi="Calibri" w:cs="Calibri"/>
        </w:rPr>
        <w:t>.</w:t>
      </w:r>
    </w:p>
    <w:p w14:paraId="303ECB34" w14:textId="77777777" w:rsidR="00AB1E9E" w:rsidRPr="00982D43" w:rsidRDefault="00AB1E9E" w:rsidP="00982D43">
      <w:pPr>
        <w:spacing w:after="0"/>
        <w:jc w:val="both"/>
        <w:rPr>
          <w:rFonts w:ascii="Calibri" w:hAnsi="Calibri" w:cs="Calibri"/>
        </w:rPr>
      </w:pPr>
    </w:p>
    <w:p w14:paraId="7D1C8AA6" w14:textId="77777777" w:rsidR="00296F4C" w:rsidRPr="00250E92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 xml:space="preserve">Článek </w:t>
      </w:r>
      <w:r w:rsidR="00746C6E">
        <w:rPr>
          <w:rFonts w:ascii="Calibri" w:hAnsi="Calibri" w:cs="Calibri"/>
          <w:b/>
        </w:rPr>
        <w:t>5</w:t>
      </w:r>
    </w:p>
    <w:p w14:paraId="4B000175" w14:textId="77777777" w:rsidR="00296F4C" w:rsidRDefault="00296F4C" w:rsidP="00B37121">
      <w:pPr>
        <w:spacing w:after="0" w:line="240" w:lineRule="auto"/>
        <w:jc w:val="center"/>
        <w:rPr>
          <w:rFonts w:ascii="Calibri" w:hAnsi="Calibri" w:cs="Calibri"/>
          <w:b/>
        </w:rPr>
      </w:pPr>
      <w:r w:rsidRPr="00250E92">
        <w:rPr>
          <w:rFonts w:ascii="Calibri" w:hAnsi="Calibri" w:cs="Calibri"/>
          <w:b/>
        </w:rPr>
        <w:t>Účinnost</w:t>
      </w:r>
    </w:p>
    <w:p w14:paraId="5A44C8C8" w14:textId="77777777" w:rsidR="00B37121" w:rsidRPr="00250E92" w:rsidRDefault="00B37121" w:rsidP="00B37121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1BD79459" w14:textId="1D4153E6" w:rsidR="00296F4C" w:rsidRPr="00250E92" w:rsidRDefault="00371AD4" w:rsidP="00296F4C">
      <w:pPr>
        <w:pStyle w:val="Zkladntextodsazen"/>
        <w:ind w:left="0" w:firstLine="0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Toto nařízení</w:t>
      </w:r>
      <w:r w:rsidR="00296F4C" w:rsidRPr="00250E92">
        <w:rPr>
          <w:rFonts w:ascii="Calibri" w:hAnsi="Calibri" w:cs="Calibri"/>
          <w:sz w:val="22"/>
          <w:szCs w:val="22"/>
        </w:rPr>
        <w:t xml:space="preserve"> nabývá účinnosti </w:t>
      </w:r>
      <w:r>
        <w:rPr>
          <w:rFonts w:ascii="Calibri" w:hAnsi="Calibri" w:cs="Calibri"/>
          <w:sz w:val="22"/>
          <w:szCs w:val="22"/>
        </w:rPr>
        <w:t>počátkem patnáctého dne následujícího po dni jeho vyhlášení</w:t>
      </w:r>
      <w:r w:rsidR="00AB1E9E">
        <w:rPr>
          <w:rFonts w:ascii="Calibri" w:hAnsi="Calibri" w:cs="Calibri"/>
          <w:sz w:val="22"/>
          <w:szCs w:val="22"/>
        </w:rPr>
        <w:t xml:space="preserve"> a pozbývá platnosti dne </w:t>
      </w:r>
      <w:r w:rsidR="00671DE6">
        <w:rPr>
          <w:rFonts w:ascii="Calibri" w:hAnsi="Calibri" w:cs="Calibri"/>
          <w:sz w:val="22"/>
          <w:szCs w:val="22"/>
        </w:rPr>
        <w:t>31. 12. 2026.</w:t>
      </w:r>
    </w:p>
    <w:p w14:paraId="3862DF31" w14:textId="77777777" w:rsidR="00296F4C" w:rsidRPr="00250E92" w:rsidRDefault="00296F4C" w:rsidP="00296F4C">
      <w:pPr>
        <w:jc w:val="both"/>
        <w:rPr>
          <w:rFonts w:ascii="Calibri" w:hAnsi="Calibri" w:cs="Calibri"/>
        </w:rPr>
      </w:pPr>
    </w:p>
    <w:p w14:paraId="441931DE" w14:textId="77777777" w:rsidR="00BE1E82" w:rsidRDefault="00BE1E82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159AEE0A" w14:textId="77777777" w:rsidR="005755DC" w:rsidRDefault="005755DC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73AAA7AF" w14:textId="77777777" w:rsidR="006F37A9" w:rsidRPr="002D1594" w:rsidRDefault="006F37A9" w:rsidP="002D1594">
      <w:pPr>
        <w:spacing w:after="0" w:line="240" w:lineRule="auto"/>
        <w:jc w:val="both"/>
        <w:rPr>
          <w:rFonts w:eastAsia="Times New Roman" w:cs="Times New Roman"/>
        </w:rPr>
      </w:pPr>
    </w:p>
    <w:p w14:paraId="74EFCB4C" w14:textId="77777777" w:rsidR="00B37121" w:rsidRDefault="00B37121" w:rsidP="00B37121">
      <w:pPr>
        <w:jc w:val="both"/>
        <w:rPr>
          <w:rFonts w:ascii="Calibri" w:hAnsi="Calibri" w:cs="Calibri"/>
        </w:rPr>
      </w:pPr>
    </w:p>
    <w:p w14:paraId="2E572403" w14:textId="77777777" w:rsidR="00B37121" w:rsidRPr="00562DF1" w:rsidRDefault="00B37121" w:rsidP="00B37121">
      <w:pPr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37121" w:rsidRPr="00562DF1" w14:paraId="658ED6CC" w14:textId="77777777" w:rsidTr="00A547F0">
        <w:tc>
          <w:tcPr>
            <w:tcW w:w="4605" w:type="dxa"/>
          </w:tcPr>
          <w:p w14:paraId="600D553D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  <w:tc>
          <w:tcPr>
            <w:tcW w:w="4605" w:type="dxa"/>
          </w:tcPr>
          <w:p w14:paraId="7A8BF04E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……………………………….</w:t>
            </w:r>
          </w:p>
        </w:tc>
      </w:tr>
      <w:tr w:rsidR="00B37121" w:rsidRPr="00562DF1" w14:paraId="3A060A4B" w14:textId="77777777" w:rsidTr="00A547F0">
        <w:tc>
          <w:tcPr>
            <w:tcW w:w="4605" w:type="dxa"/>
          </w:tcPr>
          <w:p w14:paraId="33D330B1" w14:textId="02D1A3F4" w:rsidR="00B37121" w:rsidRPr="00562DF1" w:rsidRDefault="00746C6E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Ing. Martin </w:t>
            </w:r>
            <w:r w:rsidR="00AD50C6">
              <w:rPr>
                <w:rFonts w:ascii="Calibri" w:hAnsi="Calibri" w:cs="Calibri"/>
                <w:color w:val="000000"/>
              </w:rPr>
              <w:t>B</w:t>
            </w:r>
            <w:r>
              <w:rPr>
                <w:rFonts w:ascii="Calibri" w:hAnsi="Calibri" w:cs="Calibri"/>
                <w:color w:val="000000"/>
              </w:rPr>
              <w:t>ocian</w:t>
            </w:r>
            <w:r w:rsidR="0097457C">
              <w:rPr>
                <w:rFonts w:ascii="Calibri" w:hAnsi="Calibri" w:cs="Calibri"/>
                <w:color w:val="000000"/>
              </w:rPr>
              <w:t xml:space="preserve"> </w:t>
            </w:r>
            <w:r w:rsidR="0019309F">
              <w:rPr>
                <w:rFonts w:ascii="Calibri" w:hAnsi="Calibri" w:cs="Calibri"/>
                <w:color w:val="000000"/>
              </w:rPr>
              <w:t>v.r.</w:t>
            </w:r>
          </w:p>
          <w:p w14:paraId="47FFD54F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1. náměstek primátora</w:t>
            </w:r>
          </w:p>
        </w:tc>
        <w:tc>
          <w:tcPr>
            <w:tcW w:w="4605" w:type="dxa"/>
          </w:tcPr>
          <w:p w14:paraId="3CA71DD4" w14:textId="09992CB9" w:rsidR="00B37121" w:rsidRPr="00562DF1" w:rsidRDefault="00746C6E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Mgr. Milan Märc</w:t>
            </w:r>
            <w:r w:rsidR="0097457C">
              <w:rPr>
                <w:rFonts w:ascii="Calibri" w:hAnsi="Calibri" w:cs="Calibri"/>
                <w:color w:val="000000"/>
              </w:rPr>
              <w:t xml:space="preserve"> </w:t>
            </w:r>
            <w:r w:rsidR="0019309F">
              <w:rPr>
                <w:rFonts w:ascii="Calibri" w:hAnsi="Calibri" w:cs="Calibri"/>
                <w:color w:val="000000"/>
              </w:rPr>
              <w:t>v.r.</w:t>
            </w:r>
            <w:bookmarkStart w:id="0" w:name="_GoBack"/>
            <w:bookmarkEnd w:id="0"/>
          </w:p>
          <w:p w14:paraId="72301798" w14:textId="77777777" w:rsidR="00B37121" w:rsidRPr="00562DF1" w:rsidRDefault="00B37121" w:rsidP="00B3712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62DF1">
              <w:rPr>
                <w:rFonts w:ascii="Calibri" w:hAnsi="Calibri" w:cs="Calibri"/>
                <w:color w:val="000000"/>
              </w:rPr>
              <w:t>primátor</w:t>
            </w:r>
          </w:p>
        </w:tc>
      </w:tr>
    </w:tbl>
    <w:p w14:paraId="14C5C4A1" w14:textId="77777777" w:rsidR="006F37A9" w:rsidRDefault="006F37A9">
      <w:pPr>
        <w:rPr>
          <w:rFonts w:eastAsia="Times New Roman" w:cs="Times New Roman"/>
        </w:rPr>
      </w:pPr>
    </w:p>
    <w:sectPr w:rsidR="006F37A9" w:rsidSect="00B371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D2A9D" w14:textId="77777777" w:rsidR="000C4868" w:rsidRDefault="000C4868" w:rsidP="002D1594">
      <w:pPr>
        <w:spacing w:after="0" w:line="240" w:lineRule="auto"/>
      </w:pPr>
      <w:r>
        <w:separator/>
      </w:r>
    </w:p>
  </w:endnote>
  <w:endnote w:type="continuationSeparator" w:id="0">
    <w:p w14:paraId="0D0D5C42" w14:textId="77777777" w:rsidR="000C4868" w:rsidRDefault="000C4868" w:rsidP="002D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09393" w14:textId="77777777" w:rsidR="000C4868" w:rsidRDefault="000C4868" w:rsidP="002D1594">
      <w:pPr>
        <w:spacing w:after="0" w:line="240" w:lineRule="auto"/>
      </w:pPr>
      <w:r>
        <w:separator/>
      </w:r>
    </w:p>
  </w:footnote>
  <w:footnote w:type="continuationSeparator" w:id="0">
    <w:p w14:paraId="5BE9494F" w14:textId="77777777" w:rsidR="000C4868" w:rsidRDefault="000C4868" w:rsidP="002D1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624D2"/>
    <w:multiLevelType w:val="hybridMultilevel"/>
    <w:tmpl w:val="A12EDD94"/>
    <w:lvl w:ilvl="0" w:tplc="407655E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712FD"/>
    <w:multiLevelType w:val="multilevel"/>
    <w:tmpl w:val="20F607B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134751D2"/>
    <w:multiLevelType w:val="hybridMultilevel"/>
    <w:tmpl w:val="14823358"/>
    <w:lvl w:ilvl="0" w:tplc="CA5A9CA6">
      <w:start w:val="9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C9D5E77"/>
    <w:multiLevelType w:val="hybridMultilevel"/>
    <w:tmpl w:val="26305252"/>
    <w:lvl w:ilvl="0" w:tplc="988011C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256E0"/>
    <w:multiLevelType w:val="hybridMultilevel"/>
    <w:tmpl w:val="26305252"/>
    <w:lvl w:ilvl="0" w:tplc="988011C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535E02"/>
    <w:multiLevelType w:val="hybridMultilevel"/>
    <w:tmpl w:val="C4ACA78A"/>
    <w:lvl w:ilvl="0" w:tplc="E7E61E08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2C614D75"/>
    <w:multiLevelType w:val="hybridMultilevel"/>
    <w:tmpl w:val="35D450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215CE"/>
    <w:multiLevelType w:val="hybridMultilevel"/>
    <w:tmpl w:val="BC76AD2E"/>
    <w:lvl w:ilvl="0" w:tplc="AB5EA18A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3DDB4973"/>
    <w:multiLevelType w:val="hybridMultilevel"/>
    <w:tmpl w:val="35D450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C620DD"/>
    <w:multiLevelType w:val="hybridMultilevel"/>
    <w:tmpl w:val="55FC20CC"/>
    <w:lvl w:ilvl="0" w:tplc="F5929B9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4D7252AF"/>
    <w:multiLevelType w:val="hybridMultilevel"/>
    <w:tmpl w:val="927C25DE"/>
    <w:lvl w:ilvl="0" w:tplc="1C203E5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2BA"/>
    <w:multiLevelType w:val="multilevel"/>
    <w:tmpl w:val="20F607B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5F480C78"/>
    <w:multiLevelType w:val="multilevel"/>
    <w:tmpl w:val="20F607BA"/>
    <w:lvl w:ilvl="0">
      <w:start w:val="1"/>
      <w:numFmt w:val="decimal"/>
      <w:lvlText w:val="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62A943CC"/>
    <w:multiLevelType w:val="hybridMultilevel"/>
    <w:tmpl w:val="57D60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682E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A6871"/>
    <w:multiLevelType w:val="hybridMultilevel"/>
    <w:tmpl w:val="5AF608DC"/>
    <w:lvl w:ilvl="0" w:tplc="516029D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3"/>
  </w:num>
  <w:num w:numId="5">
    <w:abstractNumId w:val="0"/>
  </w:num>
  <w:num w:numId="6">
    <w:abstractNumId w:val="15"/>
  </w:num>
  <w:num w:numId="7">
    <w:abstractNumId w:val="14"/>
  </w:num>
  <w:num w:numId="8">
    <w:abstractNumId w:val="7"/>
  </w:num>
  <w:num w:numId="9">
    <w:abstractNumId w:val="4"/>
  </w:num>
  <w:num w:numId="10">
    <w:abstractNumId w:val="12"/>
  </w:num>
  <w:num w:numId="11">
    <w:abstractNumId w:val="12"/>
    <w:lvlOverride w:ilvl="0">
      <w:startOverride w:val="1"/>
    </w:lvlOverride>
    <w:lvlOverride w:ilvl="1">
      <w:startOverride w:val="1"/>
    </w:lvlOverride>
  </w:num>
  <w:num w:numId="12">
    <w:abstractNumId w:val="1"/>
  </w:num>
  <w:num w:numId="13">
    <w:abstractNumId w:val="6"/>
  </w:num>
  <w:num w:numId="14">
    <w:abstractNumId w:val="11"/>
  </w:num>
  <w:num w:numId="15">
    <w:abstractNumId w:val="8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94"/>
    <w:rsid w:val="00013449"/>
    <w:rsid w:val="000170E8"/>
    <w:rsid w:val="00041E6C"/>
    <w:rsid w:val="000A3F8F"/>
    <w:rsid w:val="000C0899"/>
    <w:rsid w:val="000C4868"/>
    <w:rsid w:val="000E7C69"/>
    <w:rsid w:val="00130F9C"/>
    <w:rsid w:val="00150060"/>
    <w:rsid w:val="00152B51"/>
    <w:rsid w:val="00165E2A"/>
    <w:rsid w:val="0018591D"/>
    <w:rsid w:val="001879BB"/>
    <w:rsid w:val="0019309F"/>
    <w:rsid w:val="001B5C5A"/>
    <w:rsid w:val="001C251D"/>
    <w:rsid w:val="002076E4"/>
    <w:rsid w:val="002208AD"/>
    <w:rsid w:val="00235C51"/>
    <w:rsid w:val="00254FE5"/>
    <w:rsid w:val="00261D59"/>
    <w:rsid w:val="00280C2B"/>
    <w:rsid w:val="00294980"/>
    <w:rsid w:val="00296F4C"/>
    <w:rsid w:val="002C0E56"/>
    <w:rsid w:val="002D1594"/>
    <w:rsid w:val="0034128E"/>
    <w:rsid w:val="0034305B"/>
    <w:rsid w:val="003502C4"/>
    <w:rsid w:val="00363756"/>
    <w:rsid w:val="0036485A"/>
    <w:rsid w:val="00371AD4"/>
    <w:rsid w:val="003938BB"/>
    <w:rsid w:val="003A4AED"/>
    <w:rsid w:val="003B6190"/>
    <w:rsid w:val="003F63BB"/>
    <w:rsid w:val="0041397A"/>
    <w:rsid w:val="004152F8"/>
    <w:rsid w:val="004246FE"/>
    <w:rsid w:val="00432E9B"/>
    <w:rsid w:val="00446C74"/>
    <w:rsid w:val="00476C9D"/>
    <w:rsid w:val="00492C21"/>
    <w:rsid w:val="004B4DCB"/>
    <w:rsid w:val="004B703E"/>
    <w:rsid w:val="00514AD0"/>
    <w:rsid w:val="00527499"/>
    <w:rsid w:val="00542EA9"/>
    <w:rsid w:val="005466B5"/>
    <w:rsid w:val="005755DC"/>
    <w:rsid w:val="005774DF"/>
    <w:rsid w:val="00585647"/>
    <w:rsid w:val="005B4DBD"/>
    <w:rsid w:val="005C3C6D"/>
    <w:rsid w:val="00627799"/>
    <w:rsid w:val="00671DE6"/>
    <w:rsid w:val="006B4EEB"/>
    <w:rsid w:val="006D54AC"/>
    <w:rsid w:val="006D66B4"/>
    <w:rsid w:val="006F37A9"/>
    <w:rsid w:val="007168BB"/>
    <w:rsid w:val="00731788"/>
    <w:rsid w:val="00746C6E"/>
    <w:rsid w:val="007E4D75"/>
    <w:rsid w:val="007F1308"/>
    <w:rsid w:val="00800358"/>
    <w:rsid w:val="00801690"/>
    <w:rsid w:val="00835737"/>
    <w:rsid w:val="00863434"/>
    <w:rsid w:val="008641B0"/>
    <w:rsid w:val="008D7EF1"/>
    <w:rsid w:val="008E6334"/>
    <w:rsid w:val="008F402B"/>
    <w:rsid w:val="009405FD"/>
    <w:rsid w:val="0096763A"/>
    <w:rsid w:val="0097457C"/>
    <w:rsid w:val="00982D43"/>
    <w:rsid w:val="00995325"/>
    <w:rsid w:val="009A5297"/>
    <w:rsid w:val="009B7DDB"/>
    <w:rsid w:val="009C1A69"/>
    <w:rsid w:val="009F071C"/>
    <w:rsid w:val="00A74CC0"/>
    <w:rsid w:val="00A76090"/>
    <w:rsid w:val="00AB18A2"/>
    <w:rsid w:val="00AB1E9E"/>
    <w:rsid w:val="00AD50C6"/>
    <w:rsid w:val="00B35AA5"/>
    <w:rsid w:val="00B37121"/>
    <w:rsid w:val="00B44819"/>
    <w:rsid w:val="00B5751D"/>
    <w:rsid w:val="00B67DEC"/>
    <w:rsid w:val="00B86D47"/>
    <w:rsid w:val="00BD372D"/>
    <w:rsid w:val="00BE1AE3"/>
    <w:rsid w:val="00BE1E82"/>
    <w:rsid w:val="00C01CA8"/>
    <w:rsid w:val="00C0420D"/>
    <w:rsid w:val="00C072CB"/>
    <w:rsid w:val="00C1205E"/>
    <w:rsid w:val="00C25AF4"/>
    <w:rsid w:val="00C34B4A"/>
    <w:rsid w:val="00C40741"/>
    <w:rsid w:val="00C44119"/>
    <w:rsid w:val="00C47072"/>
    <w:rsid w:val="00C7301A"/>
    <w:rsid w:val="00CD6EA5"/>
    <w:rsid w:val="00D01F3A"/>
    <w:rsid w:val="00D17175"/>
    <w:rsid w:val="00D2249D"/>
    <w:rsid w:val="00D35B79"/>
    <w:rsid w:val="00D77D2F"/>
    <w:rsid w:val="00DA20D0"/>
    <w:rsid w:val="00E27EB5"/>
    <w:rsid w:val="00E37708"/>
    <w:rsid w:val="00EA1B4A"/>
    <w:rsid w:val="00EA54B6"/>
    <w:rsid w:val="00EB6383"/>
    <w:rsid w:val="00EC7032"/>
    <w:rsid w:val="00EF1E7F"/>
    <w:rsid w:val="00F05348"/>
    <w:rsid w:val="00F51492"/>
    <w:rsid w:val="00F553C5"/>
    <w:rsid w:val="00F75518"/>
    <w:rsid w:val="00F9044B"/>
    <w:rsid w:val="00FA6908"/>
    <w:rsid w:val="00FB0C77"/>
    <w:rsid w:val="00FC3153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FB8C09"/>
  <w15:docId w15:val="{C7FD37A7-CA3D-4582-9782-CB4EDD4A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1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261D5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61D5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19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168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8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8B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8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8BB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296F4C"/>
    <w:pPr>
      <w:spacing w:after="0" w:line="240" w:lineRule="auto"/>
      <w:ind w:left="360" w:firstLine="348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96F4C"/>
    <w:rPr>
      <w:rFonts w:ascii="Arial" w:eastAsia="Times New Roman" w:hAnsi="Arial" w:cs="Arial"/>
      <w:sz w:val="24"/>
      <w:szCs w:val="24"/>
    </w:rPr>
  </w:style>
  <w:style w:type="paragraph" w:customStyle="1" w:styleId="Textbody">
    <w:name w:val="Text body"/>
    <w:basedOn w:val="Normln"/>
    <w:rsid w:val="00130F9C"/>
    <w:pPr>
      <w:suppressAutoHyphens/>
      <w:autoSpaceDN w:val="0"/>
      <w:spacing w:after="140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customStyle="1" w:styleId="Odstavec">
    <w:name w:val="Odstavec"/>
    <w:basedOn w:val="Textbody"/>
    <w:rsid w:val="00130F9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Footnote">
    <w:name w:val="Footnote"/>
    <w:basedOn w:val="Normln"/>
    <w:rsid w:val="00130F9C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130F9C"/>
    <w:rPr>
      <w:position w:val="0"/>
      <w:vertAlign w:val="superscript"/>
    </w:rPr>
  </w:style>
  <w:style w:type="table" w:styleId="Mkatabulky">
    <w:name w:val="Table Grid"/>
    <w:basedOn w:val="Normlntabulka"/>
    <w:uiPriority w:val="39"/>
    <w:rsid w:val="00041E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fbc98chomutov.cz/foto_chm/partneri/mesto_znak.gi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BA9D-38EA-4C9E-A32C-4BBC8DBA6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pravni4</dc:creator>
  <cp:lastModifiedBy>Písaříková Kateřina</cp:lastModifiedBy>
  <cp:revision>2</cp:revision>
  <cp:lastPrinted>2026-04-30T07:09:00Z</cp:lastPrinted>
  <dcterms:created xsi:type="dcterms:W3CDTF">2026-04-30T07:10:00Z</dcterms:created>
  <dcterms:modified xsi:type="dcterms:W3CDTF">2026-04-30T07:10:00Z</dcterms:modified>
</cp:coreProperties>
</file>