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20" w:rsidRPr="007D2420" w:rsidRDefault="007D2420" w:rsidP="007D2420">
      <w:pPr>
        <w:tabs>
          <w:tab w:val="left" w:pos="3235"/>
        </w:tabs>
        <w:rPr>
          <w:sz w:val="24"/>
          <w:szCs w:val="24"/>
        </w:rPr>
      </w:pPr>
    </w:p>
    <w:p w:rsidR="007D2420" w:rsidRPr="007D2420" w:rsidRDefault="007D2420" w:rsidP="007D2420">
      <w:pPr>
        <w:jc w:val="center"/>
        <w:rPr>
          <w:b/>
          <w:caps/>
          <w:sz w:val="24"/>
          <w:szCs w:val="24"/>
        </w:rPr>
      </w:pPr>
      <w:r w:rsidRPr="007D2420">
        <w:rPr>
          <w:b/>
          <w:caps/>
          <w:sz w:val="24"/>
          <w:szCs w:val="24"/>
        </w:rPr>
        <w:t>Statutární město Ústí nad Labem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 xml:space="preserve">Obecně závazná vyhláška Statutárního města Ústí nad Labem č. 2/2010, 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 xml:space="preserve">o zřízení městské policie 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ind w:firstLine="708"/>
        <w:jc w:val="both"/>
        <w:rPr>
          <w:sz w:val="24"/>
          <w:szCs w:val="24"/>
        </w:rPr>
      </w:pPr>
      <w:r w:rsidRPr="007D2420">
        <w:rPr>
          <w:sz w:val="24"/>
          <w:szCs w:val="24"/>
        </w:rPr>
        <w:t>Zastupitelstvo Statutárního města Ústí nad Labem se na svém zasedání dne 17. 6. 2010 usnesením č. 537/10 usneslo vydat na základě ustanovení § 1 odst. 1 zákona č.553/1991 Sb., o obecní policii, ve znění pozdějších předpisů a v souladu s § 84 odst. 2 písm. h) a o) zák. č.128/2000 Sb., o obcích (obecní zřízení), ve znění pozdějších předpisů, tuto obecně závaznou vyhlášku:</w:t>
      </w:r>
    </w:p>
    <w:p w:rsidR="007D2420" w:rsidRPr="007D2420" w:rsidRDefault="007D2420" w:rsidP="007D2420">
      <w:pPr>
        <w:rPr>
          <w:b/>
          <w:sz w:val="24"/>
          <w:szCs w:val="24"/>
        </w:rPr>
      </w:pP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Článek 1</w:t>
      </w:r>
    </w:p>
    <w:p w:rsidR="007D2420" w:rsidRPr="007D2420" w:rsidRDefault="007D2420" w:rsidP="007D2420">
      <w:pPr>
        <w:ind w:firstLine="720"/>
        <w:jc w:val="both"/>
        <w:rPr>
          <w:sz w:val="24"/>
          <w:szCs w:val="24"/>
        </w:rPr>
      </w:pPr>
    </w:p>
    <w:p w:rsidR="007D2420" w:rsidRPr="007D2420" w:rsidRDefault="007D2420" w:rsidP="007D2420">
      <w:pPr>
        <w:ind w:firstLine="720"/>
        <w:jc w:val="both"/>
        <w:rPr>
          <w:sz w:val="24"/>
          <w:szCs w:val="24"/>
        </w:rPr>
      </w:pPr>
      <w:r w:rsidRPr="007D2420">
        <w:rPr>
          <w:sz w:val="24"/>
          <w:szCs w:val="24"/>
        </w:rPr>
        <w:t>Zastupitelstvo Statutárního města Ústí nad Labem zřizuje městskou policii.</w:t>
      </w: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 xml:space="preserve">                                                                   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Článek 2</w:t>
      </w:r>
    </w:p>
    <w:p w:rsidR="007D2420" w:rsidRPr="007D2420" w:rsidRDefault="007D2420" w:rsidP="007D2420">
      <w:pPr>
        <w:ind w:firstLine="720"/>
        <w:jc w:val="both"/>
        <w:rPr>
          <w:sz w:val="24"/>
          <w:szCs w:val="24"/>
        </w:rPr>
      </w:pPr>
    </w:p>
    <w:p w:rsidR="007D2420" w:rsidRPr="007D2420" w:rsidRDefault="007D2420" w:rsidP="007D2420">
      <w:pPr>
        <w:ind w:firstLine="720"/>
        <w:jc w:val="both"/>
        <w:rPr>
          <w:sz w:val="24"/>
          <w:szCs w:val="24"/>
        </w:rPr>
      </w:pPr>
      <w:r w:rsidRPr="007D2420">
        <w:rPr>
          <w:sz w:val="24"/>
          <w:szCs w:val="24"/>
        </w:rPr>
        <w:t>Základní práva a povinnosti Městské policie Ústí nad Labem jsou dány zákonem č.553/1991 Sb., o obecní policii, ve znění pozdějších předpisů.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Článek 3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Zrušovací ustanovení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</w:p>
    <w:p w:rsidR="007D2420" w:rsidRPr="007D2420" w:rsidRDefault="007D2420" w:rsidP="007D2420">
      <w:pPr>
        <w:ind w:firstLine="720"/>
        <w:jc w:val="both"/>
        <w:rPr>
          <w:sz w:val="24"/>
          <w:szCs w:val="24"/>
        </w:rPr>
      </w:pPr>
      <w:r w:rsidRPr="007D2420">
        <w:rPr>
          <w:sz w:val="24"/>
          <w:szCs w:val="24"/>
        </w:rPr>
        <w:t>Zrušuje se obecně závazná vyhláška č. 19/1992, kterou se zřizuje útvar městské policie, ze dne 1. 10. 1992 a obecně závazná vyhláška č.6/2005, kterou se mění a doplňuje obecně závazná vyhláška č.19/1992, o zřízení útvaru městské policie, ze dne 30. 6. 2005.</w:t>
      </w: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Článek 4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  <w:r w:rsidRPr="007D2420">
        <w:rPr>
          <w:b/>
          <w:sz w:val="24"/>
          <w:szCs w:val="24"/>
        </w:rPr>
        <w:t>Účinnost</w:t>
      </w:r>
    </w:p>
    <w:p w:rsidR="007D2420" w:rsidRPr="007D2420" w:rsidRDefault="007D2420" w:rsidP="007D2420">
      <w:pPr>
        <w:jc w:val="center"/>
        <w:rPr>
          <w:b/>
          <w:sz w:val="24"/>
          <w:szCs w:val="24"/>
        </w:rPr>
      </w:pPr>
    </w:p>
    <w:p w:rsidR="007D2420" w:rsidRPr="007D2420" w:rsidRDefault="007D2420" w:rsidP="007D2420">
      <w:pPr>
        <w:ind w:firstLine="708"/>
        <w:rPr>
          <w:sz w:val="24"/>
          <w:szCs w:val="24"/>
        </w:rPr>
      </w:pPr>
      <w:r w:rsidRPr="007D2420">
        <w:rPr>
          <w:sz w:val="24"/>
          <w:szCs w:val="24"/>
        </w:rPr>
        <w:t>Tato obecně závazná vyhláška nabývá účinnosti dnem vyhlášení.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>........................................................................       ........................................................................</w:t>
      </w: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 xml:space="preserve">                  Bc.  Jan Řeřicha, v. r.                                                  Mgr. Jan Kubata, v. r.</w:t>
      </w: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 xml:space="preserve">1. náměstek primátora města Ústí nad Labem    </w:t>
      </w:r>
      <w:r w:rsidR="00055DE4">
        <w:rPr>
          <w:sz w:val="24"/>
          <w:szCs w:val="24"/>
        </w:rPr>
        <w:t xml:space="preserve"> </w:t>
      </w:r>
      <w:r w:rsidRPr="007D2420">
        <w:rPr>
          <w:sz w:val="24"/>
          <w:szCs w:val="24"/>
        </w:rPr>
        <w:t xml:space="preserve">   primátor Statutárního města Ústí nad Labem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055DE4" w:rsidRDefault="00055DE4" w:rsidP="007D2420">
      <w:pPr>
        <w:rPr>
          <w:sz w:val="24"/>
          <w:szCs w:val="24"/>
        </w:rPr>
      </w:pPr>
    </w:p>
    <w:p w:rsidR="00055DE4" w:rsidRDefault="00055DE4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b/>
          <w:sz w:val="24"/>
          <w:szCs w:val="24"/>
        </w:rPr>
      </w:pPr>
      <w:r w:rsidRPr="007D2420">
        <w:rPr>
          <w:sz w:val="24"/>
          <w:szCs w:val="24"/>
        </w:rPr>
        <w:t xml:space="preserve">Vyvěšeno na úřední desce dne: </w:t>
      </w:r>
      <w:r>
        <w:rPr>
          <w:sz w:val="24"/>
          <w:szCs w:val="24"/>
        </w:rPr>
        <w:t>17.</w:t>
      </w:r>
      <w:r w:rsidR="00055DE4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055DE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2010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b/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  <w:r w:rsidRPr="007D2420">
        <w:rPr>
          <w:sz w:val="24"/>
          <w:szCs w:val="24"/>
        </w:rPr>
        <w:t xml:space="preserve"> </w:t>
      </w: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7D2420">
      <w:pPr>
        <w:rPr>
          <w:sz w:val="24"/>
          <w:szCs w:val="24"/>
        </w:rPr>
      </w:pPr>
    </w:p>
    <w:p w:rsidR="007D2420" w:rsidRPr="007D2420" w:rsidRDefault="007D2420" w:rsidP="002463CE">
      <w:pPr>
        <w:tabs>
          <w:tab w:val="left" w:pos="3235"/>
        </w:tabs>
        <w:jc w:val="center"/>
        <w:rPr>
          <w:sz w:val="24"/>
          <w:szCs w:val="24"/>
        </w:rPr>
      </w:pPr>
    </w:p>
    <w:p w:rsidR="007D2420" w:rsidRPr="007D2420" w:rsidRDefault="007D2420" w:rsidP="007D2420">
      <w:pPr>
        <w:tabs>
          <w:tab w:val="left" w:pos="3235"/>
        </w:tabs>
        <w:rPr>
          <w:sz w:val="24"/>
          <w:szCs w:val="24"/>
        </w:rPr>
      </w:pPr>
    </w:p>
    <w:sectPr w:rsidR="007D2420" w:rsidRPr="007D2420" w:rsidSect="00911930">
      <w:pgSz w:w="11906" w:h="16838"/>
      <w:pgMar w:top="1134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94" w:rsidRDefault="00F40694" w:rsidP="002463CE">
      <w:r>
        <w:separator/>
      </w:r>
    </w:p>
  </w:endnote>
  <w:endnote w:type="continuationSeparator" w:id="0">
    <w:p w:rsidR="00F40694" w:rsidRDefault="00F40694" w:rsidP="0024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94" w:rsidRDefault="00F40694" w:rsidP="002463CE">
      <w:r>
        <w:separator/>
      </w:r>
    </w:p>
  </w:footnote>
  <w:footnote w:type="continuationSeparator" w:id="0">
    <w:p w:rsidR="00F40694" w:rsidRDefault="00F40694" w:rsidP="0024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3CE"/>
    <w:rsid w:val="00055DE4"/>
    <w:rsid w:val="00172483"/>
    <w:rsid w:val="00234A2C"/>
    <w:rsid w:val="002463CE"/>
    <w:rsid w:val="003622A6"/>
    <w:rsid w:val="004833A2"/>
    <w:rsid w:val="004C7A53"/>
    <w:rsid w:val="0068518A"/>
    <w:rsid w:val="007D2420"/>
    <w:rsid w:val="008E2B0C"/>
    <w:rsid w:val="00C210E5"/>
    <w:rsid w:val="00CE0F8D"/>
    <w:rsid w:val="00E615CE"/>
    <w:rsid w:val="00F40694"/>
    <w:rsid w:val="00F44BE6"/>
    <w:rsid w:val="00F8004D"/>
    <w:rsid w:val="00F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30A61-CD08-4C20-8B25-35B4FF3C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63CE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63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463CE"/>
  </w:style>
  <w:style w:type="paragraph" w:styleId="Zhlav">
    <w:name w:val="header"/>
    <w:basedOn w:val="Normln"/>
    <w:link w:val="ZhlavChar"/>
    <w:semiHidden/>
    <w:rsid w:val="002463CE"/>
    <w:pPr>
      <w:tabs>
        <w:tab w:val="center" w:pos="4536"/>
        <w:tab w:val="right" w:pos="9072"/>
      </w:tabs>
      <w:autoSpaceDE w:val="0"/>
      <w:autoSpaceDN w:val="0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246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463CE"/>
    <w:pPr>
      <w:tabs>
        <w:tab w:val="center" w:pos="4536"/>
        <w:tab w:val="right" w:pos="9072"/>
      </w:tabs>
      <w:autoSpaceDE w:val="0"/>
      <w:autoSpaceDN w:val="0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246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463CE"/>
    <w:pPr>
      <w:ind w:right="903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463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2463CE"/>
    <w:pPr>
      <w:ind w:left="720"/>
      <w:contextualSpacing/>
    </w:pPr>
  </w:style>
  <w:style w:type="paragraph" w:styleId="Prosttext">
    <w:name w:val="Plain Text"/>
    <w:basedOn w:val="Normln"/>
    <w:link w:val="ProsttextChar"/>
    <w:rsid w:val="002463CE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2463CE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2463CE"/>
  </w:style>
  <w:style w:type="character" w:customStyle="1" w:styleId="TextpoznpodarouChar">
    <w:name w:val="Text pozn. pod čarou Char"/>
    <w:basedOn w:val="Standardnpsmoodstavce"/>
    <w:link w:val="Textpoznpodarou"/>
    <w:rsid w:val="00246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D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D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pbakule</dc:creator>
  <cp:keywords/>
  <dc:description/>
  <cp:lastModifiedBy>Pucová Lenka</cp:lastModifiedBy>
  <cp:revision>9</cp:revision>
  <cp:lastPrinted>2024-02-14T06:04:00Z</cp:lastPrinted>
  <dcterms:created xsi:type="dcterms:W3CDTF">2012-12-28T10:54:00Z</dcterms:created>
  <dcterms:modified xsi:type="dcterms:W3CDTF">2024-02-14T06:04:00Z</dcterms:modified>
</cp:coreProperties>
</file>