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198547B3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27598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5F4F0C">
        <w:rPr>
          <w:rFonts w:ascii="Tahoma" w:eastAsia="Times New Roman" w:hAnsi="Tahoma" w:cs="Tahoma"/>
          <w:b/>
          <w:bCs/>
          <w:lang w:eastAsia="cs-CZ"/>
        </w:rPr>
        <w:t>4. 5.</w:t>
      </w:r>
      <w:r w:rsidR="00627598" w:rsidRPr="00627598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338299E7" w:rsidR="006169CC" w:rsidRPr="00AE7A46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AE7A46">
        <w:rPr>
          <w:rFonts w:ascii="Tahoma" w:hAnsi="Tahoma" w:cs="Tahoma"/>
          <w:b/>
          <w:bCs/>
        </w:rPr>
        <w:t xml:space="preserve">o vyhlášení přírodní památky </w:t>
      </w:r>
      <w:r w:rsidR="00A647A9" w:rsidRPr="00AE7A46">
        <w:rPr>
          <w:rFonts w:ascii="Tahoma" w:hAnsi="Tahoma" w:cs="Tahoma"/>
          <w:b/>
          <w:bCs/>
        </w:rPr>
        <w:t>Rašeliniště u Suchdola</w:t>
      </w:r>
      <w:r w:rsidRPr="00AE7A46">
        <w:rPr>
          <w:rFonts w:ascii="Tahoma" w:hAnsi="Tahoma" w:cs="Tahoma"/>
          <w:b/>
          <w:bCs/>
        </w:rPr>
        <w:t xml:space="preserve"> </w:t>
      </w:r>
    </w:p>
    <w:p w14:paraId="21912930" w14:textId="0804BD82" w:rsidR="006169CC" w:rsidRPr="00AE7A46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AE7A46">
        <w:rPr>
          <w:rFonts w:ascii="Tahoma" w:hAnsi="Tahoma" w:cs="Tahoma"/>
          <w:b/>
          <w:bCs/>
        </w:rPr>
        <w:t>a o stanovení jej</w:t>
      </w:r>
      <w:r w:rsidR="00AE7A46" w:rsidRPr="00AE7A46">
        <w:rPr>
          <w:rFonts w:ascii="Tahoma" w:hAnsi="Tahoma" w:cs="Tahoma"/>
          <w:b/>
          <w:bCs/>
        </w:rPr>
        <w:t>í</w:t>
      </w:r>
      <w:r w:rsidRPr="00AE7A46">
        <w:rPr>
          <w:rFonts w:ascii="Tahoma" w:hAnsi="Tahoma" w:cs="Tahoma"/>
          <w:b/>
          <w:bCs/>
        </w:rPr>
        <w:t>ch bližších ochranných podmínek</w:t>
      </w:r>
    </w:p>
    <w:p w14:paraId="58E5E3C3" w14:textId="0A3CB0D1" w:rsidR="006169CC" w:rsidRDefault="006169CC" w:rsidP="008B72BB">
      <w:pPr>
        <w:spacing w:before="120"/>
        <w:ind w:firstLine="709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 </w:t>
      </w:r>
    </w:p>
    <w:p w14:paraId="5557FDF2" w14:textId="77777777" w:rsidR="006206E8" w:rsidRPr="00AE7A46" w:rsidRDefault="006206E8" w:rsidP="006169CC">
      <w:pPr>
        <w:ind w:firstLine="709"/>
        <w:rPr>
          <w:rFonts w:ascii="Tahoma" w:hAnsi="Tahoma" w:cs="Tahoma"/>
          <w:sz w:val="20"/>
        </w:rPr>
      </w:pPr>
    </w:p>
    <w:p w14:paraId="065F9B11" w14:textId="7920FFB4" w:rsidR="006169CC" w:rsidRPr="00AE7A46" w:rsidRDefault="006169CC" w:rsidP="006169CC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Rada Jihočeského kraje vydává dne </w:t>
      </w:r>
      <w:r w:rsidR="005F4F0C">
        <w:rPr>
          <w:rFonts w:ascii="Tahoma" w:hAnsi="Tahoma" w:cs="Tahoma"/>
          <w:sz w:val="20"/>
        </w:rPr>
        <w:t>4. 5.</w:t>
      </w:r>
      <w:r w:rsidRPr="00AE7A46">
        <w:rPr>
          <w:rFonts w:ascii="Tahoma" w:hAnsi="Tahoma" w:cs="Tahoma"/>
          <w:sz w:val="20"/>
        </w:rPr>
        <w:t xml:space="preserve"> 202</w:t>
      </w:r>
      <w:r w:rsidR="009A2A3B" w:rsidRPr="00AE7A46">
        <w:rPr>
          <w:rFonts w:ascii="Tahoma" w:hAnsi="Tahoma" w:cs="Tahoma"/>
          <w:sz w:val="20"/>
        </w:rPr>
        <w:t>2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AE7A46" w:rsidRDefault="006169CC" w:rsidP="008B72BB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AE7A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AE7A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52CC5B5F" w:rsidR="006169CC" w:rsidRPr="00AE7A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1B79030C" w:rsidR="006169CC" w:rsidRPr="00AE7A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A647A9" w:rsidRPr="00AE7A46">
        <w:rPr>
          <w:rFonts w:ascii="Tahoma" w:hAnsi="Tahoma" w:cs="Tahoma"/>
          <w:sz w:val="20"/>
        </w:rPr>
        <w:t>Rašeliniště u Suchdola</w:t>
      </w:r>
      <w:r w:rsidRPr="00AE7A46">
        <w:rPr>
          <w:rFonts w:ascii="Tahoma" w:hAnsi="Tahoma" w:cs="Tahoma"/>
          <w:sz w:val="20"/>
        </w:rPr>
        <w:t xml:space="preserve"> a stanovují se omezení ve</w:t>
      </w:r>
      <w:r w:rsidR="009766F2"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2538FE13" w14:textId="73948185" w:rsidR="006169CC" w:rsidRPr="00AE7A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AE7A46" w:rsidRPr="00AE7A46">
        <w:rPr>
          <w:rFonts w:ascii="Tahoma" w:hAnsi="Tahoma" w:cs="Tahoma"/>
          <w:sz w:val="20"/>
        </w:rPr>
        <w:t>Jindřichův Hradec</w:t>
      </w:r>
      <w:r w:rsidRPr="00AE7A46">
        <w:rPr>
          <w:rFonts w:ascii="Tahoma" w:hAnsi="Tahoma" w:cs="Tahoma"/>
          <w:sz w:val="20"/>
        </w:rPr>
        <w:t>,</w:t>
      </w:r>
      <w:r w:rsidR="00AE7A46" w:rsidRPr="00AE7A46">
        <w:rPr>
          <w:rFonts w:ascii="Tahoma" w:hAnsi="Tahoma" w:cs="Tahoma"/>
          <w:sz w:val="20"/>
        </w:rPr>
        <w:t xml:space="preserve"> </w:t>
      </w:r>
      <w:r w:rsidRPr="00AE7A46">
        <w:rPr>
          <w:rFonts w:ascii="Tahoma" w:hAnsi="Tahoma" w:cs="Tahoma"/>
          <w:sz w:val="20"/>
        </w:rPr>
        <w:t>v obvodu územní působnosti obc</w:t>
      </w:r>
      <w:r w:rsidR="00AE7A46" w:rsidRPr="00AE7A46">
        <w:rPr>
          <w:rFonts w:ascii="Tahoma" w:hAnsi="Tahoma" w:cs="Tahoma"/>
          <w:sz w:val="20"/>
        </w:rPr>
        <w:t>í Kunžak a Studená</w:t>
      </w:r>
      <w:r w:rsidRPr="00AE7A46">
        <w:rPr>
          <w:rFonts w:ascii="Tahoma" w:hAnsi="Tahoma" w:cs="Tahoma"/>
          <w:sz w:val="20"/>
        </w:rPr>
        <w:t>. Přírodní památka</w:t>
      </w:r>
      <w:r w:rsidR="00AE7A46" w:rsidRPr="00AE7A46">
        <w:rPr>
          <w:rFonts w:ascii="Tahoma" w:hAnsi="Tahoma" w:cs="Tahoma"/>
          <w:sz w:val="20"/>
        </w:rPr>
        <w:t xml:space="preserve"> </w:t>
      </w:r>
      <w:r w:rsidRPr="00AE7A46">
        <w:rPr>
          <w:rFonts w:ascii="Tahoma" w:hAnsi="Tahoma" w:cs="Tahoma"/>
          <w:sz w:val="20"/>
        </w:rPr>
        <w:t>pásmo zahrnují část katastrální</w:t>
      </w:r>
      <w:r w:rsidR="00AE7A46" w:rsidRPr="00AE7A46">
        <w:rPr>
          <w:rFonts w:ascii="Tahoma" w:hAnsi="Tahoma" w:cs="Tahoma"/>
          <w:sz w:val="20"/>
        </w:rPr>
        <w:t>ch</w:t>
      </w:r>
      <w:r w:rsidRPr="00AE7A46">
        <w:rPr>
          <w:rFonts w:ascii="Tahoma" w:hAnsi="Tahoma" w:cs="Tahoma"/>
          <w:sz w:val="20"/>
        </w:rPr>
        <w:t xml:space="preserve"> území</w:t>
      </w:r>
      <w:r w:rsidR="00AE7A46" w:rsidRPr="00AE7A46">
        <w:rPr>
          <w:rFonts w:ascii="Tahoma" w:hAnsi="Tahoma" w:cs="Tahoma"/>
          <w:sz w:val="20"/>
        </w:rPr>
        <w:t xml:space="preserve"> Suchdol u Kunžaku a Olšany u Dačic</w:t>
      </w:r>
      <w:r w:rsidRPr="00AE7A46">
        <w:rPr>
          <w:rFonts w:ascii="Tahoma" w:hAnsi="Tahoma" w:cs="Tahoma"/>
          <w:sz w:val="20"/>
        </w:rPr>
        <w:t>.</w:t>
      </w:r>
    </w:p>
    <w:p w14:paraId="1677E0D8" w14:textId="5A51A2E4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 w:rsidR="009766F2"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9766F2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627598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627598" w:rsidRPr="0058054F">
        <w:rPr>
          <w:rFonts w:ascii="Tahoma" w:hAnsi="Tahoma" w:cs="Tahoma"/>
          <w:sz w:val="20"/>
        </w:rPr>
        <w:t xml:space="preserve">souřadnic v souřadnicovém systému </w:t>
      </w:r>
      <w:r w:rsidR="009766F2">
        <w:rPr>
          <w:rFonts w:ascii="Tahoma" w:hAnsi="Tahoma" w:cs="Tahoma"/>
          <w:sz w:val="20"/>
        </w:rPr>
        <w:t>S-JTSK</w:t>
      </w:r>
      <w:r w:rsidR="00627598" w:rsidRPr="0058054F">
        <w:rPr>
          <w:rFonts w:ascii="Tahoma" w:hAnsi="Tahoma" w:cs="Tahoma"/>
          <w:sz w:val="20"/>
        </w:rPr>
        <w:t xml:space="preserve"> jednotlivých vrcholů geometrického obrazce</w:t>
      </w:r>
      <w:r w:rsidR="00627598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="00FB413C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CDD0464" w14:textId="237F858F" w:rsidR="002A1ACE" w:rsidRPr="0092275B" w:rsidRDefault="002A1ACE" w:rsidP="002A1ACE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>Ochranné pásmo přírodní památky Rašeliniště u Suchdola se nezřizuje.</w:t>
      </w:r>
    </w:p>
    <w:p w14:paraId="6EAF2CEE" w14:textId="1F98A8ED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A647A9" w:rsidRPr="00AE7A46">
        <w:rPr>
          <w:rFonts w:ascii="Tahoma" w:hAnsi="Tahoma" w:cs="Tahoma"/>
          <w:sz w:val="20"/>
        </w:rPr>
        <w:t>Rašeliniště u Suchdola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AE7A46" w:rsidRPr="00AE7A46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8B72BB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08CB439B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památky </w:t>
      </w:r>
      <w:r w:rsidR="00A647A9" w:rsidRPr="00E1189E">
        <w:rPr>
          <w:rFonts w:ascii="Tahoma" w:hAnsi="Tahoma" w:cs="Tahoma"/>
          <w:sz w:val="20"/>
        </w:rPr>
        <w:t>Rašeliniště u Suchdola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 w:rsidR="006F0194"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E1189E">
        <w:rPr>
          <w:rFonts w:ascii="Tahoma" w:hAnsi="Tahoma" w:cs="Tahoma"/>
          <w:sz w:val="20"/>
        </w:rPr>
        <w:t>,</w:t>
      </w:r>
      <w:r w:rsidRPr="00E1189E">
        <w:rPr>
          <w:rFonts w:ascii="Tahoma" w:hAnsi="Tahoma" w:cs="Tahoma"/>
          <w:sz w:val="20"/>
        </w:rPr>
        <w:t xml:space="preserve"> mezi evropsky významné lokality (dále jen </w:t>
      </w:r>
      <w:r w:rsidR="000B061F" w:rsidRPr="00E1189E">
        <w:rPr>
          <w:rFonts w:ascii="Tahoma" w:hAnsi="Tahoma" w:cs="Tahoma"/>
          <w:sz w:val="20"/>
        </w:rPr>
        <w:t>„</w:t>
      </w:r>
      <w:r w:rsidRPr="00E1189E">
        <w:rPr>
          <w:rFonts w:ascii="Tahoma" w:hAnsi="Tahoma" w:cs="Tahoma"/>
          <w:sz w:val="20"/>
        </w:rPr>
        <w:t>EVL</w:t>
      </w:r>
      <w:r w:rsidR="000B061F" w:rsidRPr="00E1189E">
        <w:rPr>
          <w:rFonts w:ascii="Tahoma" w:hAnsi="Tahoma" w:cs="Tahoma"/>
          <w:sz w:val="20"/>
        </w:rPr>
        <w:t>“</w:t>
      </w:r>
      <w:r w:rsidRPr="00E1189E">
        <w:rPr>
          <w:rFonts w:ascii="Tahoma" w:hAnsi="Tahoma" w:cs="Tahoma"/>
          <w:sz w:val="20"/>
        </w:rPr>
        <w:t>)</w:t>
      </w:r>
      <w:r w:rsidR="00E1189E" w:rsidRPr="00E1189E">
        <w:rPr>
          <w:rFonts w:ascii="Tahoma" w:hAnsi="Tahoma" w:cs="Tahoma"/>
          <w:sz w:val="20"/>
        </w:rPr>
        <w:t xml:space="preserve"> a</w:t>
      </w:r>
      <w:r w:rsidRPr="00E1189E">
        <w:rPr>
          <w:rFonts w:ascii="Tahoma" w:hAnsi="Tahoma" w:cs="Tahoma"/>
          <w:sz w:val="20"/>
        </w:rPr>
        <w:t xml:space="preserve"> tvoří EVL s názvem </w:t>
      </w:r>
      <w:r w:rsidR="000B061F" w:rsidRPr="00E1189E">
        <w:rPr>
          <w:rFonts w:ascii="Tahoma" w:hAnsi="Tahoma" w:cs="Tahoma"/>
          <w:sz w:val="20"/>
        </w:rPr>
        <w:t>„</w:t>
      </w:r>
      <w:r w:rsidR="00A647A9" w:rsidRPr="00E1189E">
        <w:rPr>
          <w:rFonts w:ascii="Tahoma" w:hAnsi="Tahoma" w:cs="Tahoma"/>
          <w:sz w:val="20"/>
        </w:rPr>
        <w:t>Rašeliniště u Suchdola</w:t>
      </w:r>
      <w:r w:rsidR="000B061F" w:rsidRPr="00E1189E">
        <w:rPr>
          <w:rFonts w:ascii="Tahoma" w:hAnsi="Tahoma" w:cs="Tahoma"/>
          <w:sz w:val="20"/>
        </w:rPr>
        <w:t>“</w:t>
      </w:r>
      <w:r w:rsidRPr="00E1189E">
        <w:rPr>
          <w:rFonts w:ascii="Tahoma" w:hAnsi="Tahoma" w:cs="Tahoma"/>
          <w:sz w:val="20"/>
        </w:rPr>
        <w:t xml:space="preserve">, kód lokality </w:t>
      </w:r>
      <w:r w:rsidR="00E1189E" w:rsidRPr="00E1189E">
        <w:rPr>
          <w:rFonts w:ascii="Tahoma" w:hAnsi="Tahoma" w:cs="Tahoma"/>
          <w:sz w:val="20"/>
        </w:rPr>
        <w:t>CZ0314637</w:t>
      </w:r>
      <w:r w:rsidRPr="00E1189E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8B72BB">
      <w:pPr>
        <w:spacing w:before="120"/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6BD5A5B1" w:rsidR="006169CC" w:rsidRDefault="00E1189E" w:rsidP="006169CC">
      <w:pPr>
        <w:autoSpaceDE w:val="0"/>
        <w:autoSpaceDN w:val="0"/>
        <w:adjustRightInd w:val="0"/>
        <w:spacing w:before="120"/>
        <w:rPr>
          <w:rFonts w:ascii="Tahoma" w:eastAsia="Arial" w:hAnsi="Tahoma" w:cs="Tahoma"/>
          <w:sz w:val="20"/>
          <w:szCs w:val="20"/>
        </w:rPr>
      </w:pPr>
      <w:r w:rsidRPr="00A474FE">
        <w:rPr>
          <w:rFonts w:ascii="Tahoma" w:eastAsia="Arial" w:hAnsi="Tahoma" w:cs="Tahoma"/>
          <w:sz w:val="20"/>
          <w:szCs w:val="20"/>
        </w:rPr>
        <w:t>Zbytek komplexu vlhkých a rašelinných luk s výskytem vzácných a ohrožených druhů rostlin a</w:t>
      </w:r>
      <w:r>
        <w:rPr>
          <w:rFonts w:ascii="Tahoma" w:eastAsia="Arial" w:hAnsi="Tahoma" w:cs="Tahoma"/>
          <w:sz w:val="20"/>
          <w:szCs w:val="20"/>
        </w:rPr>
        <w:t> </w:t>
      </w:r>
      <w:r w:rsidRPr="00A474FE">
        <w:rPr>
          <w:rFonts w:ascii="Tahoma" w:eastAsia="Arial" w:hAnsi="Tahoma" w:cs="Tahoma"/>
          <w:sz w:val="20"/>
          <w:szCs w:val="20"/>
        </w:rPr>
        <w:t>živočichů.</w:t>
      </w:r>
    </w:p>
    <w:p w14:paraId="7E425A81" w14:textId="5296F395" w:rsidR="00E1189E" w:rsidRDefault="00E1189E" w:rsidP="00E1189E">
      <w:pPr>
        <w:autoSpaceDE w:val="0"/>
        <w:autoSpaceDN w:val="0"/>
        <w:adjustRightInd w:val="0"/>
        <w:rPr>
          <w:rFonts w:ascii="Tahoma" w:eastAsia="Arial" w:hAnsi="Tahoma" w:cs="Tahoma"/>
          <w:sz w:val="20"/>
          <w:szCs w:val="20"/>
        </w:rPr>
      </w:pPr>
    </w:p>
    <w:p w14:paraId="040B8A8D" w14:textId="6718D2F9" w:rsidR="00E1189E" w:rsidRDefault="00E1189E" w:rsidP="00E1189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3E6289BA" w14:textId="77777777" w:rsidR="0012327F" w:rsidRPr="00396BD7" w:rsidRDefault="0012327F" w:rsidP="00E1189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335E2494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129558EF" w14:textId="29C26CC0" w:rsidR="00E1189E" w:rsidRPr="00E1189E" w:rsidRDefault="00E1189E" w:rsidP="00E1189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a) povolovat změny druhu pozemků nebo způsobů jejich využití, povolovat a provádět změny dokončených staveb nebo změny staveb před jejich dokončením, povolovat a provádět změny vodního režimu pozemků</w:t>
      </w:r>
      <w:r w:rsidR="000707EF">
        <w:rPr>
          <w:rFonts w:ascii="Tahoma" w:eastAsiaTheme="minorHAnsi" w:hAnsi="Tahoma" w:cs="Tahoma"/>
          <w:sz w:val="20"/>
          <w:szCs w:val="20"/>
        </w:rPr>
        <w:t>;</w:t>
      </w:r>
    </w:p>
    <w:p w14:paraId="068184C5" w14:textId="0CF47067" w:rsidR="00E1189E" w:rsidRPr="00E1189E" w:rsidRDefault="00E1189E" w:rsidP="00E1189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b) zřizovat skládky jakýchkoli materiálů, s výjimkou krátkodobého uložení dřevní hmoty na lesních pozemcích</w:t>
      </w:r>
      <w:r w:rsidR="000707EF">
        <w:rPr>
          <w:rFonts w:ascii="Tahoma" w:eastAsiaTheme="minorHAnsi" w:hAnsi="Tahoma" w:cs="Tahoma"/>
          <w:sz w:val="20"/>
          <w:szCs w:val="20"/>
        </w:rPr>
        <w:t>;</w:t>
      </w:r>
    </w:p>
    <w:p w14:paraId="31CF3908" w14:textId="5606763B" w:rsidR="00E1189E" w:rsidRPr="00E1189E" w:rsidRDefault="00E1189E" w:rsidP="00E1189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c) vyznačovat cyklistické trasy nebo trasy pro pěší</w:t>
      </w:r>
      <w:r w:rsidR="000707EF">
        <w:rPr>
          <w:rFonts w:ascii="Tahoma" w:eastAsiaTheme="minorHAnsi" w:hAnsi="Tahoma" w:cs="Tahoma"/>
          <w:sz w:val="20"/>
          <w:szCs w:val="20"/>
        </w:rPr>
        <w:t>;</w:t>
      </w:r>
    </w:p>
    <w:p w14:paraId="75CBBBF9" w14:textId="05861590" w:rsidR="00E1189E" w:rsidRPr="00E1189E" w:rsidRDefault="00E1189E" w:rsidP="00E1189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d) hnojit pozemky anebo používat chemické prostředky</w:t>
      </w:r>
      <w:r w:rsidR="000707EF">
        <w:rPr>
          <w:rFonts w:ascii="Tahoma" w:eastAsiaTheme="minorHAnsi" w:hAnsi="Tahoma" w:cs="Tahoma"/>
          <w:sz w:val="20"/>
          <w:szCs w:val="20"/>
        </w:rPr>
        <w:t>;</w:t>
      </w:r>
    </w:p>
    <w:p w14:paraId="23F73805" w14:textId="09751BA4" w:rsidR="00E1189E" w:rsidRPr="00E1189E" w:rsidRDefault="00E1189E" w:rsidP="00E1189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e) vysazovat nebo vysévat rostliny anebo vypouštět živočichy</w:t>
      </w:r>
      <w:r w:rsidR="000707EF">
        <w:rPr>
          <w:rFonts w:ascii="Tahoma" w:eastAsiaTheme="minorHAnsi" w:hAnsi="Tahoma" w:cs="Tahoma"/>
          <w:sz w:val="20"/>
          <w:szCs w:val="20"/>
        </w:rPr>
        <w:t>;</w:t>
      </w:r>
    </w:p>
    <w:p w14:paraId="3DAE1E87" w14:textId="5E2CD555" w:rsidR="00E1189E" w:rsidRPr="00396BD7" w:rsidRDefault="00E1189E" w:rsidP="00E1189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f) zřizovat přikrmovací zařízení nebo slaniska, přikrmovat zvěř mimo přikrmovací zařízení.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bookmarkStart w:id="0" w:name="page4"/>
      <w:bookmarkEnd w:id="0"/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8B72BB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5C60D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5C60DB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C80139B" w14:textId="77777777" w:rsidR="006169CC" w:rsidRPr="005C60DB" w:rsidRDefault="006169CC" w:rsidP="006169CC">
      <w:pPr>
        <w:jc w:val="center"/>
        <w:rPr>
          <w:rFonts w:ascii="Tahoma" w:hAnsi="Tahoma" w:cs="Tahoma"/>
          <w:b/>
          <w:iCs/>
        </w:rPr>
      </w:pPr>
      <w:r w:rsidRPr="005C60DB">
        <w:rPr>
          <w:rFonts w:ascii="Tahoma" w:hAnsi="Tahoma" w:cs="Tahoma"/>
          <w:b/>
          <w:iCs/>
        </w:rPr>
        <w:t>Zrušující ustanovení</w:t>
      </w:r>
    </w:p>
    <w:p w14:paraId="687CF4ED" w14:textId="7DA7721F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5C60DB">
        <w:rPr>
          <w:rFonts w:ascii="Tahoma" w:hAnsi="Tahoma" w:cs="Tahoma"/>
          <w:sz w:val="20"/>
          <w:szCs w:val="20"/>
        </w:rPr>
        <w:t xml:space="preserve">Toto nařízení ruší </w:t>
      </w:r>
      <w:r w:rsidR="00E1189E" w:rsidRPr="005C60DB">
        <w:rPr>
          <w:rFonts w:ascii="Tahoma" w:hAnsi="Tahoma" w:cs="Tahoma"/>
          <w:sz w:val="20"/>
          <w:szCs w:val="20"/>
        </w:rPr>
        <w:t>příslušnou část vyhlášky Okresního národního výboru v Jindřichově Hradci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ou 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se zřizuje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chráněný 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A647A9" w:rsidRPr="005C60DB">
        <w:rPr>
          <w:rFonts w:ascii="Tahoma" w:hAnsi="Tahoma" w:cs="Tahoma"/>
          <w:color w:val="000000"/>
          <w:sz w:val="20"/>
          <w:szCs w:val="20"/>
          <w:lang w:eastAsia="cs-CZ"/>
        </w:rPr>
        <w:t>Rašeliniště u Suchdola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10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. 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12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1987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1.</w:t>
      </w:r>
      <w:r w:rsidR="00FB413C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1.</w:t>
      </w:r>
      <w:r w:rsidR="00FB413C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1988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1CCD1D37" w14:textId="77777777" w:rsidR="006169CC" w:rsidRPr="00396BD7" w:rsidRDefault="006169CC" w:rsidP="008B72BB">
      <w:pPr>
        <w:spacing w:before="120"/>
        <w:rPr>
          <w:rFonts w:ascii="Tahoma" w:hAnsi="Tahoma" w:cs="Tahoma"/>
          <w:sz w:val="20"/>
        </w:rPr>
      </w:pPr>
    </w:p>
    <w:p w14:paraId="03E676CA" w14:textId="77777777" w:rsidR="006169CC" w:rsidRDefault="006169CC" w:rsidP="006169CC">
      <w:pPr>
        <w:rPr>
          <w:rFonts w:ascii="Tahoma" w:hAnsi="Tahoma" w:cs="Tahoma"/>
          <w:sz w:val="20"/>
        </w:rPr>
      </w:pPr>
    </w:p>
    <w:p w14:paraId="1903CF19" w14:textId="2A35464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C60DB"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0A659211" w14:textId="77777777" w:rsidR="001446C8" w:rsidRDefault="001446C8" w:rsidP="001446C8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8B72BB">
      <w:pPr>
        <w:spacing w:before="120"/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4677C5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C60DB">
        <w:rPr>
          <w:rFonts w:ascii="Tahoma" w:eastAsia="Times New Roman" w:hAnsi="Tahoma" w:cs="Tahoma"/>
          <w:b/>
          <w:bCs/>
          <w:lang w:eastAsia="cs-CZ"/>
        </w:rPr>
        <w:t xml:space="preserve"> 7</w:t>
      </w:r>
    </w:p>
    <w:p w14:paraId="1CA4461B" w14:textId="6864E1D4" w:rsidR="006169CC" w:rsidRPr="00396BD7" w:rsidRDefault="001446C8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813B07F" w14:textId="77777777" w:rsidR="001446C8" w:rsidRPr="004E796A" w:rsidRDefault="001446C8" w:rsidP="008B72BB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2F916F6C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796C46A4" w14:textId="77777777" w:rsidR="001446C8" w:rsidRPr="00396BD7" w:rsidRDefault="001446C8" w:rsidP="006169CC">
      <w:pPr>
        <w:spacing w:before="120"/>
        <w:rPr>
          <w:rFonts w:ascii="Tahoma" w:hAnsi="Tahoma" w:cs="Tahoma"/>
          <w:sz w:val="20"/>
        </w:rPr>
      </w:pPr>
    </w:p>
    <w:p w14:paraId="140C8A9A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6DC73D19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890355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890355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0A0EB0F" w:rsidR="006169CC" w:rsidRPr="00396BD7" w:rsidRDefault="006169CC" w:rsidP="00627598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5C60DB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5C60DB">
        <w:rPr>
          <w:rFonts w:ascii="Tahoma" w:hAnsi="Tahoma" w:cs="Tahoma"/>
          <w:sz w:val="20"/>
          <w:u w:val="single"/>
        </w:rPr>
        <w:t xml:space="preserve"> k nařízení Jihočeského kraje </w:t>
      </w:r>
      <w:r w:rsidR="00627598" w:rsidRPr="00D25C59">
        <w:rPr>
          <w:rFonts w:ascii="Tahoma" w:hAnsi="Tahoma" w:cs="Tahoma"/>
          <w:sz w:val="20"/>
          <w:u w:val="single"/>
        </w:rPr>
        <w:t xml:space="preserve">dne </w:t>
      </w:r>
      <w:r w:rsidR="005F4F0C">
        <w:rPr>
          <w:rFonts w:ascii="Tahoma" w:hAnsi="Tahoma" w:cs="Tahoma"/>
          <w:sz w:val="20"/>
          <w:u w:val="single"/>
        </w:rPr>
        <w:t>4. 5.</w:t>
      </w:r>
      <w:r w:rsidR="00627598" w:rsidRPr="00D25C59">
        <w:rPr>
          <w:rFonts w:ascii="Tahoma" w:hAnsi="Tahoma" w:cs="Tahoma"/>
          <w:sz w:val="20"/>
          <w:u w:val="single"/>
        </w:rPr>
        <w:t xml:space="preserve"> 202</w:t>
      </w:r>
      <w:r w:rsidR="00627598" w:rsidRPr="00627598">
        <w:rPr>
          <w:rFonts w:ascii="Tahoma" w:hAnsi="Tahoma" w:cs="Tahoma"/>
          <w:sz w:val="20"/>
          <w:u w:val="single"/>
        </w:rPr>
        <w:t>2</w:t>
      </w:r>
      <w:r w:rsidRPr="00627598">
        <w:rPr>
          <w:rFonts w:ascii="Tahoma" w:hAnsi="Tahoma" w:cs="Tahoma"/>
          <w:sz w:val="20"/>
          <w:u w:val="single"/>
        </w:rPr>
        <w:t>:</w:t>
      </w:r>
      <w:r w:rsidRPr="005C60DB">
        <w:rPr>
          <w:rFonts w:ascii="Tahoma" w:hAnsi="Tahoma" w:cs="Tahoma"/>
          <w:sz w:val="20"/>
          <w:u w:val="single"/>
        </w:rPr>
        <w:t xml:space="preserve"> </w:t>
      </w:r>
      <w:r w:rsidR="00627598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627598">
        <w:rPr>
          <w:rFonts w:ascii="Tahoma" w:hAnsi="Tahoma" w:cs="Tahoma"/>
          <w:sz w:val="20"/>
          <w:u w:val="single"/>
        </w:rPr>
        <w:t xml:space="preserve">v souřadnicovém systému </w:t>
      </w:r>
      <w:r w:rsidR="009766F2">
        <w:rPr>
          <w:rFonts w:ascii="Tahoma" w:hAnsi="Tahoma" w:cs="Tahoma"/>
          <w:sz w:val="20"/>
          <w:u w:val="single"/>
        </w:rPr>
        <w:t>S-JTSK</w:t>
      </w:r>
      <w:r w:rsidR="00627598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627598">
        <w:rPr>
          <w:rFonts w:ascii="Tahoma" w:hAnsi="Tahoma" w:cs="Tahoma"/>
          <w:sz w:val="20"/>
          <w:u w:val="single"/>
        </w:rPr>
        <w:t>geometrického obrazce</w:t>
      </w:r>
      <w:r w:rsidR="00627598" w:rsidRPr="009C2FF3">
        <w:rPr>
          <w:rFonts w:ascii="Tahoma" w:hAnsi="Tahoma" w:cs="Tahoma"/>
          <w:sz w:val="20"/>
          <w:u w:val="single"/>
        </w:rPr>
        <w:t xml:space="preserve">, </w:t>
      </w:r>
      <w:r w:rsidRPr="005C60DB">
        <w:rPr>
          <w:rFonts w:ascii="Tahoma" w:hAnsi="Tahoma" w:cs="Tahoma"/>
          <w:sz w:val="20"/>
          <w:u w:val="single"/>
        </w:rPr>
        <w:t xml:space="preserve">kterými jsou stanoveny hranice přírodní památky </w:t>
      </w:r>
      <w:r w:rsidR="00A647A9" w:rsidRPr="005C60DB">
        <w:rPr>
          <w:rFonts w:ascii="Tahoma" w:hAnsi="Tahoma" w:cs="Tahoma"/>
          <w:sz w:val="20"/>
          <w:u w:val="single"/>
        </w:rPr>
        <w:t>Rašeliniště u Suchdola</w:t>
      </w:r>
      <w:r w:rsidR="009766F2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5F04D0" w:rsidRPr="005F04D0" w14:paraId="50A6DDFD" w14:textId="77777777" w:rsidTr="005F04D0">
        <w:trPr>
          <w:trHeight w:val="51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E04FB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5E28A5" w14:textId="0C90004E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 w:rsidR="00DF2ED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4A18A1" w14:textId="360BC7CA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 w:rsidR="00DF2ED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9FDEC2" w14:textId="77A6DF5B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 w:rsidR="00DF2ED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31A58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F04D0" w:rsidRPr="005F04D0" w14:paraId="069B8342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1F7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931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698303,95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B84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1156048,55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CE1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299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E40FD1F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3DE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0F2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698276,88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DF6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1155980,23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4DA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356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802D57A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716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EF1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698270,20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C5B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1155961,80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6D4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13A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7F8DA35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65F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800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698258,51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7BB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1155945,98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A46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A83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0D6F4BA3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251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4E6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698237,94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BE3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1155925,69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A33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268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D2B24A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54F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CD78" w14:textId="759B96DA" w:rsidR="005F04D0" w:rsidRPr="005F04D0" w:rsidRDefault="005F04D0" w:rsidP="00695F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698235,</w:t>
            </w:r>
            <w:r w:rsidR="00695F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357C" w14:textId="6CF71D55" w:rsidR="00695F26" w:rsidRPr="005F04D0" w:rsidRDefault="005F04D0" w:rsidP="00695F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1155927,</w:t>
            </w:r>
            <w:r w:rsidR="00695F26"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  <w:r w:rsidR="00695F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AC1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CFB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C29D9D0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08B2" w14:textId="671AFF8F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544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698220,40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09C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1155936,44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C76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853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17AB1DE1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CEE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A6E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698218,88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C98C" w14:textId="2BC6684A" w:rsidR="005F04D0" w:rsidRPr="005F04D0" w:rsidRDefault="005F04D0" w:rsidP="00695F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1155937,</w:t>
            </w:r>
            <w:r w:rsidR="00695F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E87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C03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A06F636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0C0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CA8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698201,37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704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1155948,86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993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37D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D52AD4C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52A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A79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698190,34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1A0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1155956,09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A99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6D1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5CDFE12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215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D8B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698179,30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0E5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1155964,86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F13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F27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0336D5B2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EAF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7A9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698175,02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E41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1155967,65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2BC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C20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AEFE22B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0A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F03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698166,80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DD3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1155973,01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ACF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605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D7F7DB5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491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C28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698161,47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8FF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1155976,49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AA0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C52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231CB48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564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C81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698129,69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582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1155997,92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875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07B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AAC1C86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590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538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698105,22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86A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1156016,57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B79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D5C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6BFF037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0E9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268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698083,42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CBC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1156031,86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B7D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1E8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90A6303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2E0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417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698077,76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B08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1156035,83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ACB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DBF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367FE83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255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07E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698059,69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D55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1156048,49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AC8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477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6E5D54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CB7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94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698042,32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0F9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1156060,57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EDE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36F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AB822C3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E0B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812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698033,12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838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1156066,47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1F1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A1C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96E3C9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7A2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89A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698029,48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ABA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1156068,85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196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C96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0CDC759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63F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202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698004,35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EE2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1156073,01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34C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0A3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40C88AB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A17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F6B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697957,97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DC4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1156092,11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EED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179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CDDC7CA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E44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880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697928,29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67A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1156118,92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8BB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D70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3361B47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87D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56C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697917,91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37A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1156125,41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E01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340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51E0297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318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235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697882,40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5A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1156147,62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E15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818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9C4A9C2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3FE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8EF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697859,19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623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1156157,58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517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235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207F2F3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64C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D77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697843,05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365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1156164,50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8B5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330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8FCDA6F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2D9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E77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697837,64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033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1156175,87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60C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239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18D8DE78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A81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7D6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697821,69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CCB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1156183,42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11F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401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847855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5DE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95F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697787,24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711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1156216,05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ECE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461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2BE3020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5D2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CAF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697760,20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E36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1156231,37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F4C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7AF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3FBC515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0AE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088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697762,53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D6E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1156235,69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DD5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3DD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ED920CF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30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D8D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697771,88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A36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1156253,81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74E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031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A1B9F7B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796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DE0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697802,14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A80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1156250,85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E77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5D1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2B5D13D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1C0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48E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697817,47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870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1156255,80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11E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963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AAA843D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E46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3C0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697870,31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A97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1156287,77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40C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213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DFBD66F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EDA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032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697876,62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913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1156297,34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C9D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154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15AE5940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214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D9D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697880,21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E62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1156301,66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2B1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797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E6FA37A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9F8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D4A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697883,08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0A3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1156330,02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B9A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057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CD81204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80F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70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697899,58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36C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1156320,15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30D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F18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48FDD5D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251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536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697900,21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2F7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1156272,90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F58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9F5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075BF1F8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364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985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697900,29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1053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1156267,16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232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A72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9CB40B4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664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5C1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697939,58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6FD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1156263,33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64C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83C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56A61EC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1F1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BBA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697942,36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8FE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1156298,97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33C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AB2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5140C5D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514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19F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697952,96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C8D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1156281,22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AAD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CAC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8BADFF0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293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369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697973,12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126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1156269,33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C14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7BB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B07E174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BB3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6D0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697986,38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478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1156258,60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249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C24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7F9A958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F9C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257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698019,56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E5B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1156242,98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2B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D1A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9C14F51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8A7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7D2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698016,49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022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1156231,93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985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E7B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AD731F8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DAD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A8F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698061,38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F80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1156218,52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2A2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7BC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5D7CFA31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B9E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BA3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698064,53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0F2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1156227,02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B9E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2E6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8145AF7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078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F58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698076,76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FEF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1156219,85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B85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02C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D62CAA0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AB4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35D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698092,25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1C0E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1156214,89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047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896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64C47751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468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59D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698109,73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B0A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1156209,11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955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031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181720C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5DF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395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698146,05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FD4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1156201,89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0AE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C4D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8460AFB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146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3EF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698171,65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15C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1156191,36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EFF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29F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3EC08D7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15DF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124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698222,65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412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1156170,40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4035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D11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22A385F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A58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2E6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698253,35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DA3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1156150,86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9EC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563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02EF0D0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7DC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69B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698281,42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D90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1156132,66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3D2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EA30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2D1DF1F7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8ED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26F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698307,50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1C61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1156113,51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A8DB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977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7C17BAA8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6CBD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90F6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698314,15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026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1156107,97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5634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D7C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F04D0" w:rsidRPr="005F04D0" w14:paraId="4D1EEA5E" w14:textId="77777777" w:rsidTr="005F04D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AC5A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D32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698309,15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A267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1156074,39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4E92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E1F9" w14:textId="77777777" w:rsidR="005F04D0" w:rsidRPr="005F04D0" w:rsidRDefault="005F04D0" w:rsidP="005F04D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F04D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8A54601" w14:textId="77777777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9766F2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2E6AA84A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8E3B5E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5C60DB" w:rsidRPr="008E3B5E">
        <w:rPr>
          <w:rFonts w:ascii="Tahoma" w:hAnsi="Tahoma" w:cs="Tahoma"/>
          <w:b/>
          <w:bCs/>
          <w:sz w:val="20"/>
          <w:u w:val="single"/>
        </w:rPr>
        <w:t>2</w:t>
      </w:r>
      <w:r w:rsidRPr="008E3B5E">
        <w:rPr>
          <w:rFonts w:ascii="Tahoma" w:hAnsi="Tahoma" w:cs="Tahoma"/>
          <w:sz w:val="20"/>
          <w:u w:val="single"/>
        </w:rPr>
        <w:t xml:space="preserve"> k nařízení Jihočeského kraje </w:t>
      </w:r>
      <w:r w:rsidR="00627598" w:rsidRPr="008E3B5E">
        <w:rPr>
          <w:rFonts w:ascii="Tahoma" w:hAnsi="Tahoma" w:cs="Tahoma"/>
          <w:sz w:val="20"/>
          <w:u w:val="single"/>
        </w:rPr>
        <w:t xml:space="preserve">ze dne </w:t>
      </w:r>
      <w:r w:rsidR="005F4F0C">
        <w:rPr>
          <w:rFonts w:ascii="Tahoma" w:hAnsi="Tahoma" w:cs="Tahoma"/>
          <w:sz w:val="20"/>
          <w:u w:val="single"/>
        </w:rPr>
        <w:t>4. 5.</w:t>
      </w:r>
      <w:r w:rsidR="00627598" w:rsidRPr="008E3B5E">
        <w:rPr>
          <w:rFonts w:ascii="Tahoma" w:hAnsi="Tahoma" w:cs="Tahoma"/>
          <w:sz w:val="20"/>
          <w:u w:val="single"/>
        </w:rPr>
        <w:t xml:space="preserve"> 2022: </w:t>
      </w:r>
      <w:r w:rsidRPr="008E3B5E">
        <w:rPr>
          <w:rFonts w:ascii="Tahoma" w:hAnsi="Tahoma" w:cs="Tahoma"/>
          <w:sz w:val="20"/>
          <w:u w:val="single"/>
        </w:rPr>
        <w:t xml:space="preserve">vymezení přírodní památky </w:t>
      </w:r>
      <w:r w:rsidR="00A647A9" w:rsidRPr="008E3B5E">
        <w:rPr>
          <w:rFonts w:ascii="Tahoma" w:hAnsi="Tahoma" w:cs="Tahoma"/>
          <w:sz w:val="20"/>
          <w:u w:val="single"/>
        </w:rPr>
        <w:t>Rašeliniště u</w:t>
      </w:r>
      <w:r w:rsidR="008E3B5E">
        <w:rPr>
          <w:rFonts w:ascii="Tahoma" w:hAnsi="Tahoma" w:cs="Tahoma"/>
          <w:sz w:val="20"/>
          <w:u w:val="single"/>
        </w:rPr>
        <w:t> </w:t>
      </w:r>
      <w:r w:rsidR="00A647A9" w:rsidRPr="008E3B5E">
        <w:rPr>
          <w:rFonts w:ascii="Tahoma" w:hAnsi="Tahoma" w:cs="Tahoma"/>
          <w:sz w:val="20"/>
          <w:u w:val="single"/>
        </w:rPr>
        <w:t>Suchdola</w:t>
      </w:r>
      <w:r w:rsidR="00690E15" w:rsidRPr="008E3B5E">
        <w:rPr>
          <w:rFonts w:ascii="Tahoma" w:hAnsi="Tahoma" w:cs="Tahoma"/>
          <w:sz w:val="20"/>
          <w:u w:val="single"/>
        </w:rPr>
        <w:t xml:space="preserve"> </w:t>
      </w:r>
      <w:r w:rsidR="002C4E6C">
        <w:rPr>
          <w:rFonts w:ascii="Tahoma" w:hAnsi="Tahoma" w:cs="Tahoma"/>
          <w:sz w:val="20"/>
          <w:u w:val="single"/>
        </w:rPr>
        <w:t>na podkladu katastrální mapy</w:t>
      </w:r>
    </w:p>
    <w:p w14:paraId="54BE4840" w14:textId="1F723CCE" w:rsidR="006169CC" w:rsidRDefault="006169CC" w:rsidP="006169CC">
      <w:pPr>
        <w:rPr>
          <w:rFonts w:ascii="Tahoma" w:hAnsi="Tahoma" w:cs="Tahoma"/>
          <w:sz w:val="20"/>
          <w:u w:val="single"/>
        </w:rPr>
      </w:pPr>
    </w:p>
    <w:p w14:paraId="7C93759C" w14:textId="5CB5D003" w:rsidR="005C60DB" w:rsidRPr="00396BD7" w:rsidRDefault="008E3B5E" w:rsidP="006169CC">
      <w:pPr>
        <w:rPr>
          <w:rFonts w:ascii="Tahoma" w:hAnsi="Tahoma" w:cs="Tahoma"/>
          <w:sz w:val="20"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4BF4676" wp14:editId="5807EC78">
            <wp:simplePos x="0" y="0"/>
            <wp:positionH relativeFrom="column">
              <wp:posOffset>156845</wp:posOffset>
            </wp:positionH>
            <wp:positionV relativeFrom="paragraph">
              <wp:posOffset>27940</wp:posOffset>
            </wp:positionV>
            <wp:extent cx="5648325" cy="798966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8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0E691" w14:textId="7839CE8C" w:rsidR="006169CC" w:rsidRDefault="006169CC"/>
    <w:sectPr w:rsidR="006169CC" w:rsidSect="008E3B5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AD56" w14:textId="77777777" w:rsidR="00C03CD4" w:rsidRDefault="00C03CD4" w:rsidP="006169CC">
      <w:pPr>
        <w:spacing w:line="240" w:lineRule="auto"/>
      </w:pPr>
      <w:r>
        <w:separator/>
      </w:r>
    </w:p>
  </w:endnote>
  <w:endnote w:type="continuationSeparator" w:id="0">
    <w:p w14:paraId="5A7011B2" w14:textId="77777777" w:rsidR="00C03CD4" w:rsidRDefault="00C03CD4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5EB7" w14:textId="77777777" w:rsidR="00C03CD4" w:rsidRDefault="00C03CD4" w:rsidP="006169CC">
      <w:pPr>
        <w:spacing w:line="240" w:lineRule="auto"/>
      </w:pPr>
      <w:r>
        <w:separator/>
      </w:r>
    </w:p>
  </w:footnote>
  <w:footnote w:type="continuationSeparator" w:id="0">
    <w:p w14:paraId="01062C03" w14:textId="77777777" w:rsidR="00C03CD4" w:rsidRDefault="00C03CD4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4965">
    <w:abstractNumId w:val="0"/>
  </w:num>
  <w:num w:numId="2" w16cid:durableId="56341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707EF"/>
    <w:rsid w:val="000B061F"/>
    <w:rsid w:val="0010692A"/>
    <w:rsid w:val="0012327F"/>
    <w:rsid w:val="001446C8"/>
    <w:rsid w:val="002A1ACE"/>
    <w:rsid w:val="002C4E6C"/>
    <w:rsid w:val="00302B6D"/>
    <w:rsid w:val="00496561"/>
    <w:rsid w:val="004F36C5"/>
    <w:rsid w:val="005C60DB"/>
    <w:rsid w:val="005F04D0"/>
    <w:rsid w:val="005F4F0C"/>
    <w:rsid w:val="006169CC"/>
    <w:rsid w:val="006206E8"/>
    <w:rsid w:val="00627598"/>
    <w:rsid w:val="00690E15"/>
    <w:rsid w:val="00695F26"/>
    <w:rsid w:val="006F0194"/>
    <w:rsid w:val="008266AF"/>
    <w:rsid w:val="00890355"/>
    <w:rsid w:val="008B72BB"/>
    <w:rsid w:val="008C100D"/>
    <w:rsid w:val="008E3B5E"/>
    <w:rsid w:val="009766F2"/>
    <w:rsid w:val="00981391"/>
    <w:rsid w:val="009A2A3B"/>
    <w:rsid w:val="00A5221E"/>
    <w:rsid w:val="00A647A9"/>
    <w:rsid w:val="00AE7A46"/>
    <w:rsid w:val="00C03CD4"/>
    <w:rsid w:val="00D51FD8"/>
    <w:rsid w:val="00DF2EDA"/>
    <w:rsid w:val="00E1189E"/>
    <w:rsid w:val="00F3464E"/>
    <w:rsid w:val="00F364CB"/>
    <w:rsid w:val="00FB413C"/>
    <w:rsid w:val="00FC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19003A3E-554A-48B4-A30A-5055EE1B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5F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F26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F01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1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19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1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1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895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24</cp:revision>
  <dcterms:created xsi:type="dcterms:W3CDTF">2022-02-22T13:36:00Z</dcterms:created>
  <dcterms:modified xsi:type="dcterms:W3CDTF">2022-05-10T09:22:00Z</dcterms:modified>
</cp:coreProperties>
</file>