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3D94C" w14:textId="77777777" w:rsidR="00054349" w:rsidRPr="0062486B" w:rsidRDefault="00054349" w:rsidP="000543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Chotěšov</w:t>
      </w:r>
    </w:p>
    <w:p w14:paraId="7B4407F5" w14:textId="77777777" w:rsidR="00054349" w:rsidRPr="0062486B" w:rsidRDefault="00054349" w:rsidP="000543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Chotěšov</w:t>
      </w:r>
    </w:p>
    <w:p w14:paraId="7BF2298D" w14:textId="77777777" w:rsidR="00054349" w:rsidRPr="0062486B" w:rsidRDefault="00054349" w:rsidP="000543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Chotěšov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143107A0" w14:textId="77777777" w:rsidR="00054349" w:rsidRPr="0062486B" w:rsidRDefault="00054349" w:rsidP="0005434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 </w:t>
      </w:r>
      <w:r w:rsidRPr="00A73A90">
        <w:rPr>
          <w:rFonts w:ascii="Arial" w:hAnsi="Arial" w:cs="Arial"/>
          <w:b/>
          <w:sz w:val="24"/>
          <w:szCs w:val="24"/>
        </w:rPr>
        <w:t>obci</w:t>
      </w:r>
      <w:r>
        <w:rPr>
          <w:rFonts w:ascii="Arial" w:hAnsi="Arial" w:cs="Arial"/>
          <w:b/>
          <w:sz w:val="24"/>
          <w:szCs w:val="24"/>
        </w:rPr>
        <w:t xml:space="preserve"> Chotěšov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37FE5347" w14:textId="77777777" w:rsidR="00054349" w:rsidRPr="0062486B" w:rsidRDefault="00054349" w:rsidP="00054349">
      <w:pPr>
        <w:spacing w:line="276" w:lineRule="auto"/>
        <w:rPr>
          <w:rFonts w:ascii="Arial" w:hAnsi="Arial" w:cs="Arial"/>
        </w:rPr>
      </w:pPr>
    </w:p>
    <w:p w14:paraId="32CD8F94" w14:textId="0F2CD5C3" w:rsidR="00054349" w:rsidRPr="0062486B" w:rsidRDefault="00054349" w:rsidP="00054349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Chotěšov</w:t>
      </w:r>
      <w:r w:rsidRPr="0062486B">
        <w:rPr>
          <w:rFonts w:ascii="Arial" w:hAnsi="Arial" w:cs="Arial"/>
        </w:rPr>
        <w:t xml:space="preserve"> se na svém zasedání dne </w:t>
      </w:r>
      <w:r w:rsidR="001511D1">
        <w:rPr>
          <w:rFonts w:ascii="Arial" w:hAnsi="Arial" w:cs="Arial"/>
        </w:rPr>
        <w:t>14.12.2023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1511D1">
        <w:rPr>
          <w:rFonts w:ascii="Arial" w:hAnsi="Arial" w:cs="Arial"/>
        </w:rPr>
        <w:t>14/11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1309F0DE" w14:textId="77777777" w:rsidR="00054349" w:rsidRPr="0062486B" w:rsidRDefault="00054349" w:rsidP="00054349">
      <w:pPr>
        <w:spacing w:line="276" w:lineRule="auto"/>
        <w:rPr>
          <w:rFonts w:ascii="Arial" w:hAnsi="Arial" w:cs="Arial"/>
        </w:rPr>
      </w:pPr>
    </w:p>
    <w:p w14:paraId="7F6A2ECA" w14:textId="77777777" w:rsidR="00054349" w:rsidRPr="005F7FAE" w:rsidRDefault="00054349" w:rsidP="0005434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791F9CA" w14:textId="77777777" w:rsidR="00054349" w:rsidRPr="005F7FAE" w:rsidRDefault="00054349" w:rsidP="0005434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26287E58" w14:textId="77777777" w:rsidR="00054349" w:rsidRPr="0062486B" w:rsidRDefault="00054349" w:rsidP="0005434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>
        <w:rPr>
          <w:rFonts w:ascii="Arial" w:hAnsi="Arial" w:cs="Arial"/>
        </w:rPr>
        <w:t xml:space="preserve"> Chotěšov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7A83C624" w14:textId="77777777" w:rsidR="00054349" w:rsidRPr="0062486B" w:rsidRDefault="00054349" w:rsidP="00054349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>
        <w:rPr>
          <w:rFonts w:ascii="Arial" w:hAnsi="Arial" w:cs="Arial"/>
        </w:rPr>
        <w:t xml:space="preserve"> Chotěšov vyznačených v příloze č. 1, která je nedílnou součástí této obecně závazné vyhlášky, je možný pohyb psů pouze na vodítku,</w:t>
      </w:r>
    </w:p>
    <w:p w14:paraId="2C553A8E" w14:textId="77777777" w:rsidR="00054349" w:rsidRDefault="00054349" w:rsidP="00054349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>
        <w:rPr>
          <w:rFonts w:ascii="Arial" w:hAnsi="Arial" w:cs="Arial"/>
        </w:rPr>
        <w:t xml:space="preserve"> Chotěšov vyznačených v příloze č. 1, která je nedílnou součástí této obecně závazné vyhlášky, se zakazuje výcvik psů.</w:t>
      </w:r>
    </w:p>
    <w:p w14:paraId="5CB42D94" w14:textId="77777777" w:rsidR="00054349" w:rsidRDefault="00054349" w:rsidP="0005434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745785C" w14:textId="77777777" w:rsidR="00054349" w:rsidRPr="0062486B" w:rsidRDefault="00054349" w:rsidP="0005434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0F2722FD" w14:textId="77777777" w:rsidR="00054349" w:rsidRPr="0062486B" w:rsidRDefault="00054349" w:rsidP="00054349">
      <w:pPr>
        <w:spacing w:line="276" w:lineRule="auto"/>
        <w:rPr>
          <w:rFonts w:ascii="Arial" w:hAnsi="Arial" w:cs="Arial"/>
        </w:rPr>
      </w:pPr>
    </w:p>
    <w:p w14:paraId="6B75F4E9" w14:textId="77777777" w:rsidR="00054349" w:rsidRPr="005F7FAE" w:rsidRDefault="00054349" w:rsidP="0005434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274186E8" w14:textId="77777777" w:rsidR="00054349" w:rsidRPr="005F7FAE" w:rsidRDefault="00054349" w:rsidP="0005434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17E13A4A" w14:textId="77777777" w:rsidR="00054349" w:rsidRPr="0062486B" w:rsidRDefault="00054349" w:rsidP="0005434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 prostory uvedené v příloze č. 2, která je nedílnou součástí této obecně závazné vyhlášky.</w:t>
      </w:r>
    </w:p>
    <w:p w14:paraId="3685F1B7" w14:textId="77777777" w:rsidR="00054349" w:rsidRPr="00B015D6" w:rsidRDefault="00054349" w:rsidP="0005434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4B96C23C" w14:textId="18D83150" w:rsidR="00054349" w:rsidRPr="005F7FAE" w:rsidRDefault="00054349" w:rsidP="0005434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FD30CC">
        <w:rPr>
          <w:rFonts w:ascii="Arial" w:hAnsi="Arial" w:cs="Arial"/>
          <w:b/>
        </w:rPr>
        <w:t>3</w:t>
      </w:r>
    </w:p>
    <w:p w14:paraId="71A65FF2" w14:textId="77777777" w:rsidR="00054349" w:rsidRPr="00B015D6" w:rsidRDefault="00054349" w:rsidP="0005434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6BBB330" w14:textId="77777777" w:rsidR="00054349" w:rsidRDefault="00054349" w:rsidP="00054349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1.1.2024.</w:t>
      </w:r>
    </w:p>
    <w:p w14:paraId="39D5FE0C" w14:textId="77777777" w:rsidR="00054349" w:rsidRPr="0062486B" w:rsidRDefault="00054349" w:rsidP="00054349">
      <w:pPr>
        <w:spacing w:line="276" w:lineRule="auto"/>
        <w:rPr>
          <w:rFonts w:ascii="Arial" w:hAnsi="Arial" w:cs="Arial"/>
        </w:rPr>
      </w:pPr>
    </w:p>
    <w:p w14:paraId="617FE262" w14:textId="77777777" w:rsidR="00054349" w:rsidRPr="0062486B" w:rsidRDefault="00054349" w:rsidP="00054349">
      <w:pPr>
        <w:spacing w:line="276" w:lineRule="auto"/>
        <w:rPr>
          <w:rFonts w:ascii="Arial" w:hAnsi="Arial" w:cs="Arial"/>
        </w:rPr>
      </w:pPr>
    </w:p>
    <w:p w14:paraId="021CA325" w14:textId="77777777" w:rsidR="00054349" w:rsidRPr="0062486B" w:rsidRDefault="00054349" w:rsidP="00054349">
      <w:pPr>
        <w:spacing w:line="276" w:lineRule="auto"/>
        <w:rPr>
          <w:rFonts w:ascii="Arial" w:hAnsi="Arial" w:cs="Arial"/>
        </w:rPr>
      </w:pPr>
    </w:p>
    <w:p w14:paraId="1FAB783E" w14:textId="77777777" w:rsidR="00054349" w:rsidRPr="0062486B" w:rsidRDefault="00054349" w:rsidP="00054349">
      <w:pPr>
        <w:spacing w:line="276" w:lineRule="auto"/>
        <w:rPr>
          <w:rFonts w:ascii="Arial" w:hAnsi="Arial" w:cs="Arial"/>
        </w:rPr>
        <w:sectPr w:rsidR="00054349" w:rsidRPr="0062486B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030A60A" w14:textId="77777777" w:rsidR="00054349" w:rsidRPr="0062486B" w:rsidRDefault="00054349" w:rsidP="0005434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55E8B00" w14:textId="77777777" w:rsidR="00054349" w:rsidRPr="0062486B" w:rsidRDefault="00054349" w:rsidP="0005434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 Heřmanský v. r.</w:t>
      </w:r>
    </w:p>
    <w:p w14:paraId="07074FC7" w14:textId="77777777" w:rsidR="00054349" w:rsidRPr="0062486B" w:rsidRDefault="00054349" w:rsidP="0005434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E8C316D" w14:textId="77777777" w:rsidR="00054349" w:rsidRPr="0062486B" w:rsidRDefault="00054349" w:rsidP="0005434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Jana Vondráčková v. r.</w:t>
      </w:r>
    </w:p>
    <w:p w14:paraId="2350FBEA" w14:textId="77777777" w:rsidR="00054349" w:rsidRDefault="00054349" w:rsidP="00054349">
      <w:pPr>
        <w:spacing w:line="276" w:lineRule="auto"/>
        <w:jc w:val="center"/>
        <w:rPr>
          <w:rFonts w:ascii="Arial" w:hAnsi="Arial" w:cs="Arial"/>
        </w:rPr>
        <w:sectPr w:rsidR="00054349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Pr="0062486B">
        <w:rPr>
          <w:rFonts w:ascii="Arial" w:hAnsi="Arial" w:cs="Arial"/>
        </w:rPr>
        <w:t>ístostarost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</w:p>
    <w:p w14:paraId="5E6C8B93" w14:textId="7562B2BD" w:rsidR="00054349" w:rsidRPr="00054349" w:rsidRDefault="00054349" w:rsidP="00054349">
      <w:pPr>
        <w:rPr>
          <w:rFonts w:ascii="Arial" w:hAnsi="Arial" w:cs="Arial"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>
        <w:rPr>
          <w:rFonts w:ascii="Arial" w:hAnsi="Arial" w:cs="Arial"/>
          <w:b/>
        </w:rPr>
        <w:t>č. 1 k obecně závazné vyhlášce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Chotěšov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 </w:t>
      </w:r>
      <w:r w:rsidRPr="00A73A90">
        <w:rPr>
          <w:rFonts w:ascii="Arial" w:hAnsi="Arial" w:cs="Arial"/>
          <w:b/>
        </w:rPr>
        <w:t>obci</w:t>
      </w:r>
      <w:r>
        <w:rPr>
          <w:rFonts w:ascii="Arial" w:hAnsi="Arial" w:cs="Arial"/>
          <w:b/>
        </w:rPr>
        <w:t xml:space="preserve"> Chotěšov</w:t>
      </w:r>
      <w:r w:rsidRPr="005F7FAE">
        <w:rPr>
          <w:rFonts w:ascii="Arial" w:hAnsi="Arial" w:cs="Arial"/>
          <w:b/>
        </w:rPr>
        <w:t xml:space="preserve"> a vymezují prostory pro volné pobíhání psů</w:t>
      </w:r>
    </w:p>
    <w:p w14:paraId="05337886" w14:textId="77777777" w:rsidR="00054349" w:rsidRPr="005F7FAE" w:rsidRDefault="00054349" w:rsidP="00054349">
      <w:pPr>
        <w:spacing w:line="276" w:lineRule="auto"/>
        <w:rPr>
          <w:rFonts w:ascii="Arial" w:hAnsi="Arial" w:cs="Arial"/>
        </w:rPr>
      </w:pPr>
    </w:p>
    <w:p w14:paraId="22A3524C" w14:textId="77777777" w:rsidR="00054349" w:rsidRPr="009F74FB" w:rsidRDefault="00054349" w:rsidP="00054349">
      <w:pPr>
        <w:spacing w:line="276" w:lineRule="auto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Veřejná prostranství, na nichž se uplatňuje regulace dle čl. 1 písm. a) a b) obecně závazné vyhlášky:</w:t>
      </w:r>
    </w:p>
    <w:p w14:paraId="17E3A4BD" w14:textId="492FEDAA" w:rsidR="00584CEE" w:rsidRDefault="00054349">
      <w:r>
        <w:rPr>
          <w:noProof/>
          <w14:ligatures w14:val="standardContextual"/>
        </w:rPr>
        <w:drawing>
          <wp:inline distT="0" distB="0" distL="0" distR="0" wp14:anchorId="4EBD79B5" wp14:editId="7C61429E">
            <wp:extent cx="12981940" cy="7534275"/>
            <wp:effectExtent l="0" t="0" r="0" b="9525"/>
            <wp:docPr id="13321978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97881" name="Obrázek 133219788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1862" cy="7557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6ABC7" w14:textId="77777777" w:rsidR="00054349" w:rsidRDefault="00054349"/>
    <w:p w14:paraId="2875B93A" w14:textId="77777777" w:rsidR="00054349" w:rsidRDefault="00054349"/>
    <w:p w14:paraId="510D8A5D" w14:textId="60F9E530" w:rsidR="00054349" w:rsidRPr="005F7FAE" w:rsidRDefault="00054349" w:rsidP="00054349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>
        <w:rPr>
          <w:rFonts w:ascii="Arial" w:hAnsi="Arial" w:cs="Arial"/>
          <w:b/>
        </w:rPr>
        <w:t>č. 2 k obecně závazné vyhlášce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Chotěšov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 </w:t>
      </w:r>
      <w:r w:rsidRPr="00A73A90">
        <w:rPr>
          <w:rFonts w:ascii="Arial" w:hAnsi="Arial" w:cs="Arial"/>
          <w:b/>
        </w:rPr>
        <w:t>obci</w:t>
      </w:r>
      <w:r>
        <w:rPr>
          <w:rFonts w:ascii="Arial" w:hAnsi="Arial" w:cs="Arial"/>
          <w:b/>
        </w:rPr>
        <w:t xml:space="preserve"> Chotěšov</w:t>
      </w:r>
      <w:r w:rsidRPr="005F7FAE">
        <w:rPr>
          <w:rFonts w:ascii="Arial" w:hAnsi="Arial" w:cs="Arial"/>
          <w:b/>
        </w:rPr>
        <w:t xml:space="preserve"> a vymezují prostory pro volné pobíhání psů</w:t>
      </w:r>
    </w:p>
    <w:p w14:paraId="0F820314" w14:textId="77777777" w:rsidR="00054349" w:rsidRPr="005F7FAE" w:rsidRDefault="00054349" w:rsidP="00054349">
      <w:pPr>
        <w:spacing w:line="276" w:lineRule="auto"/>
        <w:rPr>
          <w:rFonts w:ascii="Arial" w:hAnsi="Arial" w:cs="Arial"/>
        </w:rPr>
      </w:pPr>
    </w:p>
    <w:p w14:paraId="09BCE252" w14:textId="6B1960F4" w:rsidR="00054349" w:rsidRPr="009F74FB" w:rsidRDefault="00054349" w:rsidP="00054349">
      <w:pPr>
        <w:spacing w:line="276" w:lineRule="auto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Veřejná prostranství, na nichž se uplatňuje regulace dle čl. </w:t>
      </w:r>
      <w:r>
        <w:rPr>
          <w:rFonts w:ascii="Arial" w:hAnsi="Arial" w:cs="Arial"/>
          <w:color w:val="00B0F0"/>
        </w:rPr>
        <w:t>2</w:t>
      </w:r>
      <w:r w:rsidRPr="009F74FB">
        <w:rPr>
          <w:rFonts w:ascii="Arial" w:hAnsi="Arial" w:cs="Arial"/>
          <w:color w:val="00B0F0"/>
        </w:rPr>
        <w:t xml:space="preserve"> obecně závazné vyhlášky:</w:t>
      </w:r>
    </w:p>
    <w:p w14:paraId="55F5C82F" w14:textId="377B23A6" w:rsidR="00054349" w:rsidRDefault="0074296D">
      <w:r>
        <w:rPr>
          <w:noProof/>
          <w14:ligatures w14:val="standardContextual"/>
        </w:rPr>
        <w:drawing>
          <wp:inline distT="0" distB="0" distL="0" distR="0" wp14:anchorId="0A135C3E" wp14:editId="78912091">
            <wp:extent cx="13320395" cy="7486650"/>
            <wp:effectExtent l="0" t="0" r="0" b="0"/>
            <wp:docPr id="8006304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30402" name="Obrázek 80063040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395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4349" w:rsidSect="00054349">
      <w:footnotePr>
        <w:numRestart w:val="eachSect"/>
      </w:footnotePr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4857D" w14:textId="77777777" w:rsidR="00EB5434" w:rsidRDefault="00EB5434" w:rsidP="00054349">
      <w:pPr>
        <w:spacing w:after="0"/>
      </w:pPr>
      <w:r>
        <w:separator/>
      </w:r>
    </w:p>
  </w:endnote>
  <w:endnote w:type="continuationSeparator" w:id="0">
    <w:p w14:paraId="10F83829" w14:textId="77777777" w:rsidR="00EB5434" w:rsidRDefault="00EB5434" w:rsidP="000543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322A442A" w14:textId="77777777" w:rsidR="00054349" w:rsidRPr="00456B24" w:rsidRDefault="0005434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A85E038" w14:textId="77777777" w:rsidR="00054349" w:rsidRDefault="000543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9EF40" w14:textId="77777777" w:rsidR="00EB5434" w:rsidRDefault="00EB5434" w:rsidP="00054349">
      <w:pPr>
        <w:spacing w:after="0"/>
      </w:pPr>
      <w:r>
        <w:separator/>
      </w:r>
    </w:p>
  </w:footnote>
  <w:footnote w:type="continuationSeparator" w:id="0">
    <w:p w14:paraId="4B94E119" w14:textId="77777777" w:rsidR="00EB5434" w:rsidRDefault="00EB5434" w:rsidP="00054349">
      <w:pPr>
        <w:spacing w:after="0"/>
      </w:pPr>
      <w:r>
        <w:continuationSeparator/>
      </w:r>
    </w:p>
  </w:footnote>
  <w:footnote w:id="1">
    <w:p w14:paraId="6E98E820" w14:textId="77777777" w:rsidR="00054349" w:rsidRPr="00E7765B" w:rsidRDefault="00054349" w:rsidP="0005434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7B0E0E81" w14:textId="77777777" w:rsidR="00054349" w:rsidRPr="00E7765B" w:rsidRDefault="00054349" w:rsidP="0005434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54F66DE" w14:textId="77777777" w:rsidR="00054349" w:rsidRPr="00E7765B" w:rsidRDefault="00054349" w:rsidP="0005434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924915">
    <w:abstractNumId w:val="1"/>
  </w:num>
  <w:num w:numId="2" w16cid:durableId="440220519">
    <w:abstractNumId w:val="2"/>
  </w:num>
  <w:num w:numId="3" w16cid:durableId="1527862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349"/>
    <w:rsid w:val="00054349"/>
    <w:rsid w:val="001511D1"/>
    <w:rsid w:val="005117FD"/>
    <w:rsid w:val="00584CEE"/>
    <w:rsid w:val="0074296D"/>
    <w:rsid w:val="00EB5434"/>
    <w:rsid w:val="00ED3B7F"/>
    <w:rsid w:val="00FD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1460"/>
  <w15:chartTrackingRefBased/>
  <w15:docId w15:val="{824091EA-2B87-4858-AC0E-F9E3D35F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349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434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434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434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05434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5434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5434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347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Heřmanský</dc:creator>
  <cp:keywords/>
  <dc:description/>
  <cp:lastModifiedBy>Jan Heřmanský</cp:lastModifiedBy>
  <cp:revision>4</cp:revision>
  <dcterms:created xsi:type="dcterms:W3CDTF">2023-11-27T13:21:00Z</dcterms:created>
  <dcterms:modified xsi:type="dcterms:W3CDTF">2023-12-15T09:26:00Z</dcterms:modified>
</cp:coreProperties>
</file>