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3EBA" w14:textId="0EEFF26C" w:rsidR="002D4766" w:rsidRPr="00EA606E" w:rsidRDefault="0064288E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2D4766">
        <w:rPr>
          <w:b/>
          <w:sz w:val="40"/>
          <w:szCs w:val="40"/>
        </w:rPr>
        <w:t xml:space="preserve">O B E C   </w:t>
      </w:r>
      <w:r w:rsidR="001E29F2">
        <w:rPr>
          <w:b/>
          <w:sz w:val="40"/>
          <w:szCs w:val="40"/>
        </w:rPr>
        <w:t>JANSKÁ</w:t>
      </w:r>
    </w:p>
    <w:p w14:paraId="088864E1" w14:textId="77777777" w:rsidR="002D4766" w:rsidRDefault="002D4766" w:rsidP="002D4766">
      <w:pPr>
        <w:jc w:val="center"/>
        <w:rPr>
          <w:b/>
          <w:bCs/>
        </w:rPr>
      </w:pPr>
    </w:p>
    <w:p w14:paraId="7392B027" w14:textId="7AA595F0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E29F2">
        <w:rPr>
          <w:b/>
          <w:bCs/>
          <w:sz w:val="32"/>
        </w:rPr>
        <w:t>JANSKÁ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611542E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1E29F2">
        <w:rPr>
          <w:i/>
        </w:rPr>
        <w:t xml:space="preserve">Janská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1E29F2">
        <w:rPr>
          <w:i/>
        </w:rPr>
        <w:t>11.12.</w:t>
      </w:r>
      <w:r w:rsidR="007D0BF0">
        <w:rPr>
          <w:i/>
        </w:rPr>
        <w:t xml:space="preserve"> </w:t>
      </w:r>
      <w:r w:rsidR="00F44739">
        <w:rPr>
          <w:i/>
        </w:rPr>
        <w:t>202</w:t>
      </w:r>
      <w:r w:rsidR="001E29F2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13DC59D8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1E29F2">
        <w:rPr>
          <w:i/>
        </w:rPr>
        <w:t>Janská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FCAA4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242DA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2F8E278" w14:textId="180D9774" w:rsidR="00A010E4" w:rsidRPr="001E29F2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1E29F2">
        <w:rPr>
          <w:b/>
        </w:rPr>
        <w:t>Sklo</w:t>
      </w:r>
      <w:r w:rsidRPr="001E29F2">
        <w:t xml:space="preserve"> se pro účely této vyhlášky rozumí sklo čiré (průhledné)</w:t>
      </w:r>
      <w:r w:rsidR="001E29F2" w:rsidRPr="001E29F2">
        <w:t xml:space="preserve">, </w:t>
      </w:r>
      <w:r w:rsidRPr="001E29F2">
        <w:rPr>
          <w:b/>
        </w:rPr>
        <w:t>sklo barevné</w:t>
      </w:r>
      <w:r w:rsidRPr="001E29F2">
        <w:t xml:space="preserve"> </w:t>
      </w:r>
      <w:r w:rsidR="001E29F2" w:rsidRPr="001E29F2">
        <w:t xml:space="preserve"> a </w:t>
      </w:r>
      <w:r w:rsidRPr="001E29F2">
        <w:t>všechno ostatní sklo.</w:t>
      </w:r>
    </w:p>
    <w:p w14:paraId="6114FE6B" w14:textId="77777777" w:rsidR="00737A59" w:rsidRPr="001E29F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E29F2">
        <w:rPr>
          <w:b/>
        </w:rPr>
        <w:t>Nápojovými kartony</w:t>
      </w:r>
      <w:r w:rsidRPr="001E29F2">
        <w:t xml:space="preserve"> </w:t>
      </w:r>
      <w:r w:rsidRPr="001E29F2">
        <w:rPr>
          <w:color w:val="000000"/>
        </w:rPr>
        <w:t>se pro účely této vyhlášky rozumí</w:t>
      </w:r>
      <w:r w:rsidRPr="001E29F2">
        <w:t xml:space="preserve"> kompo</w:t>
      </w:r>
      <w:r w:rsidR="004B6544" w:rsidRPr="001E29F2">
        <w:t xml:space="preserve">zitní (vícesložkové) obaly </w:t>
      </w:r>
      <w:r w:rsidRPr="001E29F2">
        <w:t xml:space="preserve">(např. od mléka, vína, džusů a jiných </w:t>
      </w:r>
      <w:r w:rsidR="00A010E4" w:rsidRPr="001E29F2">
        <w:t>poživatin</w:t>
      </w:r>
      <w:r w:rsidRPr="001E29F2">
        <w:t>).</w:t>
      </w:r>
    </w:p>
    <w:p w14:paraId="7D712D21" w14:textId="24C104DF" w:rsidR="00A010E4" w:rsidRPr="001E29F2" w:rsidRDefault="001E29F2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>
        <w:rPr>
          <w:b/>
          <w:color w:val="000000"/>
        </w:rPr>
        <w:t>K</w:t>
      </w:r>
      <w:r w:rsidR="00A010E4" w:rsidRPr="001E29F2">
        <w:rPr>
          <w:b/>
        </w:rPr>
        <w:t xml:space="preserve">ovy </w:t>
      </w:r>
      <w:r w:rsidR="00A010E4" w:rsidRPr="001E29F2">
        <w:t xml:space="preserve">se rozumí všechny kovy, včetně drobných kovů. </w:t>
      </w:r>
    </w:p>
    <w:p w14:paraId="3A09B0AA" w14:textId="77777777" w:rsidR="00697821" w:rsidRPr="005965F6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36C0496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9CC931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832B1D2" w14:textId="77A20BA2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>je složka komunálního odpadu, která zůstává po vytřídění složek komunálního odpadu uvedených v čl. 3 písm. a</w:t>
      </w:r>
      <w:r w:rsidRPr="004B0602">
        <w:rPr>
          <w:color w:val="000000"/>
        </w:rPr>
        <w:t xml:space="preserve">) až </w:t>
      </w:r>
      <w:r w:rsidR="004B0602" w:rsidRPr="004B0602">
        <w:rPr>
          <w:color w:val="000000"/>
        </w:rPr>
        <w:t>k</w:t>
      </w:r>
      <w:r w:rsidRPr="004B0602">
        <w:rPr>
          <w:color w:val="000000"/>
        </w:rPr>
        <w:t>) této vyhlášky</w:t>
      </w:r>
      <w:r w:rsidRPr="00A010E4">
        <w:rPr>
          <w:color w:val="000000"/>
        </w:rPr>
        <w:t>.</w:t>
      </w:r>
    </w:p>
    <w:p w14:paraId="733752B3" w14:textId="0075DA90" w:rsidR="00A010E4" w:rsidRPr="001E29F2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E29F2">
        <w:rPr>
          <w:b/>
          <w:color w:val="000000"/>
        </w:rPr>
        <w:t xml:space="preserve">Zvláštní pytel </w:t>
      </w:r>
      <w:r w:rsidRPr="001E29F2">
        <w:rPr>
          <w:color w:val="000000"/>
        </w:rPr>
        <w:t xml:space="preserve">– </w:t>
      </w:r>
      <w:r w:rsidRPr="001E29F2">
        <w:t xml:space="preserve">shromažďovací prostředek </w:t>
      </w:r>
      <w:r w:rsidRPr="001E29F2">
        <w:rPr>
          <w:color w:val="000000"/>
        </w:rPr>
        <w:t xml:space="preserve">k odkládání určených složek komunálního odpadu. </w:t>
      </w:r>
      <w:r w:rsidRPr="001E29F2">
        <w:t>Zvláštní pytle (žluté</w:t>
      </w:r>
      <w:r w:rsidR="001E29F2" w:rsidRPr="001E29F2">
        <w:t>, modré a oranžové</w:t>
      </w:r>
      <w:r w:rsidRPr="001E29F2">
        <w:t xml:space="preserve"> pytle s logem svozové firmy a potiskem) se vydávají na Obecním úřadu </w:t>
      </w:r>
      <w:r w:rsidR="001E29F2" w:rsidRPr="001E29F2">
        <w:t xml:space="preserve">Janská </w:t>
      </w:r>
      <w:r w:rsidRPr="001E29F2">
        <w:t>v </w:t>
      </w:r>
      <w:r w:rsidR="001E29F2" w:rsidRPr="001E29F2">
        <w:t>úředních hodinách</w:t>
      </w:r>
      <w:r w:rsidRPr="001E29F2">
        <w:t>.</w:t>
      </w:r>
      <w:r w:rsidRPr="001E29F2">
        <w:rPr>
          <w:color w:val="000000"/>
        </w:rPr>
        <w:t xml:space="preserve"> </w:t>
      </w:r>
    </w:p>
    <w:p w14:paraId="2C6CA313" w14:textId="77777777" w:rsidR="00A010E4" w:rsidRPr="008A648E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A648E">
        <w:rPr>
          <w:b/>
          <w:color w:val="000000"/>
        </w:rPr>
        <w:lastRenderedPageBreak/>
        <w:t xml:space="preserve">Stanoviště zvláštních sběrných nádob </w:t>
      </w:r>
      <w:r w:rsidRPr="008A648E">
        <w:rPr>
          <w:color w:val="000000"/>
        </w:rPr>
        <w:t>jsou místa,</w:t>
      </w:r>
      <w:r w:rsidRPr="008A648E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A648E">
        <w:rPr>
          <w:color w:val="000000"/>
        </w:rPr>
        <w:t>.</w:t>
      </w:r>
      <w:r w:rsidRPr="008A648E">
        <w:t xml:space="preserve"> Aktuální seznam stanovišť zvláštních sběrných nádob je zveřejněn na webových stránkách obce.</w:t>
      </w:r>
    </w:p>
    <w:p w14:paraId="5EB8E817" w14:textId="5E445AE9" w:rsidR="00A010E4" w:rsidRPr="00E23C20" w:rsidRDefault="00A010E4" w:rsidP="008A648E">
      <w:pPr>
        <w:tabs>
          <w:tab w:val="left" w:pos="4172"/>
        </w:tabs>
        <w:suppressAutoHyphens/>
        <w:jc w:val="both"/>
        <w:rPr>
          <w:color w:val="000000"/>
          <w:highlight w:val="cyan"/>
        </w:rPr>
      </w:pPr>
    </w:p>
    <w:p w14:paraId="32CE8659" w14:textId="28CC0818" w:rsidR="0051057F" w:rsidRPr="0051057F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51057F">
        <w:rPr>
          <w:b/>
        </w:rPr>
        <w:t xml:space="preserve">Sběrová trasa </w:t>
      </w:r>
      <w:r w:rsidR="004B0602" w:rsidRPr="0051057F">
        <w:rPr>
          <w:b/>
        </w:rPr>
        <w:t>nebezpečného odpadu</w:t>
      </w:r>
      <w:r w:rsidRPr="0051057F">
        <w:t xml:space="preserve">– místa průjezdu svozového auta, kde lze odkládat </w:t>
      </w:r>
      <w:r w:rsidR="004B0602" w:rsidRPr="0051057F">
        <w:t>nebezpečný odpad</w:t>
      </w:r>
      <w:r w:rsidRPr="0051057F">
        <w:t xml:space="preserve"> (tím nejsou dotčeny zvláštní předpisy o užívání pozemních komunikací), a to nejdříve v den předcházející dni svozu; svozovým dnem je den stanovený v harmonogramu, který je k dispozici na Obecním úřadu obce a zveřejňován na internetových stránkách obce. Sběrová trasa</w:t>
      </w:r>
      <w:r w:rsidR="0065735D" w:rsidRPr="0051057F">
        <w:t>:</w:t>
      </w:r>
      <w:r w:rsidR="0051057F">
        <w:t xml:space="preserve"> u horní zastávky U Bednářů, horní bytovky, dolní bytovky, areál Rabštejn.</w:t>
      </w:r>
    </w:p>
    <w:p w14:paraId="576AA08A" w14:textId="77777777" w:rsidR="004B0602" w:rsidRDefault="004B0602" w:rsidP="004B0602">
      <w:pPr>
        <w:pStyle w:val="Odstavecseseznamem"/>
        <w:rPr>
          <w:highlight w:val="cyan"/>
        </w:rPr>
      </w:pPr>
    </w:p>
    <w:p w14:paraId="309DC472" w14:textId="0C92ED34" w:rsidR="004B0602" w:rsidRPr="0065735D" w:rsidRDefault="004B0602" w:rsidP="004B0602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65735D">
        <w:rPr>
          <w:b/>
        </w:rPr>
        <w:t>Sběrová trasa tříděného opadu</w:t>
      </w:r>
      <w:r w:rsidRPr="0065735D">
        <w:t>– místa průjezdu svozového auta, kde lze odkládat naplněné  zvláštní pytle na určené složky komunálního odpadu (tím nejsou dotčeny zvláštní předpisy o užívání pozemních komunikací), a to kdykoliv. Sběrová trasa</w:t>
      </w:r>
      <w:r w:rsidR="0065735D" w:rsidRPr="0065735D">
        <w:t>: horní bytovky, dolní bytovky, naproti autobusové zastávce U prodejny, u čp. 112</w:t>
      </w:r>
      <w:r w:rsidR="0065735D">
        <w:t>.</w:t>
      </w:r>
    </w:p>
    <w:p w14:paraId="11B7E8CC" w14:textId="77777777" w:rsidR="004B0602" w:rsidRPr="0065735D" w:rsidRDefault="004B0602" w:rsidP="004B0602">
      <w:pPr>
        <w:tabs>
          <w:tab w:val="left" w:pos="4172"/>
        </w:tabs>
        <w:suppressAutoHyphens/>
        <w:ind w:left="360"/>
        <w:jc w:val="both"/>
      </w:pP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D7157E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C11CAD5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19F38C1" w14:textId="1E8A06E8" w:rsidR="00A010E4" w:rsidRPr="008A648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648E">
        <w:t xml:space="preserve">sklo </w:t>
      </w:r>
    </w:p>
    <w:p w14:paraId="42E65A2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1A1C8480" w14:textId="77777777" w:rsidR="00A010E4" w:rsidRPr="008A648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648E">
        <w:t>nápojové kartony;</w:t>
      </w:r>
    </w:p>
    <w:p w14:paraId="664D32C9" w14:textId="77777777" w:rsidR="00A010E4" w:rsidRPr="008A648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648E">
        <w:t>kovy;</w:t>
      </w:r>
    </w:p>
    <w:p w14:paraId="3AA2349E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BC964F1" w14:textId="4733BDCA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697821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78325FB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8E0A1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7266A9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7D36F2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7EB8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93371DC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9F93845" w14:textId="77777777" w:rsidR="00A010E4" w:rsidRPr="00887002" w:rsidRDefault="00A010E4" w:rsidP="00887002">
      <w:pPr>
        <w:pStyle w:val="Prosttext1"/>
        <w:ind w:left="708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002">
        <w:rPr>
          <w:rFonts w:ascii="Times New Roman" w:eastAsia="MS Mincho" w:hAnsi="Times New Roman"/>
          <w:bCs/>
          <w:sz w:val="24"/>
          <w:szCs w:val="24"/>
        </w:rPr>
        <w:t>do  zvláštních pytlů odkládaných na sběrové trase;</w:t>
      </w:r>
    </w:p>
    <w:p w14:paraId="68F0998A" w14:textId="758260C5" w:rsidR="00A010E4" w:rsidRPr="008870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002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887002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713F2151" w14:textId="20B5EB1D" w:rsidR="00A010E4" w:rsidRPr="00887002" w:rsidRDefault="00A010E4" w:rsidP="00887002">
      <w:pPr>
        <w:pStyle w:val="Prosttext1"/>
        <w:ind w:left="720"/>
        <w:jc w:val="both"/>
        <w:rPr>
          <w:rFonts w:ascii="Times New Roman" w:hAnsi="Times New Roman"/>
          <w:sz w:val="24"/>
          <w:szCs w:val="24"/>
        </w:rPr>
      </w:pPr>
      <w:r w:rsidRPr="0088700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887002" w:rsidRPr="00887002">
        <w:rPr>
          <w:rFonts w:ascii="Times New Roman" w:hAnsi="Times New Roman"/>
          <w:sz w:val="24"/>
          <w:szCs w:val="24"/>
          <w:lang w:val="cs-CZ"/>
        </w:rPr>
        <w:t>zelené</w:t>
      </w:r>
      <w:r w:rsidRPr="00887002">
        <w:rPr>
          <w:rFonts w:ascii="Times New Roman" w:hAnsi="Times New Roman"/>
          <w:sz w:val="24"/>
          <w:szCs w:val="24"/>
        </w:rPr>
        <w:t xml:space="preserve"> barvy </w:t>
      </w:r>
      <w:r w:rsidR="00FF2B76" w:rsidRPr="00887002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65735D">
        <w:rPr>
          <w:rFonts w:ascii="Times New Roman" w:hAnsi="Times New Roman"/>
          <w:sz w:val="24"/>
          <w:szCs w:val="24"/>
          <w:lang w:val="cs-CZ"/>
        </w:rPr>
        <w:t>-u budovy obecn</w:t>
      </w:r>
      <w:r w:rsidR="000643F2">
        <w:rPr>
          <w:rFonts w:ascii="Times New Roman" w:hAnsi="Times New Roman"/>
          <w:sz w:val="24"/>
          <w:szCs w:val="24"/>
          <w:lang w:val="cs-CZ"/>
        </w:rPr>
        <w:t>í</w:t>
      </w:r>
      <w:r w:rsidR="0065735D">
        <w:rPr>
          <w:rFonts w:ascii="Times New Roman" w:hAnsi="Times New Roman"/>
          <w:sz w:val="24"/>
          <w:szCs w:val="24"/>
          <w:lang w:val="cs-CZ"/>
        </w:rPr>
        <w:t xml:space="preserve">ho úřadu, u dolních bytovek, ve sportovním areálu, u horních bytovek </w:t>
      </w:r>
      <w:r w:rsidRPr="00887002">
        <w:rPr>
          <w:rFonts w:ascii="Times New Roman" w:hAnsi="Times New Roman"/>
          <w:sz w:val="24"/>
          <w:szCs w:val="24"/>
        </w:rPr>
        <w:t xml:space="preserve"> </w:t>
      </w:r>
    </w:p>
    <w:p w14:paraId="5F79CC19" w14:textId="1E128373" w:rsidR="00A010E4" w:rsidRPr="008870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002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887002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7D1B925E" w14:textId="77777777" w:rsidR="00A010E4" w:rsidRPr="00887002" w:rsidRDefault="00A010E4" w:rsidP="00887002">
      <w:pPr>
        <w:pStyle w:val="Prosttext1"/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002">
        <w:rPr>
          <w:rFonts w:ascii="Times New Roman" w:eastAsia="MS Mincho" w:hAnsi="Times New Roman"/>
          <w:bCs/>
          <w:sz w:val="24"/>
          <w:szCs w:val="24"/>
        </w:rPr>
        <w:t>do  zvláštních pytlů odkládaných na sběrové trase;</w:t>
      </w:r>
    </w:p>
    <w:p w14:paraId="25CB254C" w14:textId="77777777" w:rsidR="00A010E4" w:rsidRPr="008870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002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88700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8870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</w:t>
      </w:r>
      <w:r w:rsidRPr="00887002">
        <w:rPr>
          <w:rFonts w:ascii="Times New Roman" w:eastAsia="MS Mincho" w:hAnsi="Times New Roman"/>
          <w:bCs/>
          <w:sz w:val="24"/>
          <w:szCs w:val="24"/>
        </w:rPr>
        <w:t>zvláštních pytlů odkládaných na sběrové trase;</w:t>
      </w:r>
    </w:p>
    <w:p w14:paraId="4C839231" w14:textId="3E629966" w:rsidR="00A010E4" w:rsidRPr="0088700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8700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88700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23C20" w:rsidRPr="00887002">
        <w:rPr>
          <w:rFonts w:ascii="Times New Roman" w:eastAsia="MS Mincho" w:hAnsi="Times New Roman"/>
          <w:bCs/>
          <w:sz w:val="24"/>
          <w:szCs w:val="24"/>
          <w:lang w:val="cs-CZ"/>
        </w:rPr>
        <w:t>v</w:t>
      </w:r>
      <w:r w:rsidR="0065735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 obecní </w:t>
      </w:r>
      <w:r w:rsidR="00887002">
        <w:rPr>
          <w:rFonts w:ascii="Times New Roman" w:eastAsia="MS Mincho" w:hAnsi="Times New Roman"/>
          <w:bCs/>
          <w:sz w:val="24"/>
          <w:szCs w:val="24"/>
          <w:lang w:val="cs-CZ"/>
        </w:rPr>
        <w:t>hale</w:t>
      </w:r>
      <w:r w:rsidR="0065735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čp.109</w:t>
      </w:r>
      <w:r w:rsidRPr="00887002">
        <w:rPr>
          <w:rFonts w:ascii="Times New Roman" w:hAnsi="Times New Roman"/>
          <w:sz w:val="24"/>
          <w:szCs w:val="24"/>
          <w:lang w:val="cs-CZ"/>
        </w:rPr>
        <w:t>;</w:t>
      </w:r>
    </w:p>
    <w:p w14:paraId="6E8C44A1" w14:textId="4C5EB714" w:rsidR="00A010E4" w:rsidRPr="008870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002">
        <w:rPr>
          <w:rFonts w:ascii="Times New Roman" w:hAnsi="Times New Roman"/>
          <w:b/>
          <w:sz w:val="24"/>
          <w:szCs w:val="24"/>
        </w:rPr>
        <w:t>textil</w:t>
      </w:r>
      <w:r w:rsidRPr="00887002">
        <w:rPr>
          <w:rFonts w:ascii="Times New Roman" w:hAnsi="Times New Roman"/>
          <w:sz w:val="24"/>
          <w:szCs w:val="24"/>
        </w:rPr>
        <w:t xml:space="preserve"> –</w:t>
      </w:r>
      <w:r w:rsidRPr="008870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87002">
        <w:rPr>
          <w:rFonts w:ascii="Times New Roman" w:eastAsia="MS Mincho" w:hAnsi="Times New Roman"/>
          <w:bCs/>
          <w:sz w:val="24"/>
          <w:szCs w:val="24"/>
        </w:rPr>
        <w:t xml:space="preserve">do  </w:t>
      </w:r>
      <w:r w:rsidR="00887002" w:rsidRPr="00887002">
        <w:rPr>
          <w:rFonts w:ascii="Times New Roman" w:eastAsia="MS Mincho" w:hAnsi="Times New Roman"/>
          <w:bCs/>
          <w:sz w:val="24"/>
          <w:szCs w:val="24"/>
          <w:lang w:val="cs-CZ"/>
        </w:rPr>
        <w:t>kontejneru umístěného před Obecním úřadem v Janské</w:t>
      </w:r>
      <w:r w:rsidRPr="008870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1631C4BC" w14:textId="7C7D2841" w:rsidR="00A010E4" w:rsidRPr="0088700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7002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biologick</w:t>
      </w:r>
      <w:r w:rsidR="00697821" w:rsidRPr="008870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ý </w:t>
      </w:r>
      <w:r w:rsidR="004C7690" w:rsidRPr="00887002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 w:rsidRPr="008870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8870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87002">
        <w:rPr>
          <w:rFonts w:ascii="Times New Roman" w:eastAsia="MS Mincho" w:hAnsi="Times New Roman"/>
          <w:bCs/>
          <w:sz w:val="24"/>
          <w:szCs w:val="24"/>
          <w:lang w:val="cs-CZ"/>
        </w:rPr>
        <w:t>do kontejneru umístěného ve sportovním areálu</w:t>
      </w:r>
      <w:r w:rsidR="00A010E4" w:rsidRPr="00887002">
        <w:rPr>
          <w:rFonts w:ascii="Times New Roman" w:hAnsi="Times New Roman"/>
          <w:sz w:val="24"/>
          <w:szCs w:val="24"/>
          <w:lang w:val="cs-CZ"/>
        </w:rPr>
        <w:t>;</w:t>
      </w:r>
    </w:p>
    <w:p w14:paraId="0E5517AC" w14:textId="34972175" w:rsidR="00A010E4" w:rsidRPr="004657E0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4657E0">
        <w:rPr>
          <w:rFonts w:ascii="Times New Roman" w:eastAsia="MS Mincho" w:hAnsi="Times New Roman"/>
          <w:bCs/>
          <w:sz w:val="24"/>
          <w:szCs w:val="24"/>
          <w:lang w:val="cs-CZ"/>
        </w:rPr>
        <w:t>–</w:t>
      </w:r>
      <w:r w:rsidR="002F6E60" w:rsidRPr="004657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23C20" w:rsidRPr="004657E0">
        <w:rPr>
          <w:rFonts w:ascii="Times New Roman" w:eastAsia="MS Mincho" w:hAnsi="Times New Roman"/>
          <w:bCs/>
          <w:sz w:val="24"/>
          <w:szCs w:val="24"/>
          <w:lang w:val="cs-CZ"/>
        </w:rPr>
        <w:t>v</w:t>
      </w:r>
      <w:r w:rsidR="004657E0" w:rsidRPr="004657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 obecní </w:t>
      </w:r>
      <w:r w:rsidR="00887002" w:rsidRPr="004657E0">
        <w:rPr>
          <w:rFonts w:ascii="Times New Roman" w:eastAsia="MS Mincho" w:hAnsi="Times New Roman"/>
          <w:bCs/>
          <w:sz w:val="24"/>
          <w:szCs w:val="24"/>
          <w:lang w:val="cs-CZ"/>
        </w:rPr>
        <w:t>hale</w:t>
      </w:r>
      <w:r w:rsidR="004657E0" w:rsidRPr="004657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čp. 109</w:t>
      </w:r>
      <w:r w:rsidRPr="004657E0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179DDE0" w14:textId="77777777" w:rsidR="00A010E4" w:rsidRPr="004657E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657E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657E0">
        <w:rPr>
          <w:rFonts w:ascii="Times New Roman" w:hAnsi="Times New Roman"/>
          <w:sz w:val="24"/>
          <w:szCs w:val="24"/>
        </w:rPr>
        <w:t xml:space="preserve">– </w:t>
      </w:r>
      <w:r w:rsidRPr="004657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4FB9916" w14:textId="2EF99AA3" w:rsidR="00A010E4" w:rsidRPr="004657E0" w:rsidRDefault="00887002" w:rsidP="00887002">
      <w:pPr>
        <w:pStyle w:val="Prosttext1"/>
        <w:ind w:left="720"/>
        <w:jc w:val="both"/>
        <w:rPr>
          <w:rFonts w:ascii="Times New Roman" w:hAnsi="Times New Roman"/>
          <w:sz w:val="24"/>
          <w:szCs w:val="24"/>
          <w:lang w:val="cs-CZ"/>
        </w:rPr>
      </w:pPr>
      <w:r w:rsidRPr="004657E0">
        <w:rPr>
          <w:rFonts w:ascii="Times New Roman" w:hAnsi="Times New Roman"/>
          <w:sz w:val="24"/>
          <w:szCs w:val="24"/>
          <w:lang w:val="cs-CZ"/>
        </w:rPr>
        <w:t>do kontejneru v</w:t>
      </w:r>
      <w:r w:rsidR="004657E0" w:rsidRPr="004657E0">
        <w:rPr>
          <w:rFonts w:ascii="Times New Roman" w:hAnsi="Times New Roman"/>
          <w:sz w:val="24"/>
          <w:szCs w:val="24"/>
          <w:lang w:val="cs-CZ"/>
        </w:rPr>
        <w:t xml:space="preserve"> obecní </w:t>
      </w:r>
      <w:r w:rsidRPr="004657E0">
        <w:rPr>
          <w:rFonts w:ascii="Times New Roman" w:hAnsi="Times New Roman"/>
          <w:sz w:val="24"/>
          <w:szCs w:val="24"/>
          <w:lang w:val="cs-CZ"/>
        </w:rPr>
        <w:t>hale</w:t>
      </w:r>
      <w:r w:rsidR="004657E0" w:rsidRPr="004657E0">
        <w:rPr>
          <w:rFonts w:ascii="Times New Roman" w:hAnsi="Times New Roman"/>
          <w:sz w:val="24"/>
          <w:szCs w:val="24"/>
          <w:lang w:val="cs-CZ"/>
        </w:rPr>
        <w:t xml:space="preserve"> čp.109</w:t>
      </w:r>
      <w:r w:rsidRPr="004657E0">
        <w:rPr>
          <w:rFonts w:ascii="Times New Roman" w:hAnsi="Times New Roman"/>
          <w:sz w:val="24"/>
          <w:szCs w:val="24"/>
          <w:lang w:val="cs-CZ"/>
        </w:rPr>
        <w:t xml:space="preserve">, který je přístupný každou středu od 13-17 hodin </w:t>
      </w:r>
    </w:p>
    <w:p w14:paraId="532CBC7B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76478C34" w14:textId="1301BC33" w:rsidR="00A010E4" w:rsidRPr="00887002" w:rsidRDefault="00A010E4" w:rsidP="00887002">
      <w:pPr>
        <w:pStyle w:val="Prosttext1"/>
        <w:ind w:left="709"/>
        <w:jc w:val="both"/>
        <w:rPr>
          <w:rFonts w:ascii="Times New Roman" w:hAnsi="Times New Roman"/>
          <w:sz w:val="24"/>
          <w:szCs w:val="24"/>
          <w:lang w:val="cs-CZ"/>
        </w:rPr>
      </w:pPr>
      <w:r w:rsidRPr="00887002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</w:t>
      </w:r>
      <w:r w:rsidRPr="00887002">
        <w:rPr>
          <w:rFonts w:ascii="Times New Roman" w:hAnsi="Times New Roman"/>
          <w:sz w:val="24"/>
          <w:szCs w:val="24"/>
        </w:rPr>
        <w:t>;</w:t>
      </w:r>
      <w:r w:rsidRPr="00887002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</w:t>
      </w:r>
      <w:r w:rsidR="00887002" w:rsidRPr="00887002">
        <w:rPr>
          <w:rFonts w:ascii="Times New Roman" w:hAnsi="Times New Roman"/>
          <w:sz w:val="24"/>
          <w:szCs w:val="24"/>
          <w:lang w:val="cs-CZ"/>
        </w:rPr>
        <w:t xml:space="preserve"> Janská</w:t>
      </w:r>
      <w:r w:rsidRPr="00887002">
        <w:rPr>
          <w:rFonts w:ascii="Times New Roman" w:hAnsi="Times New Roman"/>
          <w:sz w:val="24"/>
          <w:szCs w:val="24"/>
          <w:lang w:val="cs-CZ"/>
        </w:rPr>
        <w:t>,</w:t>
      </w:r>
      <w:r w:rsidR="00887002" w:rsidRPr="0088700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87002">
        <w:rPr>
          <w:rFonts w:ascii="Times New Roman" w:hAnsi="Times New Roman"/>
          <w:sz w:val="24"/>
          <w:szCs w:val="24"/>
          <w:lang w:val="cs-CZ"/>
        </w:rPr>
        <w:t xml:space="preserve">na vývěsních plochách, </w:t>
      </w:r>
      <w:r w:rsidR="00887002" w:rsidRPr="00887002">
        <w:rPr>
          <w:rFonts w:ascii="Times New Roman" w:hAnsi="Times New Roman"/>
          <w:sz w:val="24"/>
          <w:szCs w:val="24"/>
          <w:lang w:val="cs-CZ"/>
        </w:rPr>
        <w:t xml:space="preserve">v informačním kanále Munipolis </w:t>
      </w:r>
      <w:r w:rsidRPr="00887002">
        <w:rPr>
          <w:rFonts w:ascii="Times New Roman" w:hAnsi="Times New Roman"/>
          <w:sz w:val="24"/>
          <w:szCs w:val="24"/>
          <w:lang w:val="cs-CZ"/>
        </w:rPr>
        <w:t xml:space="preserve">a to nejméně 14 dnů před termínem svozu, </w:t>
      </w:r>
    </w:p>
    <w:p w14:paraId="31DA98B5" w14:textId="1F1FC750" w:rsidR="00A010E4" w:rsidRPr="00E504E3" w:rsidRDefault="00A010E4" w:rsidP="00887002">
      <w:pPr>
        <w:pStyle w:val="Prosttext1"/>
        <w:ind w:left="1066"/>
        <w:rPr>
          <w:rFonts w:ascii="Times New Roman" w:hAnsi="Times New Roman"/>
          <w:sz w:val="24"/>
          <w:szCs w:val="24"/>
          <w:lang w:val="cs-CZ"/>
        </w:rPr>
      </w:pPr>
    </w:p>
    <w:p w14:paraId="2A212E4C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5F9EB94" w14:textId="29726C55" w:rsidR="00A010E4" w:rsidRPr="004657E0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4657E0">
        <w:rPr>
          <w:rFonts w:ascii="Times New Roman" w:hAnsi="Times New Roman"/>
          <w:sz w:val="24"/>
          <w:szCs w:val="24"/>
          <w:lang w:val="cs-CZ"/>
        </w:rPr>
        <w:t>u všech</w:t>
      </w:r>
      <w:r w:rsidRPr="004657E0">
        <w:rPr>
          <w:rFonts w:ascii="Times New Roman" w:hAnsi="Times New Roman"/>
          <w:sz w:val="24"/>
          <w:szCs w:val="24"/>
        </w:rPr>
        <w:t xml:space="preserve"> objekt</w:t>
      </w:r>
      <w:r w:rsidRPr="004657E0">
        <w:rPr>
          <w:rFonts w:ascii="Times New Roman" w:hAnsi="Times New Roman"/>
          <w:sz w:val="24"/>
          <w:szCs w:val="24"/>
          <w:lang w:val="cs-CZ"/>
        </w:rPr>
        <w:t xml:space="preserve">ů, </w:t>
      </w:r>
      <w:r w:rsidRPr="004657E0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4657E0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4657E0">
        <w:rPr>
          <w:rFonts w:ascii="Times New Roman" w:hAnsi="Times New Roman"/>
          <w:sz w:val="24"/>
          <w:szCs w:val="24"/>
        </w:rPr>
        <w:t>)</w:t>
      </w:r>
      <w:r w:rsidRPr="004657E0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BBCEF8D" w14:textId="77777777" w:rsidR="00A010E4" w:rsidRPr="004657E0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657E0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4657E0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4657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4657E0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4657E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130FCD6F" w:rsidR="0042104D" w:rsidRPr="004657E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Článek</w:t>
      </w:r>
      <w:r w:rsidR="004657E0">
        <w:rPr>
          <w:rFonts w:ascii="Times New Roman" w:eastAsia="MS Mincho" w:hAnsi="Times New Roman"/>
          <w:b/>
          <w:sz w:val="24"/>
          <w:szCs w:val="24"/>
          <w:lang w:val="cs-CZ"/>
        </w:rPr>
        <w:t xml:space="preserve"> 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6D114A2B" w:rsidR="002770E9" w:rsidRPr="0065735D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4657E0" w:rsidRPr="0065735D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65735D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65735D" w:rsidRPr="0065735D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65735D" w:rsidRPr="0065735D">
        <w:rPr>
          <w:rFonts w:ascii="Times New Roman" w:eastAsia="MS Mincho" w:hAnsi="Times New Roman"/>
          <w:sz w:val="24"/>
          <w:szCs w:val="24"/>
        </w:rPr>
        <w:t xml:space="preserve">kterou se stanoví </w:t>
      </w:r>
      <w:r w:rsidR="0065735D" w:rsidRPr="0065735D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65735D" w:rsidRPr="0065735D">
        <w:rPr>
          <w:rFonts w:ascii="Times New Roman" w:eastAsia="MS Mincho" w:hAnsi="Times New Roman"/>
          <w:sz w:val="24"/>
          <w:szCs w:val="24"/>
        </w:rPr>
        <w:t>systém</w:t>
      </w:r>
      <w:r w:rsidR="0065735D" w:rsidRPr="0065735D">
        <w:rPr>
          <w:rFonts w:ascii="Times New Roman" w:eastAsia="MS Mincho" w:hAnsi="Times New Roman"/>
          <w:sz w:val="24"/>
          <w:szCs w:val="24"/>
          <w:lang w:val="cs-CZ"/>
        </w:rPr>
        <w:t xml:space="preserve"> odpadového hospodářství</w:t>
      </w:r>
      <w:r w:rsidR="00F42C48" w:rsidRPr="0065735D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2AB71B41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4657E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5A156D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4F4C8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C7F78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70B3F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B4D92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C9A5E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EBAEE2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4E23A3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FBBE307" w14:textId="77777777" w:rsidTr="007C1932">
        <w:trPr>
          <w:trHeight w:val="80"/>
          <w:jc w:val="center"/>
        </w:trPr>
        <w:tc>
          <w:tcPr>
            <w:tcW w:w="4605" w:type="dxa"/>
          </w:tcPr>
          <w:p w14:paraId="44B9C7CE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26330E64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F4909F8" w14:textId="77777777" w:rsidTr="007C1932">
        <w:trPr>
          <w:jc w:val="center"/>
        </w:trPr>
        <w:tc>
          <w:tcPr>
            <w:tcW w:w="4605" w:type="dxa"/>
          </w:tcPr>
          <w:p w14:paraId="36014F12" w14:textId="048BF284" w:rsidR="004B7865" w:rsidRPr="00A010E4" w:rsidRDefault="004657E0" w:rsidP="007C1932">
            <w:pPr>
              <w:jc w:val="center"/>
            </w:pPr>
            <w:r>
              <w:t>Josef Novák</w:t>
            </w:r>
            <w:r w:rsidR="002F149C">
              <w:t xml:space="preserve"> v. r.</w:t>
            </w:r>
          </w:p>
          <w:p w14:paraId="6B4342F9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E6D37B5" w14:textId="1C422B58" w:rsidR="00E23C20" w:rsidRPr="00A010E4" w:rsidRDefault="004657E0" w:rsidP="00E23C20">
            <w:pPr>
              <w:jc w:val="center"/>
            </w:pPr>
            <w:r>
              <w:t>Alexandr Straka</w:t>
            </w:r>
            <w:r w:rsidR="002F149C">
              <w:t xml:space="preserve"> v. r.</w:t>
            </w:r>
          </w:p>
          <w:p w14:paraId="0EFEC7F0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10104963" w14:textId="77777777" w:rsidR="004B7865" w:rsidRDefault="004B7865" w:rsidP="004B7865"/>
    <w:p w14:paraId="5BDC09B8" w14:textId="77777777" w:rsidR="00BD651D" w:rsidRDefault="00BD651D" w:rsidP="004B7865"/>
    <w:p w14:paraId="236DBEDF" w14:textId="77777777" w:rsidR="00BD651D" w:rsidRDefault="00BD651D" w:rsidP="004B7865"/>
    <w:p w14:paraId="4440417C" w14:textId="77777777" w:rsidR="002F6E60" w:rsidRDefault="002F6E60" w:rsidP="004B7865"/>
    <w:p w14:paraId="701D0F08" w14:textId="77777777" w:rsidR="002F6E60" w:rsidRDefault="002F6E60" w:rsidP="004B7865"/>
    <w:p w14:paraId="25D68FB5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D92C2" w14:textId="77777777" w:rsidR="001532BF" w:rsidRDefault="001532BF" w:rsidP="00792C01">
      <w:r>
        <w:separator/>
      </w:r>
    </w:p>
  </w:endnote>
  <w:endnote w:type="continuationSeparator" w:id="0">
    <w:p w14:paraId="55A67FA4" w14:textId="77777777" w:rsidR="001532BF" w:rsidRDefault="001532B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CC2A" w14:textId="77777777" w:rsidR="001532BF" w:rsidRDefault="001532BF" w:rsidP="00792C01">
      <w:r>
        <w:separator/>
      </w:r>
    </w:p>
  </w:footnote>
  <w:footnote w:type="continuationSeparator" w:id="0">
    <w:p w14:paraId="37D22C9C" w14:textId="77777777" w:rsidR="001532BF" w:rsidRDefault="001532BF" w:rsidP="00792C01">
      <w:r>
        <w:continuationSeparator/>
      </w:r>
    </w:p>
  </w:footnote>
  <w:footnote w:id="1">
    <w:p w14:paraId="20CB3A62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2168266">
    <w:abstractNumId w:val="16"/>
  </w:num>
  <w:num w:numId="2" w16cid:durableId="169180242">
    <w:abstractNumId w:val="17"/>
  </w:num>
  <w:num w:numId="3" w16cid:durableId="190073972">
    <w:abstractNumId w:val="19"/>
  </w:num>
  <w:num w:numId="4" w16cid:durableId="1608854373">
    <w:abstractNumId w:val="13"/>
  </w:num>
  <w:num w:numId="5" w16cid:durableId="1685087540">
    <w:abstractNumId w:val="12"/>
  </w:num>
  <w:num w:numId="6" w16cid:durableId="16886796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3448265">
    <w:abstractNumId w:val="8"/>
  </w:num>
  <w:num w:numId="8" w16cid:durableId="788398412">
    <w:abstractNumId w:val="10"/>
  </w:num>
  <w:num w:numId="9" w16cid:durableId="668101729">
    <w:abstractNumId w:val="4"/>
  </w:num>
  <w:num w:numId="10" w16cid:durableId="916674912">
    <w:abstractNumId w:val="3"/>
  </w:num>
  <w:num w:numId="11" w16cid:durableId="89089964">
    <w:abstractNumId w:val="0"/>
  </w:num>
  <w:num w:numId="12" w16cid:durableId="1702508978">
    <w:abstractNumId w:val="1"/>
  </w:num>
  <w:num w:numId="13" w16cid:durableId="898639171">
    <w:abstractNumId w:val="2"/>
  </w:num>
  <w:num w:numId="14" w16cid:durableId="1988822980">
    <w:abstractNumId w:val="5"/>
  </w:num>
  <w:num w:numId="15" w16cid:durableId="2440351">
    <w:abstractNumId w:val="6"/>
  </w:num>
  <w:num w:numId="16" w16cid:durableId="1707682859">
    <w:abstractNumId w:val="7"/>
  </w:num>
  <w:num w:numId="17" w16cid:durableId="1236428042">
    <w:abstractNumId w:val="20"/>
  </w:num>
  <w:num w:numId="18" w16cid:durableId="744841410">
    <w:abstractNumId w:val="15"/>
  </w:num>
  <w:num w:numId="19" w16cid:durableId="781266522">
    <w:abstractNumId w:val="18"/>
  </w:num>
  <w:num w:numId="20" w16cid:durableId="310670879">
    <w:abstractNumId w:val="14"/>
  </w:num>
  <w:num w:numId="21" w16cid:durableId="397553330">
    <w:abstractNumId w:val="21"/>
  </w:num>
  <w:num w:numId="22" w16cid:durableId="112304107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43F2"/>
    <w:rsid w:val="00066C61"/>
    <w:rsid w:val="000714BB"/>
    <w:rsid w:val="00073A01"/>
    <w:rsid w:val="00074552"/>
    <w:rsid w:val="00074B4A"/>
    <w:rsid w:val="000A5D32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32BF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E29F2"/>
    <w:rsid w:val="001F3952"/>
    <w:rsid w:val="001F3F07"/>
    <w:rsid w:val="0020324C"/>
    <w:rsid w:val="00215ECC"/>
    <w:rsid w:val="002258BC"/>
    <w:rsid w:val="002307A4"/>
    <w:rsid w:val="00273FA4"/>
    <w:rsid w:val="002770E9"/>
    <w:rsid w:val="00292B53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57E0"/>
    <w:rsid w:val="004677F6"/>
    <w:rsid w:val="00470854"/>
    <w:rsid w:val="0047503D"/>
    <w:rsid w:val="004938C5"/>
    <w:rsid w:val="004A65FB"/>
    <w:rsid w:val="004B0602"/>
    <w:rsid w:val="004B6544"/>
    <w:rsid w:val="004B6FD4"/>
    <w:rsid w:val="004B7865"/>
    <w:rsid w:val="004C7690"/>
    <w:rsid w:val="004D0A16"/>
    <w:rsid w:val="0051057F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4288E"/>
    <w:rsid w:val="00651A39"/>
    <w:rsid w:val="0065309B"/>
    <w:rsid w:val="00657193"/>
    <w:rsid w:val="0065735D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002"/>
    <w:rsid w:val="00887C22"/>
    <w:rsid w:val="008978F4"/>
    <w:rsid w:val="008A357C"/>
    <w:rsid w:val="008A648E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E470A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23A0D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51057F"/>
    <w:pPr>
      <w:keepNext/>
      <w:jc w:val="center"/>
      <w:outlineLvl w:val="4"/>
    </w:pPr>
    <w:rPr>
      <w:b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B0602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rsid w:val="0051057F"/>
    <w:rPr>
      <w:rFonts w:ascii="Times New Roman" w:eastAsia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777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Braunova Lenka</cp:lastModifiedBy>
  <cp:revision>8</cp:revision>
  <cp:lastPrinted>2025-01-07T09:34:00Z</cp:lastPrinted>
  <dcterms:created xsi:type="dcterms:W3CDTF">2024-12-18T09:13:00Z</dcterms:created>
  <dcterms:modified xsi:type="dcterms:W3CDTF">2025-01-07T09:40:00Z</dcterms:modified>
</cp:coreProperties>
</file>