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5AA13" w14:textId="77777777" w:rsidR="003D3BC4" w:rsidRPr="001A55AF" w:rsidRDefault="003D3BC4" w:rsidP="003D3BC4">
      <w:pPr>
        <w:spacing w:before="120"/>
        <w:jc w:val="center"/>
      </w:pPr>
      <w:r w:rsidRPr="001A55AF">
        <w:rPr>
          <w:noProof/>
          <w:sz w:val="24"/>
          <w:szCs w:val="24"/>
        </w:rPr>
        <w:drawing>
          <wp:inline distT="0" distB="0" distL="0" distR="0" wp14:anchorId="5F18E32B" wp14:editId="58CFCA7A">
            <wp:extent cx="373380" cy="449580"/>
            <wp:effectExtent l="0" t="0" r="7620" b="7620"/>
            <wp:docPr id="1" name="Obrázek 1" descr="jelen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lenb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A7DE2" w14:textId="77777777" w:rsidR="003D3BC4" w:rsidRPr="001A55AF" w:rsidRDefault="003D3BC4" w:rsidP="003D3BC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A55AF">
        <w:rPr>
          <w:rFonts w:ascii="Arial" w:hAnsi="Arial" w:cs="Arial"/>
          <w:b/>
          <w:color w:val="000000"/>
          <w:sz w:val="32"/>
          <w:szCs w:val="32"/>
        </w:rPr>
        <w:t>Město Letohrad</w:t>
      </w:r>
    </w:p>
    <w:p w14:paraId="4CFC1EEB" w14:textId="77777777" w:rsidR="003D3BC4" w:rsidRPr="001A55AF" w:rsidRDefault="003D3BC4" w:rsidP="003D3BC4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F3AF2B6" w14:textId="77777777" w:rsidR="003D3BC4" w:rsidRPr="001A55AF" w:rsidRDefault="003D3BC4" w:rsidP="003D3BC4">
      <w:pPr>
        <w:jc w:val="center"/>
        <w:rPr>
          <w:rFonts w:ascii="Arial" w:hAnsi="Arial" w:cs="Arial"/>
          <w:b/>
          <w:sz w:val="28"/>
          <w:szCs w:val="28"/>
        </w:rPr>
      </w:pPr>
      <w:r w:rsidRPr="001A55AF">
        <w:rPr>
          <w:rFonts w:ascii="Arial" w:hAnsi="Arial" w:cs="Arial"/>
          <w:b/>
          <w:sz w:val="28"/>
          <w:szCs w:val="28"/>
        </w:rPr>
        <w:t>Obecně závazná vyhláška č. 1/20</w:t>
      </w:r>
      <w:r>
        <w:rPr>
          <w:rFonts w:ascii="Arial" w:hAnsi="Arial" w:cs="Arial"/>
          <w:b/>
          <w:sz w:val="28"/>
          <w:szCs w:val="28"/>
        </w:rPr>
        <w:t>20</w:t>
      </w:r>
      <w:r w:rsidRPr="001A55AF">
        <w:rPr>
          <w:rFonts w:ascii="Arial" w:hAnsi="Arial" w:cs="Arial"/>
          <w:b/>
          <w:sz w:val="28"/>
          <w:szCs w:val="28"/>
        </w:rPr>
        <w:t>,</w:t>
      </w:r>
    </w:p>
    <w:p w14:paraId="137E2C0D" w14:textId="77777777" w:rsidR="003D3BC4" w:rsidRPr="001A55AF" w:rsidRDefault="003D3BC4" w:rsidP="003D3BC4">
      <w:pPr>
        <w:jc w:val="center"/>
        <w:rPr>
          <w:rFonts w:ascii="Arial" w:hAnsi="Arial" w:cs="Arial"/>
          <w:b/>
          <w:sz w:val="28"/>
          <w:szCs w:val="28"/>
        </w:rPr>
      </w:pPr>
      <w:r w:rsidRPr="001A55AF">
        <w:rPr>
          <w:rFonts w:ascii="Arial" w:hAnsi="Arial" w:cs="Arial"/>
          <w:b/>
          <w:sz w:val="28"/>
          <w:szCs w:val="28"/>
        </w:rPr>
        <w:t>kterou se stanoví školské obvody mateřských škol zřízených městem Letohrad</w:t>
      </w:r>
    </w:p>
    <w:p w14:paraId="6A6CB2FB" w14:textId="77777777" w:rsidR="003D3BC4" w:rsidRPr="001A55AF" w:rsidRDefault="003D3BC4" w:rsidP="003D3BC4">
      <w:pPr>
        <w:jc w:val="center"/>
        <w:rPr>
          <w:rFonts w:ascii="Arial" w:hAnsi="Arial" w:cs="Arial"/>
          <w:sz w:val="22"/>
          <w:szCs w:val="22"/>
        </w:rPr>
      </w:pPr>
    </w:p>
    <w:p w14:paraId="671B333A" w14:textId="2A791EF6" w:rsidR="003D3BC4" w:rsidRPr="001A55AF" w:rsidRDefault="003D3BC4" w:rsidP="003D3BC4">
      <w:pPr>
        <w:jc w:val="both"/>
        <w:rPr>
          <w:rFonts w:ascii="Arial" w:hAnsi="Arial" w:cs="Arial"/>
          <w:sz w:val="22"/>
          <w:szCs w:val="22"/>
        </w:rPr>
      </w:pPr>
      <w:r w:rsidRPr="001A55AF">
        <w:rPr>
          <w:rFonts w:ascii="Arial" w:hAnsi="Arial" w:cs="Arial"/>
          <w:sz w:val="22"/>
          <w:szCs w:val="22"/>
        </w:rPr>
        <w:t xml:space="preserve">Zastupitelstvo města Letohrad se na svém zasedání dne </w:t>
      </w:r>
      <w:r w:rsidR="009B29FB">
        <w:rPr>
          <w:rFonts w:ascii="Arial" w:hAnsi="Arial" w:cs="Arial"/>
          <w:sz w:val="22"/>
          <w:szCs w:val="22"/>
        </w:rPr>
        <w:t>26</w:t>
      </w:r>
      <w:r w:rsidRPr="001A55AF">
        <w:rPr>
          <w:rFonts w:ascii="Arial" w:hAnsi="Arial" w:cs="Arial"/>
          <w:sz w:val="22"/>
          <w:szCs w:val="22"/>
        </w:rPr>
        <w:t>.</w:t>
      </w:r>
      <w:r w:rsidR="009B29FB">
        <w:rPr>
          <w:rFonts w:ascii="Arial" w:hAnsi="Arial" w:cs="Arial"/>
          <w:sz w:val="22"/>
          <w:szCs w:val="22"/>
        </w:rPr>
        <w:t>02</w:t>
      </w:r>
      <w:r w:rsidRPr="001A55AF">
        <w:rPr>
          <w:rFonts w:ascii="Arial" w:hAnsi="Arial" w:cs="Arial"/>
          <w:sz w:val="22"/>
          <w:szCs w:val="22"/>
        </w:rPr>
        <w:t>.20</w:t>
      </w:r>
      <w:r w:rsidR="009B29FB">
        <w:rPr>
          <w:rFonts w:ascii="Arial" w:hAnsi="Arial" w:cs="Arial"/>
          <w:sz w:val="22"/>
          <w:szCs w:val="22"/>
        </w:rPr>
        <w:t xml:space="preserve">20 </w:t>
      </w:r>
      <w:r w:rsidRPr="001A55AF">
        <w:rPr>
          <w:rFonts w:ascii="Arial" w:hAnsi="Arial" w:cs="Arial"/>
          <w:sz w:val="22"/>
          <w:szCs w:val="22"/>
        </w:rPr>
        <w:t>usnesením č.</w:t>
      </w:r>
      <w:r w:rsidR="008142A2">
        <w:rPr>
          <w:rFonts w:ascii="Arial" w:hAnsi="Arial" w:cs="Arial"/>
          <w:sz w:val="22"/>
          <w:szCs w:val="22"/>
        </w:rPr>
        <w:t xml:space="preserve"> 230/2020 </w:t>
      </w:r>
      <w:r w:rsidRPr="001A55AF">
        <w:rPr>
          <w:rFonts w:ascii="Arial" w:hAnsi="Arial" w:cs="Arial"/>
          <w:sz w:val="22"/>
          <w:szCs w:val="22"/>
        </w:rPr>
        <w:t xml:space="preserve">usneslo vydat na základě ustanovení § 178 odst. 2 písm. b) a § 179 odst. 3 zákona č. 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přepisů, tuto obecně závaznou vyhlášku (dále jen „vyhláška“): </w:t>
      </w:r>
    </w:p>
    <w:p w14:paraId="1989356E" w14:textId="77777777" w:rsidR="003D3BC4" w:rsidRDefault="003D3BC4" w:rsidP="003D3BC4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3FD36C04" w14:textId="77777777" w:rsidR="005A27A0" w:rsidRPr="001A55AF" w:rsidRDefault="005A27A0" w:rsidP="003D3BC4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2CE3B1FE" w14:textId="77777777" w:rsidR="003D3BC4" w:rsidRPr="001A55AF" w:rsidRDefault="003D3BC4" w:rsidP="003D3BC4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1A55AF">
        <w:rPr>
          <w:rFonts w:ascii="Arial" w:hAnsi="Arial" w:cs="Arial"/>
          <w:b/>
          <w:sz w:val="22"/>
          <w:szCs w:val="22"/>
        </w:rPr>
        <w:t>Čl. 1</w:t>
      </w:r>
    </w:p>
    <w:p w14:paraId="36301D43" w14:textId="77777777" w:rsidR="003D3BC4" w:rsidRPr="001A55AF" w:rsidRDefault="001368CF" w:rsidP="003D3B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</w:t>
      </w:r>
      <w:r w:rsidR="003D3BC4" w:rsidRPr="001A55AF">
        <w:rPr>
          <w:rFonts w:ascii="Arial" w:hAnsi="Arial" w:cs="Arial"/>
          <w:b/>
          <w:sz w:val="22"/>
          <w:szCs w:val="22"/>
        </w:rPr>
        <w:t>kolsk</w:t>
      </w:r>
      <w:r>
        <w:rPr>
          <w:rFonts w:ascii="Arial" w:hAnsi="Arial" w:cs="Arial"/>
          <w:b/>
          <w:sz w:val="22"/>
          <w:szCs w:val="22"/>
        </w:rPr>
        <w:t>ých obvodů</w:t>
      </w:r>
      <w:r w:rsidR="009B29FB">
        <w:rPr>
          <w:rFonts w:ascii="Arial" w:hAnsi="Arial" w:cs="Arial"/>
          <w:b/>
          <w:sz w:val="22"/>
          <w:szCs w:val="22"/>
        </w:rPr>
        <w:t xml:space="preserve"> mateřských škol</w:t>
      </w:r>
      <w:r w:rsidR="003D3BC4" w:rsidRPr="001A55AF">
        <w:rPr>
          <w:rFonts w:ascii="Arial" w:hAnsi="Arial" w:cs="Arial"/>
          <w:b/>
          <w:sz w:val="22"/>
          <w:szCs w:val="22"/>
        </w:rPr>
        <w:t xml:space="preserve"> </w:t>
      </w:r>
    </w:p>
    <w:p w14:paraId="6EDF71D2" w14:textId="77777777" w:rsidR="003D3BC4" w:rsidRPr="001A55AF" w:rsidRDefault="003D3BC4" w:rsidP="003D3BC4">
      <w:pPr>
        <w:jc w:val="center"/>
        <w:rPr>
          <w:rFonts w:ascii="Arial" w:hAnsi="Arial" w:cs="Arial"/>
          <w:b/>
          <w:sz w:val="22"/>
          <w:szCs w:val="22"/>
        </w:rPr>
      </w:pPr>
    </w:p>
    <w:p w14:paraId="0D1E875E" w14:textId="77777777" w:rsidR="003D3BC4" w:rsidRDefault="003D3BC4" w:rsidP="005A27A0">
      <w:pPr>
        <w:jc w:val="both"/>
        <w:rPr>
          <w:rFonts w:ascii="Arial" w:hAnsi="Arial" w:cs="Arial"/>
          <w:sz w:val="22"/>
          <w:szCs w:val="22"/>
        </w:rPr>
      </w:pPr>
      <w:r w:rsidRPr="001A55AF">
        <w:rPr>
          <w:rFonts w:ascii="Arial" w:hAnsi="Arial" w:cs="Arial"/>
          <w:sz w:val="22"/>
          <w:szCs w:val="22"/>
        </w:rPr>
        <w:t>Školské obvody mateřských škol zřízených městem Letohrad se stanovují takto:</w:t>
      </w:r>
    </w:p>
    <w:p w14:paraId="673BE136" w14:textId="77777777" w:rsidR="005A27A0" w:rsidRDefault="005A27A0" w:rsidP="005A27A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F3BBA11" w14:textId="77777777" w:rsidR="00632511" w:rsidRDefault="001368CF" w:rsidP="001368CF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1368CF">
        <w:rPr>
          <w:rFonts w:ascii="Arial" w:hAnsi="Arial" w:cs="Arial"/>
          <w:sz w:val="22"/>
          <w:szCs w:val="22"/>
        </w:rPr>
        <w:t>š</w:t>
      </w:r>
      <w:r w:rsidR="00632511" w:rsidRPr="001368CF">
        <w:rPr>
          <w:rFonts w:ascii="Arial" w:hAnsi="Arial" w:cs="Arial"/>
          <w:sz w:val="22"/>
          <w:szCs w:val="22"/>
        </w:rPr>
        <w:t xml:space="preserve">kolský obvod </w:t>
      </w:r>
      <w:r w:rsidR="005A27A0" w:rsidRPr="001368CF">
        <w:rPr>
          <w:rFonts w:ascii="Arial" w:hAnsi="Arial" w:cs="Arial"/>
          <w:sz w:val="22"/>
          <w:szCs w:val="22"/>
        </w:rPr>
        <w:t>Mateřsk</w:t>
      </w:r>
      <w:r>
        <w:rPr>
          <w:rFonts w:ascii="Arial" w:hAnsi="Arial" w:cs="Arial"/>
          <w:sz w:val="22"/>
          <w:szCs w:val="22"/>
        </w:rPr>
        <w:t>é</w:t>
      </w:r>
      <w:r w:rsidR="005A27A0" w:rsidRPr="001368CF">
        <w:rPr>
          <w:rFonts w:ascii="Arial" w:hAnsi="Arial" w:cs="Arial"/>
          <w:sz w:val="22"/>
          <w:szCs w:val="22"/>
        </w:rPr>
        <w:t xml:space="preserve"> škol</w:t>
      </w:r>
      <w:r>
        <w:rPr>
          <w:rFonts w:ascii="Arial" w:hAnsi="Arial" w:cs="Arial"/>
          <w:sz w:val="22"/>
          <w:szCs w:val="22"/>
        </w:rPr>
        <w:t>y</w:t>
      </w:r>
      <w:r w:rsidR="005A27A0" w:rsidRPr="001368CF">
        <w:rPr>
          <w:rFonts w:ascii="Arial" w:hAnsi="Arial" w:cs="Arial"/>
          <w:sz w:val="22"/>
          <w:szCs w:val="22"/>
        </w:rPr>
        <w:t xml:space="preserve"> Letohrad, U Dvora, </w:t>
      </w:r>
      <w:r>
        <w:rPr>
          <w:rFonts w:ascii="Arial" w:hAnsi="Arial" w:cs="Arial"/>
          <w:sz w:val="22"/>
          <w:szCs w:val="22"/>
        </w:rPr>
        <w:t xml:space="preserve">se sídlem </w:t>
      </w:r>
      <w:r w:rsidR="005A27A0" w:rsidRPr="001368CF">
        <w:rPr>
          <w:rFonts w:ascii="Arial" w:hAnsi="Arial" w:cs="Arial"/>
          <w:sz w:val="22"/>
          <w:szCs w:val="22"/>
        </w:rPr>
        <w:t>V Aleji 708,</w:t>
      </w:r>
      <w:r>
        <w:rPr>
          <w:rFonts w:ascii="Arial" w:hAnsi="Arial" w:cs="Arial"/>
          <w:sz w:val="22"/>
          <w:szCs w:val="22"/>
        </w:rPr>
        <w:t xml:space="preserve"> Letohrad, tvoří celé území města Letohrad;</w:t>
      </w:r>
    </w:p>
    <w:p w14:paraId="315E1C22" w14:textId="77777777" w:rsidR="005A27A0" w:rsidRPr="001368CF" w:rsidRDefault="001368CF" w:rsidP="001368CF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1368CF">
        <w:rPr>
          <w:rFonts w:ascii="Arial" w:hAnsi="Arial" w:cs="Arial"/>
          <w:sz w:val="22"/>
          <w:szCs w:val="22"/>
        </w:rPr>
        <w:t>školský obvod</w:t>
      </w:r>
      <w:r>
        <w:rPr>
          <w:rFonts w:ascii="Arial" w:hAnsi="Arial" w:cs="Arial"/>
          <w:sz w:val="22"/>
          <w:szCs w:val="22"/>
        </w:rPr>
        <w:t xml:space="preserve"> </w:t>
      </w:r>
      <w:r w:rsidR="005A27A0" w:rsidRPr="001368CF">
        <w:rPr>
          <w:rFonts w:ascii="Arial" w:hAnsi="Arial" w:cs="Arial"/>
          <w:sz w:val="22"/>
          <w:szCs w:val="22"/>
        </w:rPr>
        <w:t>Mateřsk</w:t>
      </w:r>
      <w:r>
        <w:rPr>
          <w:rFonts w:ascii="Arial" w:hAnsi="Arial" w:cs="Arial"/>
          <w:sz w:val="22"/>
          <w:szCs w:val="22"/>
        </w:rPr>
        <w:t>é</w:t>
      </w:r>
      <w:r w:rsidR="005A27A0" w:rsidRPr="001368CF">
        <w:rPr>
          <w:rFonts w:ascii="Arial" w:hAnsi="Arial" w:cs="Arial"/>
          <w:sz w:val="22"/>
          <w:szCs w:val="22"/>
        </w:rPr>
        <w:t xml:space="preserve"> škol</w:t>
      </w:r>
      <w:r>
        <w:rPr>
          <w:rFonts w:ascii="Arial" w:hAnsi="Arial" w:cs="Arial"/>
          <w:sz w:val="22"/>
          <w:szCs w:val="22"/>
        </w:rPr>
        <w:t xml:space="preserve">y </w:t>
      </w:r>
      <w:r w:rsidR="005A27A0" w:rsidRPr="001368CF">
        <w:rPr>
          <w:rFonts w:ascii="Arial" w:hAnsi="Arial" w:cs="Arial"/>
          <w:sz w:val="22"/>
          <w:szCs w:val="22"/>
        </w:rPr>
        <w:t xml:space="preserve">Letohrad, </w:t>
      </w:r>
      <w:proofErr w:type="spellStart"/>
      <w:r>
        <w:rPr>
          <w:rFonts w:ascii="Arial" w:hAnsi="Arial" w:cs="Arial"/>
          <w:sz w:val="22"/>
          <w:szCs w:val="22"/>
        </w:rPr>
        <w:t>Taušlova</w:t>
      </w:r>
      <w:proofErr w:type="spellEnd"/>
      <w:r>
        <w:rPr>
          <w:rFonts w:ascii="Arial" w:hAnsi="Arial" w:cs="Arial"/>
          <w:sz w:val="22"/>
          <w:szCs w:val="22"/>
        </w:rPr>
        <w:t xml:space="preserve">, se sídlem </w:t>
      </w:r>
      <w:proofErr w:type="spellStart"/>
      <w:r w:rsidR="005A27A0" w:rsidRPr="001368CF">
        <w:rPr>
          <w:rFonts w:ascii="Arial" w:hAnsi="Arial" w:cs="Arial"/>
          <w:sz w:val="22"/>
          <w:szCs w:val="22"/>
        </w:rPr>
        <w:t>Taušlova</w:t>
      </w:r>
      <w:proofErr w:type="spellEnd"/>
      <w:r w:rsidR="005A27A0" w:rsidRPr="001368CF">
        <w:rPr>
          <w:rFonts w:ascii="Arial" w:hAnsi="Arial" w:cs="Arial"/>
          <w:sz w:val="22"/>
          <w:szCs w:val="22"/>
        </w:rPr>
        <w:t xml:space="preserve"> 192</w:t>
      </w:r>
      <w:r>
        <w:rPr>
          <w:rFonts w:ascii="Arial" w:hAnsi="Arial" w:cs="Arial"/>
          <w:sz w:val="22"/>
          <w:szCs w:val="22"/>
        </w:rPr>
        <w:t>, Letohrad, tvoří celé území města Letohrad.</w:t>
      </w:r>
    </w:p>
    <w:p w14:paraId="026A04DE" w14:textId="77777777" w:rsidR="005A27A0" w:rsidRPr="005A27A0" w:rsidRDefault="005A27A0" w:rsidP="005A27A0">
      <w:pPr>
        <w:rPr>
          <w:rFonts w:ascii="Arial" w:hAnsi="Arial" w:cs="Arial"/>
          <w:sz w:val="22"/>
          <w:szCs w:val="22"/>
        </w:rPr>
      </w:pPr>
    </w:p>
    <w:p w14:paraId="38497B30" w14:textId="77777777" w:rsidR="003D3BC4" w:rsidRPr="001A55AF" w:rsidRDefault="003D3BC4" w:rsidP="003D3BC4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 w:rsidRPr="001A55AF">
        <w:rPr>
          <w:rFonts w:ascii="Arial" w:hAnsi="Arial" w:cs="Arial"/>
          <w:b/>
          <w:bCs/>
          <w:kern w:val="32"/>
          <w:sz w:val="22"/>
          <w:szCs w:val="22"/>
        </w:rPr>
        <w:t>Čl. 2</w:t>
      </w:r>
    </w:p>
    <w:p w14:paraId="76079F4D" w14:textId="77777777" w:rsidR="003D3BC4" w:rsidRDefault="005A27A0" w:rsidP="003D3B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D774D07" w14:textId="77777777" w:rsidR="005A27A0" w:rsidRDefault="005A27A0" w:rsidP="005A27A0">
      <w:pPr>
        <w:rPr>
          <w:rFonts w:ascii="Arial" w:hAnsi="Arial" w:cs="Arial"/>
          <w:b/>
          <w:sz w:val="22"/>
          <w:szCs w:val="22"/>
        </w:rPr>
      </w:pPr>
    </w:p>
    <w:p w14:paraId="04D2C95B" w14:textId="77777777" w:rsidR="005A27A0" w:rsidRDefault="005A27A0" w:rsidP="001368CF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1368CF">
        <w:rPr>
          <w:rFonts w:ascii="Arial" w:hAnsi="Arial" w:cs="Arial"/>
          <w:bCs/>
          <w:sz w:val="22"/>
          <w:szCs w:val="22"/>
        </w:rPr>
        <w:t>Ruší se obecně závazná vyhláška č. 1/2017 o stanovení školských obvodů</w:t>
      </w:r>
      <w:r w:rsidR="00B7188F" w:rsidRPr="001368CF">
        <w:rPr>
          <w:rFonts w:ascii="Arial" w:hAnsi="Arial" w:cs="Arial"/>
          <w:bCs/>
          <w:sz w:val="22"/>
          <w:szCs w:val="22"/>
        </w:rPr>
        <w:t xml:space="preserve">          </w:t>
      </w:r>
      <w:r w:rsidRPr="001368CF">
        <w:rPr>
          <w:rFonts w:ascii="Arial" w:hAnsi="Arial" w:cs="Arial"/>
          <w:bCs/>
          <w:sz w:val="22"/>
          <w:szCs w:val="22"/>
        </w:rPr>
        <w:t xml:space="preserve">spádových mateřských škol zřizovaných městem Letohrad, ze dne </w:t>
      </w:r>
      <w:r w:rsidR="00591FEF" w:rsidRPr="001368CF">
        <w:rPr>
          <w:rFonts w:ascii="Arial" w:hAnsi="Arial" w:cs="Arial"/>
          <w:bCs/>
          <w:sz w:val="22"/>
          <w:szCs w:val="22"/>
        </w:rPr>
        <w:t>01.03.2017.</w:t>
      </w:r>
    </w:p>
    <w:p w14:paraId="25836A4C" w14:textId="77777777" w:rsidR="00EB05B8" w:rsidRDefault="00EB05B8" w:rsidP="00EB05B8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3D91AEF7" w14:textId="77777777" w:rsidR="003D3BC4" w:rsidRPr="00EB05B8" w:rsidRDefault="001368CF" w:rsidP="00EB05B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B05B8">
        <w:rPr>
          <w:rFonts w:ascii="Arial" w:hAnsi="Arial" w:cs="Arial"/>
          <w:bCs/>
          <w:sz w:val="22"/>
          <w:szCs w:val="22"/>
        </w:rPr>
        <w:t xml:space="preserve">Tato vyhláška nabývá </w:t>
      </w:r>
      <w:r w:rsidR="003D3BC4" w:rsidRPr="00EB05B8">
        <w:rPr>
          <w:rFonts w:ascii="Arial" w:hAnsi="Arial" w:cs="Arial"/>
          <w:sz w:val="22"/>
          <w:szCs w:val="22"/>
        </w:rPr>
        <w:t>účinnosti patnáctým dnem po dni jejího vyhlášení.</w:t>
      </w:r>
    </w:p>
    <w:p w14:paraId="18F20CE7" w14:textId="77777777" w:rsidR="003D3BC4" w:rsidRPr="001A55AF" w:rsidRDefault="003D3BC4" w:rsidP="003D3BC4">
      <w:pPr>
        <w:spacing w:before="120"/>
        <w:ind w:firstLine="703"/>
        <w:jc w:val="both"/>
        <w:rPr>
          <w:rFonts w:ascii="Arial" w:hAnsi="Arial" w:cs="Arial"/>
          <w:i/>
          <w:sz w:val="22"/>
          <w:szCs w:val="22"/>
        </w:rPr>
      </w:pPr>
    </w:p>
    <w:p w14:paraId="18E5C539" w14:textId="77777777" w:rsidR="003D3BC4" w:rsidRPr="001A55AF" w:rsidRDefault="003D3BC4" w:rsidP="003D3BC4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41CBE43D" w14:textId="77777777" w:rsidR="003D3BC4" w:rsidRPr="001A55AF" w:rsidRDefault="003D3BC4" w:rsidP="003D3BC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A55AF">
        <w:rPr>
          <w:rFonts w:ascii="Arial" w:hAnsi="Arial" w:cs="Arial"/>
          <w:i/>
          <w:color w:val="000000"/>
          <w:sz w:val="22"/>
          <w:szCs w:val="22"/>
        </w:rPr>
        <w:tab/>
      </w:r>
    </w:p>
    <w:p w14:paraId="45FFCB68" w14:textId="77777777" w:rsidR="003D3BC4" w:rsidRPr="001A55AF" w:rsidRDefault="003D3BC4" w:rsidP="003D3BC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12B270F" w14:textId="77777777" w:rsidR="003D3BC4" w:rsidRPr="001A55AF" w:rsidRDefault="003D3BC4" w:rsidP="003D3BC4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 w:rsidRPr="001A55AF">
        <w:rPr>
          <w:rFonts w:ascii="Arial" w:hAnsi="Arial" w:cs="Arial"/>
          <w:sz w:val="22"/>
          <w:szCs w:val="22"/>
        </w:rPr>
        <w:tab/>
        <w:t>Martin Hatka v. r.</w:t>
      </w:r>
      <w:r w:rsidRPr="001A55AF">
        <w:rPr>
          <w:rFonts w:ascii="Arial" w:hAnsi="Arial" w:cs="Arial"/>
          <w:sz w:val="22"/>
          <w:szCs w:val="22"/>
        </w:rPr>
        <w:tab/>
        <w:t>Petr Fiala v. r.</w:t>
      </w:r>
    </w:p>
    <w:p w14:paraId="6F86087E" w14:textId="77777777" w:rsidR="003D3BC4" w:rsidRPr="001A55AF" w:rsidRDefault="003D3BC4" w:rsidP="003D3BC4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 w:rsidRPr="001A55AF">
        <w:rPr>
          <w:rFonts w:ascii="Arial" w:hAnsi="Arial" w:cs="Arial"/>
          <w:sz w:val="22"/>
          <w:szCs w:val="22"/>
        </w:rPr>
        <w:tab/>
        <w:t>místostarosta</w:t>
      </w:r>
      <w:r w:rsidRPr="001A55AF">
        <w:rPr>
          <w:rFonts w:ascii="Arial" w:hAnsi="Arial" w:cs="Arial"/>
          <w:sz w:val="22"/>
          <w:szCs w:val="22"/>
        </w:rPr>
        <w:tab/>
        <w:t>starosta</w:t>
      </w:r>
    </w:p>
    <w:p w14:paraId="0400C3C3" w14:textId="77777777" w:rsidR="003D3BC4" w:rsidRPr="001A55AF" w:rsidRDefault="003D3BC4" w:rsidP="003D3BC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C62C3C4" w14:textId="77777777" w:rsidR="003D3BC4" w:rsidRDefault="003D3BC4" w:rsidP="003D3BC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3FD0B52" w14:textId="77777777" w:rsidR="005A27A0" w:rsidRDefault="005A27A0" w:rsidP="003D3BC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DA82FD0" w14:textId="77777777" w:rsidR="005A27A0" w:rsidRDefault="005A27A0" w:rsidP="003D3BC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3F3566" w14:textId="77777777" w:rsidR="005A27A0" w:rsidRPr="001A55AF" w:rsidRDefault="005A27A0" w:rsidP="003D3BC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BF06730" w14:textId="77777777" w:rsidR="003D3BC4" w:rsidRPr="008F324E" w:rsidRDefault="003D3BC4" w:rsidP="003D3BC4">
      <w:r w:rsidRPr="008F324E">
        <w:t xml:space="preserve">Vyvěšeno na úřední desce dne: </w:t>
      </w:r>
      <w:r w:rsidR="009B29FB">
        <w:t>28</w:t>
      </w:r>
      <w:r w:rsidRPr="008F324E">
        <w:t xml:space="preserve">. </w:t>
      </w:r>
      <w:r w:rsidR="009B29FB">
        <w:t>2</w:t>
      </w:r>
      <w:r w:rsidRPr="008F324E">
        <w:t>.20</w:t>
      </w:r>
      <w:r w:rsidR="009B29FB">
        <w:t>20</w:t>
      </w:r>
    </w:p>
    <w:p w14:paraId="00B3942D" w14:textId="77777777" w:rsidR="003D3BC4" w:rsidRPr="008F324E" w:rsidRDefault="003D3BC4" w:rsidP="003D3BC4">
      <w:r w:rsidRPr="008F324E">
        <w:t xml:space="preserve">Sejmuto z úřední desky dne: </w:t>
      </w:r>
    </w:p>
    <w:p w14:paraId="04484005" w14:textId="77777777" w:rsidR="003D3BC4" w:rsidRDefault="003D3BC4" w:rsidP="003D3BC4">
      <w:pPr>
        <w:spacing w:line="360" w:lineRule="auto"/>
        <w:rPr>
          <w:b/>
        </w:rPr>
      </w:pPr>
      <w:r w:rsidRPr="008F324E">
        <w:t xml:space="preserve">Zveřejnění bylo shodně provedeno i způsobem umožňujícím dálkový přístup. </w:t>
      </w:r>
    </w:p>
    <w:p w14:paraId="62CC9FBC" w14:textId="77777777" w:rsidR="00FD0E9A" w:rsidRDefault="00FD0E9A"/>
    <w:sectPr w:rsidR="00FD0E9A" w:rsidSect="008F324E">
      <w:footnotePr>
        <w:numRestart w:val="eachPage"/>
      </w:footnotePr>
      <w:endnotePr>
        <w:numFmt w:val="decimal"/>
        <w:numStart w:val="0"/>
      </w:endnotePr>
      <w:pgSz w:w="11806" w:h="16700"/>
      <w:pgMar w:top="1417" w:right="1417" w:bottom="1135" w:left="1785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16DA6"/>
    <w:multiLevelType w:val="singleLevel"/>
    <w:tmpl w:val="BC2ED9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17C4645D"/>
    <w:multiLevelType w:val="hybridMultilevel"/>
    <w:tmpl w:val="C414A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95096"/>
    <w:multiLevelType w:val="hybridMultilevel"/>
    <w:tmpl w:val="0EF65C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3525">
    <w:abstractNumId w:val="0"/>
    <w:lvlOverride w:ilvl="0">
      <w:startOverride w:val="1"/>
    </w:lvlOverride>
  </w:num>
  <w:num w:numId="2" w16cid:durableId="821432515">
    <w:abstractNumId w:val="1"/>
  </w:num>
  <w:num w:numId="3" w16cid:durableId="176389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C4"/>
    <w:rsid w:val="001368CF"/>
    <w:rsid w:val="003D3BC4"/>
    <w:rsid w:val="00477065"/>
    <w:rsid w:val="00591FEF"/>
    <w:rsid w:val="005A27A0"/>
    <w:rsid w:val="00632511"/>
    <w:rsid w:val="008142A2"/>
    <w:rsid w:val="009962B6"/>
    <w:rsid w:val="009B29FB"/>
    <w:rsid w:val="00B7188F"/>
    <w:rsid w:val="00EB05B8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BD9B"/>
  <w15:chartTrackingRefBased/>
  <w15:docId w15:val="{671A9591-209B-416A-94B5-5FE32D0B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3D3BC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D3B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7109-D335-4892-8964-01F47F1B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Halbrstatova Katerina</dc:creator>
  <cp:keywords/>
  <dc:description/>
  <cp:lastModifiedBy>Halbrstatova Katerina</cp:lastModifiedBy>
  <cp:revision>2</cp:revision>
  <cp:lastPrinted>2020-01-29T13:04:00Z</cp:lastPrinted>
  <dcterms:created xsi:type="dcterms:W3CDTF">2024-11-22T09:20:00Z</dcterms:created>
  <dcterms:modified xsi:type="dcterms:W3CDTF">2024-11-22T09:20:00Z</dcterms:modified>
</cp:coreProperties>
</file>