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F1E0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90DDD6" w14:textId="77777777" w:rsidR="00AA79D6" w:rsidRPr="00AA79D6" w:rsidRDefault="00AA79D6" w:rsidP="00AA79D6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t>Město Lomnice nad Lužnicí</w:t>
      </w: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města Lomnice nad Lužnicí</w:t>
      </w:r>
    </w:p>
    <w:p w14:paraId="759B552C" w14:textId="77777777" w:rsidR="00AA79D6" w:rsidRPr="00AA79D6" w:rsidRDefault="00AA79D6" w:rsidP="00AA79D6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města Lomnice nad Lužnicí</w:t>
      </w: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</w:t>
      </w:r>
      <w:r w:rsidR="00660AE6">
        <w:rPr>
          <w:rFonts w:ascii="Arial" w:eastAsia="PingFang SC" w:hAnsi="Arial" w:cs="Arial Unicode MS"/>
          <w:b/>
          <w:bCs/>
          <w:kern w:val="3"/>
          <w:lang w:eastAsia="zh-CN" w:bidi="hi-IN"/>
        </w:rPr>
        <w:t>stanovení obecního systému odpadového hospodářství</w:t>
      </w:r>
    </w:p>
    <w:p w14:paraId="631F718B" w14:textId="77777777" w:rsidR="0024722A" w:rsidRPr="00660AE6" w:rsidRDefault="00AA79D6" w:rsidP="00660AE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Lomnice nad Lužnicí se na svém zasedání dne 1</w:t>
      </w:r>
      <w:r w:rsidR="00E006A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E006A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prosince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E006A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</w:t>
      </w:r>
      <w:r w:rsidR="00660A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59 odst. 4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zákona č. </w:t>
      </w:r>
      <w:r w:rsidR="00660A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541/2020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Sb., o </w:t>
      </w:r>
      <w:r w:rsidR="00660A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odpadech (dále jen „zákon                       o odpadech“)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660A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a v souladu</w:t>
      </w:r>
      <w:r w:rsidRPr="00AA79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53C5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C7D295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EB26B9" w14:textId="77777777" w:rsidR="00770C4D" w:rsidRPr="00FB6AE5" w:rsidRDefault="00770C4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CE68EC0" w14:textId="77777777" w:rsidR="00BA2FB8" w:rsidRDefault="0024722A" w:rsidP="00C055D8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AE6B1F" w14:textId="77777777" w:rsidR="00770C4D" w:rsidRPr="00770C4D" w:rsidRDefault="00770C4D" w:rsidP="00770C4D"/>
    <w:p w14:paraId="53FF0F73" w14:textId="77777777" w:rsidR="00EB486C" w:rsidRPr="008A1C36" w:rsidRDefault="0024722A" w:rsidP="00C055D8">
      <w:pPr>
        <w:numPr>
          <w:ilvl w:val="0"/>
          <w:numId w:val="24"/>
        </w:numPr>
        <w:tabs>
          <w:tab w:val="left" w:pos="0"/>
        </w:tabs>
        <w:spacing w:after="120"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924A0">
        <w:rPr>
          <w:rFonts w:ascii="Arial" w:hAnsi="Arial" w:cs="Arial"/>
          <w:sz w:val="22"/>
          <w:szCs w:val="22"/>
        </w:rPr>
        <w:t>města Lomnice nad Lužnicí.</w:t>
      </w:r>
    </w:p>
    <w:p w14:paraId="7B00955A" w14:textId="77777777" w:rsidR="006B58B2" w:rsidRPr="008A1C36" w:rsidRDefault="00EB486C" w:rsidP="008A1C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6E9115" w14:textId="77777777" w:rsidR="00D62F8B" w:rsidRPr="008A1C36" w:rsidRDefault="006B58B2" w:rsidP="008A1C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C0C858" w14:textId="77777777" w:rsidR="00D62F8B" w:rsidRPr="0014037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D299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4A6E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AAC09C6" w14:textId="77777777" w:rsidR="00770C4D" w:rsidRPr="00FB6AE5" w:rsidRDefault="00770C4D">
      <w:pPr>
        <w:jc w:val="center"/>
        <w:rPr>
          <w:rFonts w:ascii="Arial" w:hAnsi="Arial" w:cs="Arial"/>
          <w:b/>
          <w:sz w:val="22"/>
          <w:szCs w:val="22"/>
        </w:rPr>
      </w:pPr>
    </w:p>
    <w:p w14:paraId="2E7AE560" w14:textId="77777777" w:rsidR="00CB5754" w:rsidRDefault="004B018B" w:rsidP="00C055D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0CA27A" w14:textId="77777777" w:rsidR="00770C4D" w:rsidRDefault="00770C4D" w:rsidP="00C055D8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BBE59EF" w14:textId="77777777" w:rsidR="0024722A" w:rsidRPr="008A1C36" w:rsidRDefault="00F53E58" w:rsidP="00C055D8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8CF94C" w14:textId="77777777" w:rsidR="009B77CC" w:rsidRPr="00FE3CFB" w:rsidRDefault="009B77CC" w:rsidP="008A1C3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FE3CFB">
        <w:rPr>
          <w:rFonts w:ascii="Arial" w:hAnsi="Arial" w:cs="Arial"/>
          <w:bCs/>
          <w:iCs/>
          <w:color w:val="000000"/>
        </w:rPr>
        <w:t>Papír,</w:t>
      </w:r>
    </w:p>
    <w:p w14:paraId="0B44996D" w14:textId="77777777" w:rsidR="009B77CC" w:rsidRPr="00FE3CFB" w:rsidRDefault="009B77CC" w:rsidP="008A1C3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FE3CFB">
        <w:rPr>
          <w:rFonts w:ascii="Arial" w:hAnsi="Arial" w:cs="Arial"/>
          <w:bCs/>
          <w:iCs/>
          <w:color w:val="000000"/>
        </w:rPr>
        <w:t>Plasty</w:t>
      </w:r>
      <w:r w:rsidR="00745703" w:rsidRPr="00FE3CFB">
        <w:rPr>
          <w:rFonts w:ascii="Arial" w:hAnsi="Arial" w:cs="Arial"/>
          <w:bCs/>
          <w:iCs/>
          <w:color w:val="000000"/>
        </w:rPr>
        <w:t xml:space="preserve"> včetně PET lahví</w:t>
      </w:r>
      <w:r w:rsidRPr="00FE3CFB">
        <w:rPr>
          <w:rFonts w:ascii="Arial" w:hAnsi="Arial" w:cs="Arial"/>
          <w:bCs/>
          <w:iCs/>
          <w:color w:val="000000"/>
        </w:rPr>
        <w:t>,</w:t>
      </w:r>
    </w:p>
    <w:p w14:paraId="61BEA2A4" w14:textId="77777777" w:rsidR="009B77CC" w:rsidRDefault="009B77CC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FE3CFB">
        <w:rPr>
          <w:rFonts w:ascii="Arial" w:hAnsi="Arial" w:cs="Arial"/>
          <w:bCs/>
          <w:iCs/>
          <w:color w:val="000000"/>
        </w:rPr>
        <w:t>Sklo</w:t>
      </w:r>
      <w:r w:rsidR="00FE3CFB">
        <w:rPr>
          <w:rFonts w:ascii="Arial" w:hAnsi="Arial" w:cs="Arial"/>
          <w:bCs/>
          <w:iCs/>
          <w:color w:val="000000"/>
        </w:rPr>
        <w:t xml:space="preserve"> čiré</w:t>
      </w:r>
      <w:r w:rsidRPr="00FE3CFB">
        <w:rPr>
          <w:rFonts w:ascii="Arial" w:hAnsi="Arial" w:cs="Arial"/>
          <w:bCs/>
          <w:iCs/>
          <w:color w:val="000000"/>
        </w:rPr>
        <w:t>,</w:t>
      </w:r>
    </w:p>
    <w:p w14:paraId="697268AF" w14:textId="77777777" w:rsidR="00FE3CFB" w:rsidRPr="00FE3CFB" w:rsidRDefault="00FE3CFB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82" w:hanging="357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6526EC1F" w14:textId="77777777" w:rsidR="009B77CC" w:rsidRDefault="009B77CC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82" w:hanging="357"/>
        <w:rPr>
          <w:rFonts w:ascii="Arial" w:hAnsi="Arial" w:cs="Arial"/>
          <w:bCs/>
          <w:iCs/>
          <w:color w:val="000000"/>
        </w:rPr>
      </w:pPr>
      <w:r w:rsidRPr="00FE3CFB">
        <w:rPr>
          <w:rFonts w:ascii="Arial" w:hAnsi="Arial" w:cs="Arial"/>
          <w:bCs/>
          <w:iCs/>
          <w:color w:val="000000"/>
        </w:rPr>
        <w:t>Kovy,</w:t>
      </w:r>
    </w:p>
    <w:p w14:paraId="213D4658" w14:textId="77777777" w:rsidR="009F6FCB" w:rsidRPr="00C055D8" w:rsidRDefault="009B77CC" w:rsidP="00C055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iCs/>
          <w:color w:val="000000"/>
        </w:rPr>
      </w:pPr>
      <w:r w:rsidRPr="008A1C36">
        <w:rPr>
          <w:rFonts w:ascii="Arial" w:hAnsi="Arial" w:cs="Arial"/>
          <w:bCs/>
          <w:iCs/>
          <w:color w:val="000000"/>
        </w:rPr>
        <w:lastRenderedPageBreak/>
        <w:t>Nebezpečné odpady</w:t>
      </w:r>
      <w:r w:rsidR="00795009" w:rsidRPr="008A1C36">
        <w:rPr>
          <w:rFonts w:ascii="Arial" w:hAnsi="Arial" w:cs="Arial"/>
          <w:bCs/>
          <w:iCs/>
          <w:color w:val="000000"/>
        </w:rPr>
        <w:t>,</w:t>
      </w:r>
    </w:p>
    <w:p w14:paraId="2FB0B186" w14:textId="27D71858" w:rsidR="001F44D6" w:rsidRPr="00124461" w:rsidRDefault="006F432E" w:rsidP="00124461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FC7CE4">
        <w:rPr>
          <w:rFonts w:ascii="Arial" w:hAnsi="Arial" w:cs="Arial"/>
          <w:iCs/>
          <w:sz w:val="22"/>
          <w:szCs w:val="22"/>
        </w:rPr>
        <w:t>Jedlé oleje a tuky,</w:t>
      </w:r>
    </w:p>
    <w:p w14:paraId="28973647" w14:textId="77777777" w:rsidR="00E66B2E" w:rsidRPr="00E53997" w:rsidRDefault="006F432E" w:rsidP="009F6FCB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E53997">
        <w:rPr>
          <w:rFonts w:ascii="Arial" w:hAnsi="Arial" w:cs="Arial"/>
          <w:iCs/>
          <w:sz w:val="22"/>
          <w:szCs w:val="22"/>
        </w:rPr>
        <w:t>Textil</w:t>
      </w:r>
      <w:r w:rsidR="00C20A07" w:rsidRPr="00E53997">
        <w:rPr>
          <w:rFonts w:ascii="Arial" w:hAnsi="Arial" w:cs="Arial"/>
          <w:iCs/>
          <w:sz w:val="22"/>
          <w:szCs w:val="22"/>
        </w:rPr>
        <w:t>,</w:t>
      </w:r>
    </w:p>
    <w:p w14:paraId="4C09F80A" w14:textId="77777777" w:rsidR="00E02A13" w:rsidRPr="00E5399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E53997">
        <w:rPr>
          <w:rFonts w:ascii="Arial" w:hAnsi="Arial" w:cs="Arial"/>
          <w:iCs/>
          <w:sz w:val="22"/>
          <w:szCs w:val="22"/>
        </w:rPr>
        <w:t>Nápojové kartony,</w:t>
      </w:r>
    </w:p>
    <w:p w14:paraId="357D84F4" w14:textId="77777777" w:rsidR="00E02A13" w:rsidRPr="00E5399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E53997">
        <w:rPr>
          <w:rFonts w:ascii="Arial" w:hAnsi="Arial" w:cs="Arial"/>
          <w:iCs/>
          <w:sz w:val="22"/>
          <w:szCs w:val="22"/>
        </w:rPr>
        <w:t>Dřevo,</w:t>
      </w:r>
    </w:p>
    <w:p w14:paraId="2B625F01" w14:textId="77777777" w:rsidR="00E02A13" w:rsidRPr="00E5399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E53997">
        <w:rPr>
          <w:rFonts w:ascii="Arial" w:hAnsi="Arial" w:cs="Arial"/>
          <w:iCs/>
          <w:sz w:val="22"/>
          <w:szCs w:val="22"/>
        </w:rPr>
        <w:t>Polystyren,</w:t>
      </w:r>
    </w:p>
    <w:p w14:paraId="77E38572" w14:textId="77777777" w:rsidR="00E02A13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E5399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3605D6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ECD1C6" w14:textId="776BC0D4" w:rsidR="00262D62" w:rsidRPr="008A1C36" w:rsidRDefault="0024722A" w:rsidP="008A1C36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B20399">
        <w:rPr>
          <w:rFonts w:ascii="Arial" w:hAnsi="Arial" w:cs="Arial"/>
          <w:sz w:val="22"/>
          <w:szCs w:val="22"/>
        </w:rPr>
        <w:t xml:space="preserve">) až </w:t>
      </w:r>
      <w:r w:rsidR="0078121F">
        <w:rPr>
          <w:rFonts w:ascii="Arial" w:hAnsi="Arial" w:cs="Arial"/>
          <w:sz w:val="22"/>
          <w:szCs w:val="22"/>
        </w:rPr>
        <w:t>l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387518" w14:textId="77777777" w:rsidR="00262D62" w:rsidRPr="00122EA8" w:rsidRDefault="00262D62" w:rsidP="008A1C36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Pr="009D68BB">
        <w:rPr>
          <w:rFonts w:ascii="Arial" w:hAnsi="Arial" w:cs="Arial"/>
          <w:sz w:val="22"/>
          <w:szCs w:val="22"/>
        </w:rPr>
        <w:t>b</w:t>
      </w:r>
      <w:r w:rsidR="009D68BB" w:rsidRPr="009D68BB">
        <w:rPr>
          <w:rFonts w:ascii="Arial" w:hAnsi="Arial" w:cs="Arial"/>
          <w:sz w:val="22"/>
          <w:szCs w:val="22"/>
        </w:rPr>
        <w:t>.</w:t>
      </w:r>
    </w:p>
    <w:p w14:paraId="3AF0DD3B" w14:textId="77777777" w:rsidR="00553B78" w:rsidRPr="00FB6AE5" w:rsidRDefault="00553B78" w:rsidP="001403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563ED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92001D" w14:textId="77777777" w:rsidR="00770C4D" w:rsidRDefault="00770C4D">
      <w:pPr>
        <w:jc w:val="center"/>
        <w:rPr>
          <w:rFonts w:ascii="Arial" w:hAnsi="Arial" w:cs="Arial"/>
          <w:b/>
          <w:sz w:val="22"/>
          <w:szCs w:val="22"/>
        </w:rPr>
      </w:pPr>
    </w:p>
    <w:p w14:paraId="258E17BC" w14:textId="77777777" w:rsidR="00223F72" w:rsidRDefault="00074576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BF7438" w14:textId="77777777" w:rsidR="00770C4D" w:rsidRPr="000A49C2" w:rsidRDefault="00770C4D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3158F8" w14:textId="1F60C65A" w:rsidR="00637E67" w:rsidRDefault="0017608F" w:rsidP="000A49C2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A6E9B">
        <w:rPr>
          <w:rFonts w:ascii="Arial" w:hAnsi="Arial" w:cs="Arial"/>
          <w:sz w:val="22"/>
          <w:szCs w:val="22"/>
        </w:rPr>
        <w:t>Papír, plasty</w:t>
      </w:r>
      <w:r w:rsidR="0011704C">
        <w:rPr>
          <w:rFonts w:ascii="Arial" w:hAnsi="Arial" w:cs="Arial"/>
          <w:sz w:val="22"/>
          <w:szCs w:val="22"/>
        </w:rPr>
        <w:t xml:space="preserve"> včetně PET lahví</w:t>
      </w:r>
      <w:r w:rsidRPr="00DA6E9B">
        <w:rPr>
          <w:rFonts w:ascii="Arial" w:hAnsi="Arial" w:cs="Arial"/>
          <w:sz w:val="22"/>
          <w:szCs w:val="22"/>
        </w:rPr>
        <w:t>, sklo</w:t>
      </w:r>
      <w:r w:rsidR="005B0469" w:rsidRPr="00DA6E9B">
        <w:rPr>
          <w:rFonts w:ascii="Arial" w:hAnsi="Arial" w:cs="Arial"/>
          <w:sz w:val="22"/>
          <w:szCs w:val="22"/>
        </w:rPr>
        <w:t xml:space="preserve"> čiré, sklo barevné</w:t>
      </w:r>
      <w:r w:rsidRPr="00DA6E9B">
        <w:rPr>
          <w:rFonts w:ascii="Arial" w:hAnsi="Arial" w:cs="Arial"/>
          <w:sz w:val="22"/>
          <w:szCs w:val="22"/>
        </w:rPr>
        <w:t>, kovy</w:t>
      </w:r>
      <w:r w:rsidR="00E5725E" w:rsidRPr="00DA6E9B">
        <w:rPr>
          <w:rFonts w:ascii="Arial" w:hAnsi="Arial" w:cs="Arial"/>
          <w:sz w:val="22"/>
          <w:szCs w:val="22"/>
        </w:rPr>
        <w:t xml:space="preserve">, </w:t>
      </w:r>
      <w:r w:rsidR="0011704C">
        <w:rPr>
          <w:rFonts w:ascii="Arial" w:hAnsi="Arial" w:cs="Arial"/>
          <w:sz w:val="22"/>
          <w:szCs w:val="22"/>
        </w:rPr>
        <w:t xml:space="preserve">nebezpečné odpady, </w:t>
      </w:r>
      <w:r w:rsidR="00181515" w:rsidRPr="00DA6E9B">
        <w:rPr>
          <w:rFonts w:ascii="Arial" w:hAnsi="Arial" w:cs="Arial"/>
          <w:sz w:val="22"/>
          <w:szCs w:val="22"/>
        </w:rPr>
        <w:t>jedlé oleje a tuky</w:t>
      </w:r>
      <w:r w:rsidR="0011704C">
        <w:rPr>
          <w:rFonts w:ascii="Arial" w:hAnsi="Arial" w:cs="Arial"/>
          <w:sz w:val="22"/>
          <w:szCs w:val="22"/>
        </w:rPr>
        <w:t>,</w:t>
      </w:r>
      <w:r w:rsidR="009D5C19" w:rsidRPr="00DA6E9B">
        <w:rPr>
          <w:rFonts w:ascii="Arial" w:hAnsi="Arial" w:cs="Arial"/>
          <w:sz w:val="22"/>
          <w:szCs w:val="22"/>
        </w:rPr>
        <w:t xml:space="preserve"> textil</w:t>
      </w:r>
      <w:r w:rsidR="0011704C">
        <w:rPr>
          <w:rFonts w:ascii="Arial" w:hAnsi="Arial" w:cs="Arial"/>
          <w:sz w:val="22"/>
          <w:szCs w:val="22"/>
        </w:rPr>
        <w:t>, nápojové kartony, dřevo, polystyren, objemný odpad,</w:t>
      </w:r>
      <w:r w:rsidR="00181515" w:rsidRPr="00DA6E9B">
        <w:rPr>
          <w:rFonts w:ascii="Arial" w:hAnsi="Arial" w:cs="Arial"/>
          <w:sz w:val="22"/>
          <w:szCs w:val="22"/>
        </w:rPr>
        <w:t xml:space="preserve"> </w:t>
      </w:r>
      <w:r w:rsidRPr="00DA6E9B">
        <w:rPr>
          <w:rFonts w:ascii="Arial" w:hAnsi="Arial" w:cs="Arial"/>
          <w:sz w:val="22"/>
          <w:szCs w:val="22"/>
        </w:rPr>
        <w:t>se soustřeďují</w:t>
      </w:r>
      <w:r w:rsidR="0024722A" w:rsidRPr="00DA6E9B">
        <w:rPr>
          <w:rFonts w:ascii="Arial" w:hAnsi="Arial" w:cs="Arial"/>
          <w:sz w:val="22"/>
          <w:szCs w:val="22"/>
        </w:rPr>
        <w:t xml:space="preserve"> do </w:t>
      </w:r>
      <w:r w:rsidR="005F0210" w:rsidRPr="00DA6E9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A6E9B">
        <w:rPr>
          <w:rFonts w:ascii="Arial" w:hAnsi="Arial" w:cs="Arial"/>
          <w:sz w:val="22"/>
          <w:szCs w:val="22"/>
        </w:rPr>
        <w:t xml:space="preserve">, kterými jsou </w:t>
      </w:r>
      <w:r w:rsidR="009D68BB" w:rsidRPr="00DA6E9B">
        <w:rPr>
          <w:rFonts w:ascii="Arial" w:hAnsi="Arial" w:cs="Arial"/>
          <w:sz w:val="22"/>
          <w:szCs w:val="22"/>
        </w:rPr>
        <w:t xml:space="preserve">sběrné </w:t>
      </w:r>
      <w:r w:rsidR="00F448C2">
        <w:rPr>
          <w:rFonts w:ascii="Arial" w:hAnsi="Arial" w:cs="Arial"/>
          <w:sz w:val="22"/>
          <w:szCs w:val="22"/>
        </w:rPr>
        <w:t xml:space="preserve">nádoby a kontejnery. </w:t>
      </w:r>
    </w:p>
    <w:p w14:paraId="1B2EFB7C" w14:textId="77777777" w:rsidR="00637E67" w:rsidRDefault="00637E67" w:rsidP="008A1C36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umístěné na těchto stanovištích:</w:t>
      </w:r>
    </w:p>
    <w:p w14:paraId="74729245" w14:textId="77777777" w:rsidR="00637E67" w:rsidRDefault="009F6FCB" w:rsidP="00637E67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37E67">
        <w:rPr>
          <w:rFonts w:ascii="Arial" w:hAnsi="Arial" w:cs="Arial"/>
        </w:rPr>
        <w:t xml:space="preserve">běrná hnízda </w:t>
      </w:r>
      <w:r>
        <w:rPr>
          <w:rFonts w:ascii="Arial" w:hAnsi="Arial" w:cs="Arial"/>
        </w:rPr>
        <w:t>vyznačená</w:t>
      </w:r>
      <w:r w:rsidR="0011704C">
        <w:rPr>
          <w:rFonts w:ascii="Arial" w:hAnsi="Arial" w:cs="Arial"/>
        </w:rPr>
        <w:t xml:space="preserve"> </w:t>
      </w:r>
      <w:r w:rsidR="00637E67">
        <w:rPr>
          <w:rFonts w:ascii="Arial" w:hAnsi="Arial" w:cs="Arial"/>
        </w:rPr>
        <w:t xml:space="preserve">v mapce, </w:t>
      </w:r>
      <w:bookmarkStart w:id="0" w:name="_Hlk152576012"/>
      <w:r w:rsidR="00637E67">
        <w:rPr>
          <w:rFonts w:ascii="Arial" w:hAnsi="Arial" w:cs="Arial"/>
        </w:rPr>
        <w:t xml:space="preserve">viz </w:t>
      </w:r>
      <w:r w:rsidR="00637E67" w:rsidRPr="0011704C">
        <w:rPr>
          <w:rFonts w:ascii="Arial" w:hAnsi="Arial" w:cs="Arial"/>
          <w:b/>
          <w:bCs/>
        </w:rPr>
        <w:t>Příloha č. 1</w:t>
      </w:r>
      <w:bookmarkEnd w:id="0"/>
      <w:r w:rsidR="00637E67">
        <w:rPr>
          <w:rFonts w:ascii="Arial" w:hAnsi="Arial" w:cs="Arial"/>
        </w:rPr>
        <w:t>,</w:t>
      </w:r>
    </w:p>
    <w:p w14:paraId="6A62532E" w14:textId="4AD5622A" w:rsidR="00637E67" w:rsidRDefault="009F6FCB" w:rsidP="00637E67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37E67">
        <w:rPr>
          <w:rFonts w:ascii="Arial" w:hAnsi="Arial" w:cs="Arial"/>
        </w:rPr>
        <w:t xml:space="preserve">ontejnery </w:t>
      </w:r>
      <w:r>
        <w:rPr>
          <w:rFonts w:ascii="Arial" w:hAnsi="Arial" w:cs="Arial"/>
        </w:rPr>
        <w:t>vyznačené</w:t>
      </w:r>
      <w:r w:rsidR="0011704C">
        <w:rPr>
          <w:rFonts w:ascii="Arial" w:hAnsi="Arial" w:cs="Arial"/>
        </w:rPr>
        <w:t xml:space="preserve"> </w:t>
      </w:r>
      <w:r w:rsidR="00637E67">
        <w:rPr>
          <w:rFonts w:ascii="Arial" w:hAnsi="Arial" w:cs="Arial"/>
        </w:rPr>
        <w:t xml:space="preserve">v mapce, viz </w:t>
      </w:r>
      <w:r w:rsidR="00637E67" w:rsidRPr="0011704C">
        <w:rPr>
          <w:rFonts w:ascii="Arial" w:hAnsi="Arial" w:cs="Arial"/>
          <w:b/>
          <w:bCs/>
        </w:rPr>
        <w:t xml:space="preserve">Příloha č. </w:t>
      </w:r>
      <w:r w:rsidR="00C636BF">
        <w:rPr>
          <w:rFonts w:ascii="Arial" w:hAnsi="Arial" w:cs="Arial"/>
          <w:b/>
          <w:bCs/>
        </w:rPr>
        <w:t>1</w:t>
      </w:r>
      <w:r w:rsidR="00637E67">
        <w:rPr>
          <w:rFonts w:ascii="Arial" w:hAnsi="Arial" w:cs="Arial"/>
        </w:rPr>
        <w:t>,</w:t>
      </w:r>
    </w:p>
    <w:p w14:paraId="591DFE20" w14:textId="0ED23653" w:rsidR="00C46A4D" w:rsidRPr="000A6C0A" w:rsidRDefault="00284D32" w:rsidP="00DA6E9B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tříditelné </w:t>
      </w:r>
      <w:r w:rsidR="009F6FCB">
        <w:rPr>
          <w:rFonts w:ascii="Arial" w:hAnsi="Arial" w:cs="Arial"/>
        </w:rPr>
        <w:t>o</w:t>
      </w:r>
      <w:r w:rsidR="00637E67">
        <w:rPr>
          <w:rFonts w:ascii="Arial" w:hAnsi="Arial" w:cs="Arial"/>
        </w:rPr>
        <w:t xml:space="preserve">dpadkové koše </w:t>
      </w:r>
      <w:r w:rsidR="009F6FCB">
        <w:rPr>
          <w:rFonts w:ascii="Arial" w:hAnsi="Arial" w:cs="Arial"/>
        </w:rPr>
        <w:t>vyznačené</w:t>
      </w:r>
      <w:r w:rsidR="0011704C">
        <w:rPr>
          <w:rFonts w:ascii="Arial" w:hAnsi="Arial" w:cs="Arial"/>
        </w:rPr>
        <w:t xml:space="preserve"> </w:t>
      </w:r>
      <w:r w:rsidR="00637E67">
        <w:rPr>
          <w:rFonts w:ascii="Arial" w:hAnsi="Arial" w:cs="Arial"/>
        </w:rPr>
        <w:t xml:space="preserve">v mapce, </w:t>
      </w:r>
      <w:r w:rsidR="00637E67" w:rsidRPr="0011704C">
        <w:rPr>
          <w:rFonts w:ascii="Arial" w:hAnsi="Arial" w:cs="Arial"/>
          <w:b/>
          <w:bCs/>
        </w:rPr>
        <w:t xml:space="preserve">viz Příloha č. </w:t>
      </w:r>
      <w:r w:rsidR="00C636BF">
        <w:rPr>
          <w:rFonts w:ascii="Arial" w:hAnsi="Arial" w:cs="Arial"/>
          <w:b/>
          <w:bCs/>
        </w:rPr>
        <w:t>1</w:t>
      </w:r>
      <w:r w:rsidR="00637E67">
        <w:rPr>
          <w:rFonts w:ascii="Arial" w:hAnsi="Arial" w:cs="Arial"/>
        </w:rPr>
        <w:t>.</w:t>
      </w:r>
    </w:p>
    <w:p w14:paraId="6EAAF979" w14:textId="6915E320" w:rsidR="00223F72" w:rsidRPr="008A1C36" w:rsidRDefault="0024722A" w:rsidP="008A1C3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</w:t>
      </w:r>
      <w:r w:rsidR="000A6C0A">
        <w:rPr>
          <w:rFonts w:ascii="Arial" w:hAnsi="Arial" w:cs="Arial"/>
          <w:sz w:val="22"/>
          <w:szCs w:val="22"/>
        </w:rPr>
        <w:t>nebo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30318DB8" w14:textId="77777777" w:rsidR="00332ACA" w:rsidRPr="00C46A4D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C46A4D">
        <w:rPr>
          <w:rFonts w:ascii="Arial" w:hAnsi="Arial" w:cs="Arial"/>
          <w:bCs/>
          <w:iCs/>
          <w:color w:val="000000"/>
        </w:rPr>
        <w:t>Papír, barva modrá,</w:t>
      </w:r>
    </w:p>
    <w:p w14:paraId="7816A1EF" w14:textId="77777777" w:rsidR="00332ACA" w:rsidRPr="00C46A4D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FF0000"/>
        </w:rPr>
      </w:pPr>
      <w:r w:rsidRPr="00C46A4D">
        <w:rPr>
          <w:rFonts w:ascii="Arial" w:hAnsi="Arial" w:cs="Arial"/>
          <w:bCs/>
          <w:iCs/>
          <w:color w:val="000000"/>
        </w:rPr>
        <w:t>Plasty</w:t>
      </w:r>
      <w:r>
        <w:rPr>
          <w:rFonts w:ascii="Arial" w:hAnsi="Arial" w:cs="Arial"/>
          <w:bCs/>
          <w:iCs/>
          <w:color w:val="000000"/>
        </w:rPr>
        <w:t xml:space="preserve"> včetně</w:t>
      </w:r>
      <w:r w:rsidRPr="00C46A4D">
        <w:rPr>
          <w:rFonts w:ascii="Arial" w:hAnsi="Arial" w:cs="Arial"/>
          <w:bCs/>
          <w:iCs/>
          <w:color w:val="000000"/>
        </w:rPr>
        <w:t xml:space="preserve"> PET lahv</w:t>
      </w:r>
      <w:r>
        <w:rPr>
          <w:rFonts w:ascii="Arial" w:hAnsi="Arial" w:cs="Arial"/>
          <w:bCs/>
          <w:iCs/>
          <w:color w:val="000000"/>
        </w:rPr>
        <w:t>í</w:t>
      </w:r>
      <w:r w:rsidRPr="00C46A4D">
        <w:rPr>
          <w:rFonts w:ascii="Arial" w:hAnsi="Arial" w:cs="Arial"/>
          <w:bCs/>
          <w:iCs/>
          <w:color w:val="000000"/>
        </w:rPr>
        <w:t>, barva žlutá,</w:t>
      </w:r>
    </w:p>
    <w:p w14:paraId="174F42B7" w14:textId="77777777" w:rsidR="00332ACA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C46A4D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čiré</w:t>
      </w:r>
      <w:r w:rsidRPr="00C46A4D">
        <w:rPr>
          <w:rFonts w:ascii="Arial" w:hAnsi="Arial" w:cs="Arial"/>
          <w:bCs/>
          <w:iCs/>
          <w:color w:val="000000"/>
        </w:rPr>
        <w:t xml:space="preserve">, barva </w:t>
      </w:r>
      <w:r w:rsidR="00460491">
        <w:rPr>
          <w:rFonts w:ascii="Arial" w:hAnsi="Arial" w:cs="Arial"/>
          <w:bCs/>
          <w:iCs/>
          <w:color w:val="000000"/>
        </w:rPr>
        <w:t>zelená</w:t>
      </w:r>
      <w:r w:rsidRPr="00C46A4D">
        <w:rPr>
          <w:rFonts w:ascii="Arial" w:hAnsi="Arial" w:cs="Arial"/>
          <w:bCs/>
          <w:iCs/>
          <w:color w:val="000000"/>
        </w:rPr>
        <w:t>,</w:t>
      </w:r>
    </w:p>
    <w:p w14:paraId="56BF27BE" w14:textId="77777777" w:rsidR="00332ACA" w:rsidRPr="00C46A4D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zelená,</w:t>
      </w:r>
    </w:p>
    <w:p w14:paraId="7E6485E0" w14:textId="77777777" w:rsidR="00332ACA" w:rsidRPr="008A1C36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C46A4D">
        <w:rPr>
          <w:rFonts w:ascii="Arial" w:hAnsi="Arial" w:cs="Arial"/>
          <w:bCs/>
          <w:iCs/>
          <w:color w:val="000000"/>
        </w:rPr>
        <w:t>Kovy, barva černá,</w:t>
      </w:r>
    </w:p>
    <w:p w14:paraId="7170EB1E" w14:textId="77777777" w:rsidR="00332ACA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Nebezpečné odpady,</w:t>
      </w:r>
    </w:p>
    <w:p w14:paraId="13F8CAC6" w14:textId="77777777" w:rsidR="00332ACA" w:rsidRPr="008A1C36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8A1C36">
        <w:rPr>
          <w:rFonts w:ascii="Arial" w:hAnsi="Arial" w:cs="Arial"/>
          <w:iCs/>
        </w:rPr>
        <w:t>Jedlé oleje a tuky, barva bílá,</w:t>
      </w:r>
    </w:p>
    <w:p w14:paraId="4A87BE8F" w14:textId="77777777" w:rsidR="00745703" w:rsidRPr="00332ACA" w:rsidRDefault="00745703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332ACA">
        <w:rPr>
          <w:rFonts w:ascii="Arial" w:hAnsi="Arial" w:cs="Arial"/>
          <w:bCs/>
          <w:iCs/>
          <w:color w:val="000000"/>
        </w:rPr>
        <w:t>Biologick</w:t>
      </w:r>
      <w:r w:rsidR="001476FD" w:rsidRPr="00332ACA">
        <w:rPr>
          <w:rFonts w:ascii="Arial" w:hAnsi="Arial" w:cs="Arial"/>
          <w:bCs/>
          <w:iCs/>
          <w:color w:val="000000"/>
        </w:rPr>
        <w:t>é</w:t>
      </w:r>
      <w:r w:rsidR="00DB2051" w:rsidRPr="00332ACA">
        <w:rPr>
          <w:rFonts w:ascii="Arial" w:hAnsi="Arial" w:cs="Arial"/>
          <w:bCs/>
          <w:iCs/>
          <w:color w:val="000000"/>
        </w:rPr>
        <w:t xml:space="preserve"> </w:t>
      </w:r>
      <w:r w:rsidRPr="00332ACA">
        <w:rPr>
          <w:rFonts w:ascii="Arial" w:hAnsi="Arial" w:cs="Arial"/>
          <w:bCs/>
          <w:iCs/>
          <w:color w:val="000000"/>
        </w:rPr>
        <w:t>odpady,</w:t>
      </w:r>
      <w:r w:rsidR="00F448C2" w:rsidRPr="00332ACA">
        <w:rPr>
          <w:rFonts w:ascii="Arial" w:hAnsi="Arial" w:cs="Arial"/>
          <w:bCs/>
          <w:iCs/>
          <w:color w:val="000000"/>
        </w:rPr>
        <w:t xml:space="preserve"> velkoobjemové kontejnery,</w:t>
      </w:r>
      <w:r w:rsidRPr="00332ACA">
        <w:rPr>
          <w:rFonts w:ascii="Arial" w:hAnsi="Arial" w:cs="Arial"/>
          <w:bCs/>
          <w:iCs/>
          <w:color w:val="000000"/>
        </w:rPr>
        <w:t xml:space="preserve"> barva </w:t>
      </w:r>
      <w:r w:rsidR="004F2384" w:rsidRPr="00332ACA">
        <w:rPr>
          <w:rFonts w:ascii="Arial" w:hAnsi="Arial" w:cs="Arial"/>
          <w:bCs/>
          <w:iCs/>
          <w:color w:val="000000"/>
        </w:rPr>
        <w:t>oranžová</w:t>
      </w:r>
      <w:r w:rsidR="00460491">
        <w:rPr>
          <w:rFonts w:ascii="Arial" w:hAnsi="Arial" w:cs="Arial"/>
          <w:bCs/>
          <w:iCs/>
          <w:color w:val="000000"/>
        </w:rPr>
        <w:t xml:space="preserve"> (modrá)</w:t>
      </w:r>
      <w:r w:rsidR="004F2384" w:rsidRPr="00332ACA">
        <w:rPr>
          <w:rFonts w:ascii="Arial" w:hAnsi="Arial" w:cs="Arial"/>
          <w:bCs/>
          <w:iCs/>
          <w:color w:val="000000"/>
        </w:rPr>
        <w:t>,</w:t>
      </w:r>
    </w:p>
    <w:p w14:paraId="54A6495E" w14:textId="77777777" w:rsidR="0024722A" w:rsidRPr="00332ACA" w:rsidRDefault="00A342C0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8A1C36">
        <w:rPr>
          <w:rFonts w:ascii="Arial" w:hAnsi="Arial" w:cs="Arial"/>
          <w:iCs/>
        </w:rPr>
        <w:t>Textil, barva</w:t>
      </w:r>
      <w:r w:rsidR="004F2384" w:rsidRPr="008A1C36">
        <w:rPr>
          <w:rFonts w:ascii="Arial" w:hAnsi="Arial" w:cs="Arial"/>
          <w:iCs/>
        </w:rPr>
        <w:t xml:space="preserve"> bílá</w:t>
      </w:r>
      <w:r w:rsidR="00332ACA">
        <w:rPr>
          <w:rFonts w:ascii="Arial" w:hAnsi="Arial" w:cs="Arial"/>
          <w:iCs/>
        </w:rPr>
        <w:t>,</w:t>
      </w:r>
    </w:p>
    <w:p w14:paraId="0A5977B0" w14:textId="77777777" w:rsidR="00332ACA" w:rsidRPr="00332ACA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Nápojové kartony, </w:t>
      </w:r>
      <w:r w:rsidR="00460491">
        <w:rPr>
          <w:rFonts w:ascii="Arial" w:hAnsi="Arial" w:cs="Arial"/>
          <w:iCs/>
        </w:rPr>
        <w:t>(</w:t>
      </w:r>
      <w:proofErr w:type="spellStart"/>
      <w:r w:rsidR="00460491">
        <w:rPr>
          <w:rFonts w:ascii="Arial" w:hAnsi="Arial" w:cs="Arial"/>
          <w:iCs/>
        </w:rPr>
        <w:t>tetrapack</w:t>
      </w:r>
      <w:proofErr w:type="spellEnd"/>
      <w:r w:rsidR="00460491">
        <w:rPr>
          <w:rFonts w:ascii="Arial" w:hAnsi="Arial" w:cs="Arial"/>
          <w:iCs/>
        </w:rPr>
        <w:t>, kompozitní obaly), barva oranžová s černým víkem,</w:t>
      </w:r>
    </w:p>
    <w:p w14:paraId="25515AEE" w14:textId="77777777" w:rsidR="00332ACA" w:rsidRPr="00332ACA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Dřevo, </w:t>
      </w:r>
    </w:p>
    <w:p w14:paraId="3D1A1495" w14:textId="77777777" w:rsidR="00332ACA" w:rsidRPr="00332ACA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Polystyren, </w:t>
      </w:r>
    </w:p>
    <w:p w14:paraId="2C9473D8" w14:textId="77777777" w:rsidR="00332ACA" w:rsidRPr="008A1C36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Objemný odpad, </w:t>
      </w:r>
    </w:p>
    <w:p w14:paraId="562CE588" w14:textId="77777777" w:rsidR="009007DD" w:rsidRPr="00E27060" w:rsidRDefault="00F77173" w:rsidP="008A1C3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6E77DD" w14:textId="77777777" w:rsidR="003A0DB1" w:rsidRPr="00637E67" w:rsidRDefault="009007DD" w:rsidP="00637E67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B19512" w14:textId="77777777" w:rsidR="00135C8F" w:rsidRDefault="006101FB" w:rsidP="00135C8F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50419857"/>
      <w:r>
        <w:rPr>
          <w:rFonts w:ascii="Arial" w:hAnsi="Arial" w:cs="Arial"/>
          <w:sz w:val="22"/>
          <w:szCs w:val="22"/>
        </w:rPr>
        <w:lastRenderedPageBreak/>
        <w:t>Papír, plasty</w:t>
      </w:r>
      <w:r w:rsidR="00332AC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332ACA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332ACA">
        <w:rPr>
          <w:rFonts w:ascii="Arial" w:hAnsi="Arial" w:cs="Arial"/>
          <w:sz w:val="22"/>
          <w:szCs w:val="22"/>
        </w:rPr>
        <w:t>, nebezpečný odpad, jed</w:t>
      </w:r>
      <w:r w:rsidR="003A48A9">
        <w:rPr>
          <w:rFonts w:ascii="Arial" w:hAnsi="Arial" w:cs="Arial"/>
          <w:sz w:val="22"/>
          <w:szCs w:val="22"/>
        </w:rPr>
        <w:t>l</w:t>
      </w:r>
      <w:r w:rsidR="00332ACA">
        <w:rPr>
          <w:rFonts w:ascii="Arial" w:hAnsi="Arial" w:cs="Arial"/>
          <w:sz w:val="22"/>
          <w:szCs w:val="22"/>
        </w:rPr>
        <w:t xml:space="preserve">é oleje a tuky, textil, nápojové kartony, dřevo, polystyren, objemný odpad </w:t>
      </w:r>
      <w:bookmarkEnd w:id="1"/>
      <w:r w:rsidR="00332ACA">
        <w:rPr>
          <w:rFonts w:ascii="Arial" w:hAnsi="Arial" w:cs="Arial"/>
          <w:sz w:val="22"/>
          <w:szCs w:val="22"/>
        </w:rPr>
        <w:t>lze</w:t>
      </w:r>
      <w:r w:rsidR="00637E6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AB4372">
        <w:rPr>
          <w:rFonts w:ascii="Arial" w:hAnsi="Arial" w:cs="Arial"/>
          <w:sz w:val="22"/>
          <w:szCs w:val="22"/>
        </w:rPr>
        <w:t>v ul.</w:t>
      </w:r>
      <w:r w:rsidR="00AB4372" w:rsidRPr="00AB437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AB4372" w:rsidRPr="002C50D5">
        <w:rPr>
          <w:rFonts w:ascii="Arial" w:hAnsi="Arial" w:cs="Arial"/>
          <w:sz w:val="22"/>
          <w:szCs w:val="22"/>
        </w:rPr>
        <w:t>Jindrlovská</w:t>
      </w:r>
      <w:proofErr w:type="spellEnd"/>
      <w:r w:rsidR="00AB4372" w:rsidRPr="002C50D5">
        <w:rPr>
          <w:rFonts w:ascii="Arial" w:hAnsi="Arial" w:cs="Arial"/>
          <w:sz w:val="22"/>
          <w:szCs w:val="22"/>
        </w:rPr>
        <w:t xml:space="preserve"> </w:t>
      </w:r>
      <w:r w:rsidR="00AB4372">
        <w:rPr>
          <w:rFonts w:ascii="Arial" w:hAnsi="Arial" w:cs="Arial"/>
          <w:sz w:val="22"/>
          <w:szCs w:val="22"/>
        </w:rPr>
        <w:t>čp. 386, Lomnice nad Lužnicí.</w:t>
      </w:r>
    </w:p>
    <w:p w14:paraId="3D05F9E5" w14:textId="77777777" w:rsidR="00135C8F" w:rsidRPr="00135C8F" w:rsidRDefault="00734EAE" w:rsidP="00135C8F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35C8F">
        <w:rPr>
          <w:rFonts w:ascii="Arial" w:hAnsi="Arial" w:cs="Arial"/>
          <w:sz w:val="22"/>
          <w:szCs w:val="22"/>
        </w:rPr>
        <w:t>Biologick</w:t>
      </w:r>
      <w:r w:rsidR="00135C8F">
        <w:rPr>
          <w:rFonts w:ascii="Arial" w:hAnsi="Arial" w:cs="Arial"/>
          <w:sz w:val="22"/>
          <w:szCs w:val="22"/>
        </w:rPr>
        <w:t>é</w:t>
      </w:r>
      <w:r w:rsidRPr="00135C8F">
        <w:rPr>
          <w:rFonts w:ascii="Arial" w:hAnsi="Arial" w:cs="Arial"/>
          <w:sz w:val="22"/>
          <w:szCs w:val="22"/>
        </w:rPr>
        <w:t xml:space="preserve"> odpad</w:t>
      </w:r>
      <w:r w:rsidR="00135C8F" w:rsidRPr="00135C8F">
        <w:rPr>
          <w:rFonts w:ascii="Arial" w:hAnsi="Arial" w:cs="Arial"/>
          <w:sz w:val="22"/>
          <w:szCs w:val="22"/>
        </w:rPr>
        <w:t>y</w:t>
      </w:r>
      <w:r w:rsidRPr="00135C8F">
        <w:rPr>
          <w:rFonts w:ascii="Arial" w:hAnsi="Arial" w:cs="Arial"/>
          <w:sz w:val="22"/>
          <w:szCs w:val="22"/>
        </w:rPr>
        <w:t xml:space="preserve"> lze </w:t>
      </w:r>
    </w:p>
    <w:p w14:paraId="76A552DB" w14:textId="77777777" w:rsidR="00135C8F" w:rsidRDefault="00135C8F" w:rsidP="00135C8F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pověřené osobě provádějící pojízdný svoz,</w:t>
      </w:r>
    </w:p>
    <w:p w14:paraId="5D4F8B6A" w14:textId="7AE15E1F" w:rsidR="00135C8F" w:rsidRPr="00135C8F" w:rsidRDefault="00135C8F" w:rsidP="00135C8F">
      <w:pPr>
        <w:numPr>
          <w:ilvl w:val="1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35C8F">
        <w:rPr>
          <w:rFonts w:ascii="Arial" w:hAnsi="Arial" w:cs="Arial"/>
          <w:sz w:val="22"/>
          <w:szCs w:val="22"/>
        </w:rPr>
        <w:t>odkládat do kontejnerů přistavených v jednotlivých částech obce</w:t>
      </w:r>
      <w:r>
        <w:rPr>
          <w:rFonts w:ascii="Arial" w:hAnsi="Arial" w:cs="Arial"/>
          <w:sz w:val="22"/>
          <w:szCs w:val="22"/>
        </w:rPr>
        <w:t>,</w:t>
      </w:r>
      <w:r w:rsidRPr="00135C8F">
        <w:t xml:space="preserve"> </w:t>
      </w:r>
      <w:r w:rsidRPr="00135C8F">
        <w:rPr>
          <w:rFonts w:ascii="Arial" w:hAnsi="Arial" w:cs="Arial"/>
          <w:sz w:val="22"/>
          <w:szCs w:val="22"/>
        </w:rPr>
        <w:t xml:space="preserve">viz </w:t>
      </w:r>
      <w:r w:rsidRPr="00135C8F">
        <w:rPr>
          <w:rFonts w:ascii="Arial" w:hAnsi="Arial" w:cs="Arial"/>
          <w:b/>
          <w:bCs/>
          <w:sz w:val="22"/>
          <w:szCs w:val="22"/>
        </w:rPr>
        <w:t>Příloha č. 1</w:t>
      </w:r>
    </w:p>
    <w:p w14:paraId="475FC18D" w14:textId="77777777" w:rsidR="00135C8F" w:rsidRPr="00135C8F" w:rsidRDefault="00135C8F" w:rsidP="00135C8F">
      <w:pPr>
        <w:numPr>
          <w:ilvl w:val="1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35C8F">
        <w:rPr>
          <w:rFonts w:ascii="Arial" w:hAnsi="Arial" w:cs="Arial"/>
          <w:sz w:val="22"/>
          <w:szCs w:val="22"/>
        </w:rPr>
        <w:t xml:space="preserve">odevzdávat na sběrný dvůr, který je umístěn v ul. </w:t>
      </w:r>
      <w:proofErr w:type="spellStart"/>
      <w:r w:rsidRPr="00135C8F">
        <w:rPr>
          <w:rFonts w:ascii="Arial" w:hAnsi="Arial" w:cs="Arial"/>
          <w:sz w:val="22"/>
          <w:szCs w:val="22"/>
        </w:rPr>
        <w:t>Jindrlovská</w:t>
      </w:r>
      <w:proofErr w:type="spellEnd"/>
      <w:r w:rsidRPr="00135C8F">
        <w:rPr>
          <w:rFonts w:ascii="Arial" w:hAnsi="Arial" w:cs="Arial"/>
          <w:sz w:val="22"/>
          <w:szCs w:val="22"/>
        </w:rPr>
        <w:t xml:space="preserve"> čp. 386, Lomnice nad Lužnicí,</w:t>
      </w:r>
    </w:p>
    <w:p w14:paraId="3DA2D6F7" w14:textId="1EF7DD7F" w:rsidR="00135C8F" w:rsidRPr="00135C8F" w:rsidRDefault="00135C8F" w:rsidP="00135C8F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</w:rPr>
      </w:pPr>
      <w:r w:rsidRPr="00135C8F">
        <w:rPr>
          <w:rFonts w:ascii="Arial" w:hAnsi="Arial" w:cs="Arial"/>
        </w:rPr>
        <w:t>předávat v komunitní kompostárně par. č. pp. 3843/39, par. č. pp. 3843/38, st. 993 v </w:t>
      </w:r>
      <w:proofErr w:type="spellStart"/>
      <w:r w:rsidRPr="00135C8F">
        <w:rPr>
          <w:rFonts w:ascii="Arial" w:hAnsi="Arial" w:cs="Arial"/>
        </w:rPr>
        <w:t>k.ú</w:t>
      </w:r>
      <w:proofErr w:type="spellEnd"/>
      <w:r w:rsidRPr="00135C8F">
        <w:rPr>
          <w:rFonts w:ascii="Arial" w:hAnsi="Arial" w:cs="Arial"/>
        </w:rPr>
        <w:t xml:space="preserve">. Lomnice nad Lužnicí po domluvě s pověřenou osobou.                                 </w:t>
      </w:r>
    </w:p>
    <w:p w14:paraId="4A5C51BC" w14:textId="69729E99" w:rsidR="00734EAE" w:rsidRPr="00734EAE" w:rsidRDefault="00734EAE" w:rsidP="00135C8F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082043" w14:textId="77777777" w:rsidR="0024722A" w:rsidRDefault="0024722A" w:rsidP="00E270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A3354" w14:textId="77777777" w:rsidR="00770C4D" w:rsidRPr="00770C4D" w:rsidRDefault="00770C4D" w:rsidP="00770C4D"/>
    <w:p w14:paraId="7DCA6D53" w14:textId="77777777" w:rsidR="0024722A" w:rsidRDefault="00A94551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3D09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0A6C0A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 odpad</w:t>
      </w:r>
      <w:r w:rsidR="000A6C0A">
        <w:rPr>
          <w:rFonts w:ascii="Arial" w:hAnsi="Arial" w:cs="Arial"/>
          <w:b/>
          <w:bCs/>
          <w:sz w:val="22"/>
          <w:szCs w:val="22"/>
          <w:u w:val="none"/>
        </w:rPr>
        <w:t>y</w:t>
      </w:r>
    </w:p>
    <w:p w14:paraId="56048194" w14:textId="77777777" w:rsidR="00770C4D" w:rsidRPr="00770C4D" w:rsidRDefault="00770C4D" w:rsidP="00770C4D"/>
    <w:p w14:paraId="59D0F1D3" w14:textId="77777777" w:rsidR="00C94283" w:rsidRPr="00DB3131" w:rsidRDefault="00C94283" w:rsidP="000A49C2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AF435F">
        <w:rPr>
          <w:rFonts w:ascii="Arial" w:hAnsi="Arial" w:cs="Arial"/>
          <w:sz w:val="22"/>
          <w:szCs w:val="22"/>
        </w:rPr>
        <w:t xml:space="preserve">                       </w:t>
      </w:r>
      <w:r w:rsidR="00C83D09">
        <w:rPr>
          <w:rFonts w:ascii="Arial" w:hAnsi="Arial" w:cs="Arial"/>
          <w:sz w:val="22"/>
          <w:szCs w:val="22"/>
        </w:rPr>
        <w:t xml:space="preserve">          </w:t>
      </w:r>
      <w:r w:rsidR="00AF435F">
        <w:rPr>
          <w:rFonts w:ascii="Arial" w:hAnsi="Arial" w:cs="Arial"/>
          <w:sz w:val="22"/>
          <w:szCs w:val="22"/>
        </w:rPr>
        <w:t xml:space="preserve"> </w:t>
      </w:r>
      <w:r w:rsidR="00F25C0D">
        <w:rPr>
          <w:rFonts w:ascii="Arial" w:hAnsi="Arial" w:cs="Arial"/>
          <w:sz w:val="22"/>
          <w:szCs w:val="22"/>
        </w:rPr>
        <w:t xml:space="preserve">v ul. </w:t>
      </w:r>
      <w:proofErr w:type="spellStart"/>
      <w:r w:rsidR="00F25C0D" w:rsidRPr="002C50D5">
        <w:rPr>
          <w:rFonts w:ascii="Arial" w:hAnsi="Arial" w:cs="Arial"/>
          <w:sz w:val="22"/>
          <w:szCs w:val="22"/>
        </w:rPr>
        <w:t>Jindrlovská</w:t>
      </w:r>
      <w:proofErr w:type="spellEnd"/>
      <w:r w:rsidR="00F25C0D" w:rsidRPr="00F25C0D">
        <w:rPr>
          <w:rFonts w:ascii="Arial" w:hAnsi="Arial" w:cs="Arial"/>
          <w:color w:val="FF0000"/>
          <w:sz w:val="22"/>
          <w:szCs w:val="22"/>
        </w:rPr>
        <w:t xml:space="preserve"> </w:t>
      </w:r>
      <w:r w:rsidR="00F25C0D">
        <w:rPr>
          <w:rFonts w:ascii="Arial" w:hAnsi="Arial" w:cs="Arial"/>
          <w:sz w:val="22"/>
          <w:szCs w:val="22"/>
        </w:rPr>
        <w:t>čp. 386, Lomnice nad Lužnicí.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FDA226A" w14:textId="77777777" w:rsidR="0024722A" w:rsidRDefault="00A94551" w:rsidP="00E27060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8E1575">
        <w:rPr>
          <w:rFonts w:ascii="Arial" w:hAnsi="Arial" w:cs="Arial"/>
          <w:sz w:val="22"/>
          <w:szCs w:val="22"/>
        </w:rPr>
        <w:t xml:space="preserve"> této vyhlášky</w:t>
      </w:r>
      <w:r w:rsidR="0004791E">
        <w:rPr>
          <w:rFonts w:ascii="Arial" w:hAnsi="Arial" w:cs="Arial"/>
          <w:sz w:val="22"/>
          <w:szCs w:val="22"/>
        </w:rPr>
        <w:t>, přičemž musí být prováděno pouze s obsluhou, která odpady převezme a uloží do určených prostředků.</w:t>
      </w:r>
    </w:p>
    <w:p w14:paraId="2E671287" w14:textId="77777777" w:rsidR="00547890" w:rsidRDefault="00547890" w:rsidP="00E27060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33E8C9A" w14:textId="77777777" w:rsidR="000F645D" w:rsidRDefault="000F645D" w:rsidP="00E2706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99EC65" w14:textId="77777777" w:rsidR="00770C4D" w:rsidRPr="00641107" w:rsidRDefault="00770C4D" w:rsidP="00E27060">
      <w:pPr>
        <w:jc w:val="center"/>
        <w:rPr>
          <w:rFonts w:ascii="Arial" w:hAnsi="Arial" w:cs="Arial"/>
          <w:b/>
          <w:sz w:val="22"/>
          <w:szCs w:val="22"/>
        </w:rPr>
      </w:pPr>
    </w:p>
    <w:p w14:paraId="51A4B554" w14:textId="77777777" w:rsidR="00560DED" w:rsidRDefault="000F645D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97245">
        <w:rPr>
          <w:rFonts w:ascii="Arial" w:hAnsi="Arial" w:cs="Arial"/>
          <w:b/>
          <w:sz w:val="22"/>
          <w:szCs w:val="22"/>
        </w:rPr>
        <w:t>Objemný</w:t>
      </w:r>
      <w:r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14:paraId="3184B72A" w14:textId="77777777" w:rsidR="00770C4D" w:rsidRPr="000A49C2" w:rsidRDefault="00770C4D" w:rsidP="000A49C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6CD3900" w14:textId="77777777" w:rsidR="00D25BA7" w:rsidRPr="00DB3131" w:rsidRDefault="000F645D" w:rsidP="000A49C2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C83D09">
        <w:rPr>
          <w:rFonts w:ascii="Arial" w:hAnsi="Arial" w:cs="Arial"/>
          <w:sz w:val="22"/>
          <w:szCs w:val="22"/>
        </w:rPr>
        <w:t>lze</w:t>
      </w:r>
      <w:r w:rsidRPr="009743BA">
        <w:rPr>
          <w:rFonts w:ascii="Arial" w:hAnsi="Arial" w:cs="Arial"/>
          <w:sz w:val="22"/>
          <w:szCs w:val="22"/>
        </w:rPr>
        <w:t xml:space="preserve"> odevzd</w:t>
      </w:r>
      <w:r w:rsidR="00AF435F">
        <w:rPr>
          <w:rFonts w:ascii="Arial" w:hAnsi="Arial" w:cs="Arial"/>
          <w:sz w:val="22"/>
          <w:szCs w:val="22"/>
        </w:rPr>
        <w:t>á</w:t>
      </w:r>
      <w:r w:rsidR="00C83D09">
        <w:rPr>
          <w:rFonts w:ascii="Arial" w:hAnsi="Arial" w:cs="Arial"/>
          <w:sz w:val="22"/>
          <w:szCs w:val="22"/>
        </w:rPr>
        <w:t>vat</w:t>
      </w:r>
      <w:r w:rsidRPr="009743BA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047313">
        <w:rPr>
          <w:rFonts w:ascii="Arial" w:hAnsi="Arial" w:cs="Arial"/>
          <w:sz w:val="22"/>
          <w:szCs w:val="22"/>
        </w:rPr>
        <w:t xml:space="preserve">v ul. </w:t>
      </w:r>
      <w:proofErr w:type="spellStart"/>
      <w:r w:rsidR="00047313">
        <w:rPr>
          <w:rFonts w:ascii="Arial" w:hAnsi="Arial" w:cs="Arial"/>
          <w:sz w:val="22"/>
          <w:szCs w:val="22"/>
        </w:rPr>
        <w:t>Jindrlovská</w:t>
      </w:r>
      <w:proofErr w:type="spellEnd"/>
      <w:r w:rsidR="00047313">
        <w:rPr>
          <w:rFonts w:ascii="Arial" w:hAnsi="Arial" w:cs="Arial"/>
          <w:sz w:val="22"/>
          <w:szCs w:val="22"/>
        </w:rPr>
        <w:t xml:space="preserve"> </w:t>
      </w:r>
      <w:r w:rsidR="00AF435F">
        <w:rPr>
          <w:rFonts w:ascii="Arial" w:hAnsi="Arial" w:cs="Arial"/>
          <w:sz w:val="22"/>
          <w:szCs w:val="22"/>
        </w:rPr>
        <w:t xml:space="preserve">             </w:t>
      </w:r>
      <w:r w:rsidR="00047313">
        <w:rPr>
          <w:rFonts w:ascii="Arial" w:hAnsi="Arial" w:cs="Arial"/>
          <w:sz w:val="22"/>
          <w:szCs w:val="22"/>
        </w:rPr>
        <w:t>čp. 386, Lomnice nad Lužnicí.</w:t>
      </w:r>
    </w:p>
    <w:p w14:paraId="7A107489" w14:textId="77777777" w:rsidR="00F71191" w:rsidRDefault="00D25BA7" w:rsidP="00E27060">
      <w:pPr>
        <w:numPr>
          <w:ilvl w:val="0"/>
          <w:numId w:val="7"/>
        </w:numPr>
        <w:tabs>
          <w:tab w:val="left" w:pos="567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97245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97245">
        <w:rPr>
          <w:rFonts w:ascii="Arial" w:hAnsi="Arial" w:cs="Arial"/>
          <w:sz w:val="22"/>
          <w:szCs w:val="22"/>
        </w:rPr>
        <w:t>5 této vyhlášky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9045FD" w14:textId="77777777" w:rsidR="00770C4D" w:rsidRPr="00140373" w:rsidRDefault="00770C4D" w:rsidP="00770C4D">
      <w:pPr>
        <w:tabs>
          <w:tab w:val="left" w:pos="567"/>
        </w:tabs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453AD2B" w14:textId="77777777" w:rsidR="0024722A" w:rsidRDefault="0024722A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3D0C24" w14:textId="77777777" w:rsidR="00770C4D" w:rsidRPr="00FB6AE5" w:rsidRDefault="00770C4D" w:rsidP="00DB3131">
      <w:pPr>
        <w:jc w:val="center"/>
        <w:rPr>
          <w:rFonts w:ascii="Arial" w:hAnsi="Arial" w:cs="Arial"/>
          <w:b/>
          <w:sz w:val="22"/>
          <w:szCs w:val="22"/>
        </w:rPr>
      </w:pPr>
    </w:p>
    <w:p w14:paraId="79273F22" w14:textId="77777777" w:rsidR="0024722A" w:rsidRDefault="0024722A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4D1E69" w14:textId="77777777" w:rsidR="00770C4D" w:rsidRPr="00FB6AE5" w:rsidRDefault="00770C4D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ADE67F" w14:textId="77777777" w:rsidR="00B3041C" w:rsidRPr="00DB3131" w:rsidRDefault="0025354B" w:rsidP="000A49C2">
      <w:pPr>
        <w:widowControl w:val="0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7708CC0" w14:textId="77777777" w:rsidR="0025354B" w:rsidRPr="00B3041C" w:rsidRDefault="006E1158" w:rsidP="00E27060">
      <w:pPr>
        <w:numPr>
          <w:ilvl w:val="0"/>
          <w:numId w:val="2"/>
        </w:numPr>
        <w:spacing w:after="120" w:line="276" w:lineRule="auto"/>
        <w:ind w:left="924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směsné nádoby (</w:t>
      </w:r>
      <w:r w:rsidR="00B3041C" w:rsidRPr="00B3041C">
        <w:rPr>
          <w:rFonts w:ascii="Arial" w:hAnsi="Arial" w:cs="Arial"/>
          <w:bCs/>
          <w:iCs/>
          <w:sz w:val="22"/>
          <w:szCs w:val="22"/>
        </w:rPr>
        <w:t>p</w:t>
      </w:r>
      <w:r w:rsidR="005F0210" w:rsidRPr="00B3041C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)</w:t>
      </w:r>
      <w:r w:rsidR="00B3041C" w:rsidRPr="00B3041C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 o objemu 110 l, 120 l, 240 l</w:t>
      </w:r>
      <w:r w:rsidR="00B3041C">
        <w:rPr>
          <w:rFonts w:ascii="Arial" w:hAnsi="Arial" w:cs="Arial"/>
          <w:bCs/>
          <w:iCs/>
          <w:sz w:val="22"/>
          <w:szCs w:val="22"/>
        </w:rPr>
        <w:t>,</w:t>
      </w:r>
      <w:r w:rsidR="00C83D09">
        <w:rPr>
          <w:rFonts w:ascii="Arial" w:hAnsi="Arial" w:cs="Arial"/>
          <w:bCs/>
          <w:iCs/>
          <w:sz w:val="22"/>
          <w:szCs w:val="22"/>
        </w:rPr>
        <w:t xml:space="preserve"> 1100 l, </w:t>
      </w:r>
    </w:p>
    <w:p w14:paraId="73D469E7" w14:textId="77777777" w:rsidR="00B3041C" w:rsidRPr="00DB3131" w:rsidRDefault="005F0210" w:rsidP="00DB3131">
      <w:pPr>
        <w:numPr>
          <w:ilvl w:val="0"/>
          <w:numId w:val="2"/>
        </w:numPr>
        <w:spacing w:after="120" w:line="276" w:lineRule="auto"/>
        <w:ind w:left="924" w:hanging="357"/>
        <w:jc w:val="both"/>
        <w:rPr>
          <w:rFonts w:ascii="Arial" w:hAnsi="Arial" w:cs="Arial"/>
          <w:iCs/>
          <w:sz w:val="22"/>
          <w:szCs w:val="22"/>
        </w:rPr>
      </w:pPr>
      <w:r w:rsidRPr="00B3041C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B3041C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B3041C">
        <w:rPr>
          <w:rFonts w:ascii="Arial" w:hAnsi="Arial" w:cs="Arial"/>
          <w:iCs/>
          <w:sz w:val="22"/>
          <w:szCs w:val="22"/>
        </w:rPr>
        <w:t>e městě</w:t>
      </w:r>
      <w:r w:rsidR="0025354B" w:rsidRPr="00B3041C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6EFC00D" w14:textId="77777777" w:rsidR="00055B00" w:rsidRPr="00DB3131" w:rsidRDefault="00CF5BE8" w:rsidP="00DB3131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B3041C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6E1158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6E1158">
        <w:rPr>
          <w:rFonts w:ascii="Arial" w:hAnsi="Arial" w:cs="Arial"/>
          <w:sz w:val="22"/>
          <w:szCs w:val="22"/>
        </w:rPr>
        <w:t>5 této vyhlášky</w:t>
      </w:r>
      <w:r w:rsidRPr="009743BA">
        <w:rPr>
          <w:rFonts w:ascii="Arial" w:hAnsi="Arial" w:cs="Arial"/>
          <w:sz w:val="22"/>
          <w:szCs w:val="22"/>
        </w:rPr>
        <w:t>.</w:t>
      </w:r>
    </w:p>
    <w:p w14:paraId="26A77363" w14:textId="77777777" w:rsidR="00172504" w:rsidRPr="00172504" w:rsidRDefault="006E1158" w:rsidP="00E27060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bookmarkStart w:id="2" w:name="_Hlk150354955"/>
      <w:r>
        <w:rPr>
          <w:rFonts w:ascii="Arial" w:hAnsi="Arial" w:cs="Arial"/>
          <w:sz w:val="22"/>
          <w:szCs w:val="22"/>
        </w:rPr>
        <w:t>Směsné nádoby (popelnice)</w:t>
      </w:r>
      <w:r w:rsidR="005B2029">
        <w:rPr>
          <w:rFonts w:ascii="Arial" w:hAnsi="Arial" w:cs="Arial"/>
          <w:sz w:val="22"/>
          <w:szCs w:val="22"/>
        </w:rPr>
        <w:t xml:space="preserve"> musí být v dobrém technickém stavu tak, aby s nimi byla bezpečná manipulace a aby bylo možné použití mechanizace. </w:t>
      </w:r>
      <w:r>
        <w:rPr>
          <w:rFonts w:ascii="Arial" w:hAnsi="Arial" w:cs="Arial"/>
          <w:sz w:val="22"/>
          <w:szCs w:val="22"/>
        </w:rPr>
        <w:t>Směsné nádoby (popelnice)</w:t>
      </w:r>
      <w:r w:rsidR="005B2029">
        <w:rPr>
          <w:rFonts w:ascii="Arial" w:hAnsi="Arial" w:cs="Arial"/>
          <w:sz w:val="22"/>
          <w:szCs w:val="22"/>
        </w:rPr>
        <w:t xml:space="preserve"> se umisťují u rodinných domů</w:t>
      </w:r>
      <w:r w:rsidR="00864115">
        <w:rPr>
          <w:rFonts w:ascii="Arial" w:hAnsi="Arial" w:cs="Arial"/>
          <w:sz w:val="22"/>
          <w:szCs w:val="22"/>
        </w:rPr>
        <w:t>,</w:t>
      </w:r>
      <w:r w:rsidR="005B2029">
        <w:rPr>
          <w:rFonts w:ascii="Arial" w:hAnsi="Arial" w:cs="Arial"/>
          <w:sz w:val="22"/>
          <w:szCs w:val="22"/>
        </w:rPr>
        <w:t xml:space="preserve"> bytových domů</w:t>
      </w:r>
      <w:r w:rsidR="00864115">
        <w:rPr>
          <w:rFonts w:ascii="Arial" w:hAnsi="Arial" w:cs="Arial"/>
          <w:sz w:val="22"/>
          <w:szCs w:val="22"/>
        </w:rPr>
        <w:t xml:space="preserve"> a nemovitostí</w:t>
      </w:r>
      <w:r w:rsidR="005B2029">
        <w:rPr>
          <w:rFonts w:ascii="Arial" w:hAnsi="Arial" w:cs="Arial"/>
          <w:sz w:val="22"/>
          <w:szCs w:val="22"/>
        </w:rPr>
        <w:t xml:space="preserve">. </w:t>
      </w:r>
    </w:p>
    <w:p w14:paraId="4712D1F7" w14:textId="193318D7" w:rsidR="00BE5DC5" w:rsidRPr="00BE5DC5" w:rsidRDefault="006E1158" w:rsidP="00E17507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sz w:val="22"/>
          <w:szCs w:val="22"/>
        </w:rPr>
        <w:t>Směsné nádoby (popelnice)</w:t>
      </w:r>
      <w:r w:rsidR="005B2029">
        <w:rPr>
          <w:rFonts w:ascii="Arial" w:hAnsi="Arial" w:cs="Arial"/>
          <w:sz w:val="22"/>
          <w:szCs w:val="22"/>
        </w:rPr>
        <w:t xml:space="preserve"> musí být opatřeny </w:t>
      </w:r>
      <w:r w:rsidR="00EC406E">
        <w:rPr>
          <w:rFonts w:ascii="Arial" w:hAnsi="Arial" w:cs="Arial"/>
          <w:sz w:val="22"/>
          <w:szCs w:val="22"/>
        </w:rPr>
        <w:t xml:space="preserve">identifikačním </w:t>
      </w:r>
      <w:r w:rsidR="005B2029">
        <w:rPr>
          <w:rFonts w:ascii="Arial" w:hAnsi="Arial" w:cs="Arial"/>
          <w:sz w:val="22"/>
          <w:szCs w:val="22"/>
        </w:rPr>
        <w:t>čipem a na přední straně musí být vylepena evidenční známka, která prokazuje připojení do</w:t>
      </w:r>
      <w:r w:rsidR="000A6C0A">
        <w:rPr>
          <w:rFonts w:ascii="Arial" w:hAnsi="Arial" w:cs="Arial"/>
          <w:sz w:val="22"/>
          <w:szCs w:val="22"/>
        </w:rPr>
        <w:t xml:space="preserve"> obecního</w:t>
      </w:r>
      <w:r w:rsidR="005B2029">
        <w:rPr>
          <w:rFonts w:ascii="Arial" w:hAnsi="Arial" w:cs="Arial"/>
          <w:sz w:val="22"/>
          <w:szCs w:val="22"/>
        </w:rPr>
        <w:t xml:space="preserve"> systému.</w:t>
      </w:r>
      <w:r w:rsidR="00172504">
        <w:rPr>
          <w:rFonts w:ascii="Arial" w:hAnsi="Arial" w:cs="Arial"/>
          <w:sz w:val="22"/>
          <w:szCs w:val="22"/>
        </w:rPr>
        <w:t xml:space="preserve"> </w:t>
      </w:r>
    </w:p>
    <w:p w14:paraId="380DD7AF" w14:textId="77777777" w:rsidR="00B95A69" w:rsidRPr="00E1494A" w:rsidRDefault="005B2029" w:rsidP="007203DE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Dočasné umístění </w:t>
      </w:r>
      <w:r w:rsidR="006E1158">
        <w:rPr>
          <w:rFonts w:ascii="Arial" w:hAnsi="Arial" w:cs="Arial"/>
          <w:sz w:val="22"/>
          <w:szCs w:val="22"/>
        </w:rPr>
        <w:t>směsných nádoby (</w:t>
      </w:r>
      <w:r>
        <w:rPr>
          <w:rFonts w:ascii="Arial" w:hAnsi="Arial" w:cs="Arial"/>
          <w:sz w:val="22"/>
          <w:szCs w:val="22"/>
        </w:rPr>
        <w:t>popelnic</w:t>
      </w:r>
      <w:r w:rsidR="006E115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na veřejných prostranstvích za účelem svozu je povoleno v den svozu</w:t>
      </w:r>
      <w:r w:rsidR="00575E7D">
        <w:rPr>
          <w:rFonts w:ascii="Arial" w:hAnsi="Arial" w:cs="Arial"/>
          <w:sz w:val="22"/>
          <w:szCs w:val="22"/>
        </w:rPr>
        <w:t xml:space="preserve"> a v den předchozí.</w:t>
      </w:r>
      <w:bookmarkEnd w:id="2"/>
    </w:p>
    <w:p w14:paraId="06181E15" w14:textId="77777777" w:rsidR="000F4568" w:rsidRDefault="000F4568" w:rsidP="00E27060">
      <w:pPr>
        <w:pStyle w:val="Default"/>
        <w:spacing w:after="120" w:line="276" w:lineRule="auto"/>
        <w:ind w:left="360"/>
        <w:jc w:val="both"/>
        <w:rPr>
          <w:color w:val="00B0F0"/>
          <w:sz w:val="22"/>
          <w:szCs w:val="22"/>
        </w:rPr>
      </w:pPr>
    </w:p>
    <w:p w14:paraId="6646C65F" w14:textId="77777777" w:rsidR="000F4568" w:rsidRDefault="000F4568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7FD11A" w14:textId="77777777" w:rsidR="00770C4D" w:rsidRPr="00FB6AE5" w:rsidRDefault="00770C4D" w:rsidP="00DB3131">
      <w:pPr>
        <w:jc w:val="center"/>
        <w:rPr>
          <w:rFonts w:ascii="Arial" w:hAnsi="Arial" w:cs="Arial"/>
          <w:b/>
          <w:sz w:val="22"/>
          <w:szCs w:val="22"/>
        </w:rPr>
      </w:pPr>
    </w:p>
    <w:p w14:paraId="443513F0" w14:textId="77777777" w:rsidR="00E1494A" w:rsidRDefault="00BE72A2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5A64976" w14:textId="77777777" w:rsidR="00770C4D" w:rsidRPr="00770C4D" w:rsidRDefault="00770C4D" w:rsidP="00770C4D"/>
    <w:p w14:paraId="434AA778" w14:textId="77777777" w:rsidR="00D27F18" w:rsidRDefault="001363E2" w:rsidP="000A49C2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3F5F3D">
        <w:rPr>
          <w:rFonts w:ascii="Arial" w:hAnsi="Arial" w:cs="Arial"/>
          <w:sz w:val="22"/>
          <w:szCs w:val="22"/>
        </w:rPr>
        <w:t xml:space="preserve">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E1494A">
        <w:rPr>
          <w:rFonts w:ascii="Arial" w:hAnsi="Arial" w:cs="Arial"/>
          <w:sz w:val="22"/>
          <w:szCs w:val="22"/>
        </w:rPr>
        <w:t>:</w:t>
      </w:r>
    </w:p>
    <w:p w14:paraId="220772CC" w14:textId="2D30DF04" w:rsidR="00E1494A" w:rsidRDefault="00E1494A" w:rsidP="00E1494A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 včetně PET lahví, sklo čiré, sklo barevné, kovy, nebezpečný odpad, jed</w:t>
      </w:r>
      <w:r w:rsidR="000A6C0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é oleje a tuky, textil, nápojové kartony, dřevo, polystyren, objemný odpad, na sběrném dvoře, který je umístěn v ul. </w:t>
      </w:r>
      <w:proofErr w:type="spellStart"/>
      <w:r>
        <w:rPr>
          <w:rFonts w:ascii="Arial" w:hAnsi="Arial" w:cs="Arial"/>
        </w:rPr>
        <w:t>Jindrlovská</w:t>
      </w:r>
      <w:proofErr w:type="spellEnd"/>
      <w:r>
        <w:rPr>
          <w:rFonts w:ascii="Arial" w:hAnsi="Arial" w:cs="Arial"/>
        </w:rPr>
        <w:t xml:space="preserve"> čp. 386, Lomnice nad Lužnicí, přičemž musí být prováděno pouze s obsluhou, která odpady převezme a uloží do určených prostředků.</w:t>
      </w:r>
    </w:p>
    <w:p w14:paraId="12CBCB89" w14:textId="77777777" w:rsidR="00E1494A" w:rsidRPr="00E1494A" w:rsidRDefault="000A6C0A" w:rsidP="00E1494A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Směsný komunální odpad </w:t>
      </w:r>
      <w:r w:rsidR="00E1494A">
        <w:rPr>
          <w:rFonts w:ascii="Arial" w:hAnsi="Arial" w:cs="Arial"/>
        </w:rPr>
        <w:t>prostřednictvím směsných nádob (popelnic).</w:t>
      </w:r>
    </w:p>
    <w:p w14:paraId="2F4C0EED" w14:textId="77777777" w:rsidR="00AC4B55" w:rsidRPr="00DB3131" w:rsidRDefault="00BA2FB8" w:rsidP="00DB3131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</w:t>
      </w:r>
      <w:r w:rsidR="00E1494A">
        <w:rPr>
          <w:rFonts w:ascii="Arial" w:hAnsi="Arial" w:cs="Arial"/>
          <w:sz w:val="22"/>
          <w:szCs w:val="22"/>
        </w:rPr>
        <w:t>uje dvo</w:t>
      </w:r>
      <w:r w:rsidR="003F5F3D">
        <w:rPr>
          <w:rFonts w:ascii="Arial" w:hAnsi="Arial" w:cs="Arial"/>
          <w:sz w:val="22"/>
          <w:szCs w:val="22"/>
        </w:rPr>
        <w:t>u</w:t>
      </w:r>
      <w:r w:rsidR="00E1494A">
        <w:rPr>
          <w:rFonts w:ascii="Arial" w:hAnsi="Arial" w:cs="Arial"/>
          <w:sz w:val="22"/>
          <w:szCs w:val="22"/>
        </w:rPr>
        <w:t>složkově. Paušální část</w:t>
      </w:r>
      <w:r w:rsidR="00C838E3">
        <w:rPr>
          <w:rFonts w:ascii="Arial" w:hAnsi="Arial" w:cs="Arial"/>
          <w:sz w:val="22"/>
          <w:szCs w:val="22"/>
        </w:rPr>
        <w:t>k</w:t>
      </w:r>
      <w:r w:rsidR="003F5F3D">
        <w:rPr>
          <w:rFonts w:ascii="Arial" w:hAnsi="Arial" w:cs="Arial"/>
          <w:sz w:val="22"/>
          <w:szCs w:val="22"/>
        </w:rPr>
        <w:t>ou</w:t>
      </w:r>
      <w:r w:rsidR="00E1494A">
        <w:rPr>
          <w:rFonts w:ascii="Arial" w:hAnsi="Arial" w:cs="Arial"/>
          <w:sz w:val="22"/>
          <w:szCs w:val="22"/>
        </w:rPr>
        <w:t xml:space="preserve"> ve výši 600,-- Kč </w:t>
      </w:r>
      <w:r w:rsidR="00C838E3">
        <w:rPr>
          <w:rFonts w:ascii="Arial" w:hAnsi="Arial" w:cs="Arial"/>
          <w:sz w:val="22"/>
          <w:szCs w:val="22"/>
        </w:rPr>
        <w:t>n</w:t>
      </w:r>
      <w:r w:rsidR="003F5F3D">
        <w:rPr>
          <w:rFonts w:ascii="Arial" w:hAnsi="Arial" w:cs="Arial"/>
          <w:sz w:val="22"/>
          <w:szCs w:val="22"/>
        </w:rPr>
        <w:t xml:space="preserve">a rok </w:t>
      </w:r>
      <w:r w:rsidR="00E1494A">
        <w:rPr>
          <w:rFonts w:ascii="Arial" w:hAnsi="Arial" w:cs="Arial"/>
          <w:sz w:val="22"/>
          <w:szCs w:val="22"/>
        </w:rPr>
        <w:t xml:space="preserve">a z ceny za skutečně vyprodukovaný odpad podle ceníku, který je schválen </w:t>
      </w:r>
      <w:r w:rsidR="000A6C0A">
        <w:rPr>
          <w:rFonts w:ascii="Arial" w:hAnsi="Arial" w:cs="Arial"/>
          <w:sz w:val="22"/>
          <w:szCs w:val="22"/>
        </w:rPr>
        <w:t>R</w:t>
      </w:r>
      <w:r w:rsidR="00E1494A">
        <w:rPr>
          <w:rFonts w:ascii="Arial" w:hAnsi="Arial" w:cs="Arial"/>
          <w:sz w:val="22"/>
          <w:szCs w:val="22"/>
        </w:rPr>
        <w:t>adou města Lomnice nad Lužnicí.</w:t>
      </w:r>
      <w:r w:rsidR="00055B00">
        <w:rPr>
          <w:rFonts w:ascii="Arial" w:hAnsi="Arial" w:cs="Arial"/>
          <w:sz w:val="22"/>
          <w:szCs w:val="22"/>
        </w:rPr>
        <w:t xml:space="preserve"> </w:t>
      </w:r>
    </w:p>
    <w:p w14:paraId="13E570DE" w14:textId="77777777" w:rsidR="00CC4B32" w:rsidRDefault="00693339" w:rsidP="00E27060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2A13">
        <w:rPr>
          <w:rFonts w:ascii="Arial" w:hAnsi="Arial" w:cs="Arial"/>
          <w:sz w:val="22"/>
          <w:szCs w:val="22"/>
        </w:rPr>
        <w:t xml:space="preserve">Úhrada </w:t>
      </w:r>
      <w:r w:rsidR="00E1494A">
        <w:rPr>
          <w:rFonts w:ascii="Arial" w:hAnsi="Arial" w:cs="Arial"/>
          <w:sz w:val="22"/>
          <w:szCs w:val="22"/>
        </w:rPr>
        <w:t>paušální částk</w:t>
      </w:r>
      <w:r w:rsidR="000A6C0A">
        <w:rPr>
          <w:rFonts w:ascii="Arial" w:hAnsi="Arial" w:cs="Arial"/>
          <w:sz w:val="22"/>
          <w:szCs w:val="22"/>
        </w:rPr>
        <w:t>y</w:t>
      </w:r>
      <w:r w:rsidR="00E1494A">
        <w:rPr>
          <w:rFonts w:ascii="Arial" w:hAnsi="Arial" w:cs="Arial"/>
          <w:sz w:val="22"/>
          <w:szCs w:val="22"/>
        </w:rPr>
        <w:t xml:space="preserve"> </w:t>
      </w:r>
      <w:r w:rsidRPr="00E02A13">
        <w:rPr>
          <w:rFonts w:ascii="Arial" w:hAnsi="Arial" w:cs="Arial"/>
          <w:sz w:val="22"/>
          <w:szCs w:val="22"/>
        </w:rPr>
        <w:t xml:space="preserve">se vybírá </w:t>
      </w:r>
      <w:r w:rsidR="00C72207" w:rsidRPr="00E02A13">
        <w:rPr>
          <w:rFonts w:ascii="Arial" w:hAnsi="Arial" w:cs="Arial"/>
          <w:sz w:val="22"/>
          <w:szCs w:val="22"/>
        </w:rPr>
        <w:t>na základě podepsané smlouvy s</w:t>
      </w:r>
      <w:r w:rsidR="00E1494A">
        <w:rPr>
          <w:rFonts w:ascii="Arial" w:hAnsi="Arial" w:cs="Arial"/>
          <w:sz w:val="22"/>
          <w:szCs w:val="22"/>
        </w:rPr>
        <w:t> </w:t>
      </w:r>
      <w:r w:rsidR="00C72207" w:rsidRPr="00E02A13">
        <w:rPr>
          <w:rFonts w:ascii="Arial" w:hAnsi="Arial" w:cs="Arial"/>
          <w:sz w:val="22"/>
          <w:szCs w:val="22"/>
        </w:rPr>
        <w:t>městem</w:t>
      </w:r>
      <w:r w:rsidR="00E1494A">
        <w:rPr>
          <w:rFonts w:ascii="Arial" w:hAnsi="Arial" w:cs="Arial"/>
          <w:sz w:val="22"/>
          <w:szCs w:val="22"/>
        </w:rPr>
        <w:t>, jednorázově, ročně,</w:t>
      </w:r>
      <w:r w:rsidR="00055B00" w:rsidRPr="00E02A13">
        <w:rPr>
          <w:rFonts w:ascii="Arial" w:hAnsi="Arial" w:cs="Arial"/>
          <w:sz w:val="22"/>
          <w:szCs w:val="22"/>
        </w:rPr>
        <w:t xml:space="preserve"> převodem na účet č.</w:t>
      </w:r>
      <w:r w:rsidR="00E1494A">
        <w:rPr>
          <w:rFonts w:ascii="Arial" w:hAnsi="Arial" w:cs="Arial"/>
          <w:sz w:val="22"/>
          <w:szCs w:val="22"/>
        </w:rPr>
        <w:t xml:space="preserve"> 272 534 460/0300.</w:t>
      </w:r>
      <w:r w:rsidR="00055B00" w:rsidRPr="00E02A13">
        <w:rPr>
          <w:rFonts w:ascii="Arial" w:hAnsi="Arial" w:cs="Arial"/>
          <w:sz w:val="22"/>
          <w:szCs w:val="22"/>
        </w:rPr>
        <w:t xml:space="preserve"> </w:t>
      </w:r>
    </w:p>
    <w:p w14:paraId="6427B529" w14:textId="77777777" w:rsidR="00B95A69" w:rsidRDefault="00B95A69" w:rsidP="000055EC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55EC">
        <w:rPr>
          <w:rFonts w:ascii="Arial" w:hAnsi="Arial" w:cs="Arial"/>
          <w:sz w:val="22"/>
          <w:szCs w:val="22"/>
        </w:rPr>
        <w:t xml:space="preserve">Směsné nádoby (popelnice) musí být v dobrém technickém stavu tak, aby s nimi byla bezpečná manipulace a aby bylo možné použití mechanizace. Směsné nádoby (popelnice) se umisťují u rodinných domů, bytových domů a nemovitostí. Směsné nádoby (popelnice) musí být opatřeny identifikačním čipem a na přední straně musí být vylepena </w:t>
      </w:r>
      <w:r w:rsidR="000A6C0A">
        <w:rPr>
          <w:rFonts w:ascii="Arial" w:hAnsi="Arial" w:cs="Arial"/>
          <w:sz w:val="22"/>
          <w:szCs w:val="22"/>
        </w:rPr>
        <w:t xml:space="preserve">jednorázová </w:t>
      </w:r>
      <w:r w:rsidRPr="000055EC">
        <w:rPr>
          <w:rFonts w:ascii="Arial" w:hAnsi="Arial" w:cs="Arial"/>
          <w:sz w:val="22"/>
          <w:szCs w:val="22"/>
        </w:rPr>
        <w:t>známka</w:t>
      </w:r>
      <w:r w:rsidR="000A6C0A">
        <w:rPr>
          <w:rFonts w:ascii="Arial" w:hAnsi="Arial" w:cs="Arial"/>
          <w:sz w:val="22"/>
          <w:szCs w:val="22"/>
        </w:rPr>
        <w:t xml:space="preserve"> v platné výši</w:t>
      </w:r>
      <w:r w:rsidRPr="000055EC">
        <w:rPr>
          <w:rFonts w:ascii="Arial" w:hAnsi="Arial" w:cs="Arial"/>
          <w:sz w:val="22"/>
          <w:szCs w:val="22"/>
        </w:rPr>
        <w:t xml:space="preserve">, která prokazuje připojení do </w:t>
      </w:r>
      <w:r w:rsidR="000A6C0A">
        <w:rPr>
          <w:rFonts w:ascii="Arial" w:hAnsi="Arial" w:cs="Arial"/>
          <w:sz w:val="22"/>
          <w:szCs w:val="22"/>
        </w:rPr>
        <w:t xml:space="preserve">obecního </w:t>
      </w:r>
      <w:r w:rsidRPr="000055EC">
        <w:rPr>
          <w:rFonts w:ascii="Arial" w:hAnsi="Arial" w:cs="Arial"/>
          <w:sz w:val="22"/>
          <w:szCs w:val="22"/>
        </w:rPr>
        <w:t>systému</w:t>
      </w:r>
      <w:r w:rsidR="000A6C0A">
        <w:rPr>
          <w:rFonts w:ascii="Arial" w:hAnsi="Arial" w:cs="Arial"/>
          <w:sz w:val="22"/>
          <w:szCs w:val="22"/>
        </w:rPr>
        <w:t>.</w:t>
      </w:r>
    </w:p>
    <w:p w14:paraId="625DCECB" w14:textId="77777777" w:rsidR="00C838E3" w:rsidRDefault="00B95A69" w:rsidP="000A6C0A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55EC">
        <w:rPr>
          <w:rFonts w:ascii="Arial" w:hAnsi="Arial" w:cs="Arial"/>
          <w:sz w:val="22"/>
          <w:szCs w:val="22"/>
        </w:rPr>
        <w:t>Dočasné umístění směsných nádoby (popelnic) na veřejných prostranstvích za účelem svozu je povoleno v den svozu a v den předchozí.</w:t>
      </w:r>
    </w:p>
    <w:p w14:paraId="6E813C0D" w14:textId="77777777" w:rsidR="00497479" w:rsidRDefault="00497479" w:rsidP="00497479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50F4B04" w14:textId="77777777" w:rsidR="00770C4D" w:rsidRDefault="00770C4D" w:rsidP="00497479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6C9B4C7" w14:textId="77777777" w:rsidR="00770C4D" w:rsidRDefault="00770C4D" w:rsidP="00497479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8615E09" w14:textId="648DA3E4" w:rsidR="00497479" w:rsidRDefault="00497479" w:rsidP="00497479">
      <w:pPr>
        <w:jc w:val="center"/>
        <w:rPr>
          <w:rFonts w:ascii="Arial" w:hAnsi="Arial" w:cs="Arial"/>
          <w:b/>
          <w:sz w:val="22"/>
          <w:szCs w:val="22"/>
        </w:rPr>
      </w:pPr>
      <w:r w:rsidRPr="00497479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3C8D154C" w14:textId="77777777" w:rsidR="00770C4D" w:rsidRPr="00497479" w:rsidRDefault="00770C4D" w:rsidP="00497479">
      <w:pPr>
        <w:jc w:val="center"/>
        <w:rPr>
          <w:rFonts w:ascii="Arial" w:hAnsi="Arial" w:cs="Arial"/>
          <w:b/>
          <w:sz w:val="22"/>
          <w:szCs w:val="22"/>
        </w:rPr>
      </w:pPr>
    </w:p>
    <w:p w14:paraId="4A6188D6" w14:textId="79A85B81" w:rsidR="00497479" w:rsidRDefault="00497479" w:rsidP="004974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3D13434" w14:textId="77777777" w:rsidR="00497479" w:rsidRPr="00497479" w:rsidRDefault="00497479" w:rsidP="00497479"/>
    <w:p w14:paraId="43D326F9" w14:textId="73B9A573" w:rsidR="000A6C0A" w:rsidRDefault="00497479" w:rsidP="00497479">
      <w:pPr>
        <w:pStyle w:val="Odstavecseseznamem"/>
        <w:numPr>
          <w:ilvl w:val="0"/>
          <w:numId w:val="40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v rámci předcházení vzniku odpadu za účelem jejich opětovného použití nakládá s těmito movitými věcmi:</w:t>
      </w:r>
    </w:p>
    <w:p w14:paraId="4616D288" w14:textId="77777777" w:rsidR="00497479" w:rsidRDefault="00497479" w:rsidP="00497479">
      <w:pPr>
        <w:pStyle w:val="Odstavecseseznamem"/>
        <w:spacing w:after="120"/>
        <w:jc w:val="both"/>
        <w:rPr>
          <w:rFonts w:ascii="Arial" w:hAnsi="Arial" w:cs="Arial"/>
        </w:rPr>
      </w:pPr>
    </w:p>
    <w:p w14:paraId="74E8B484" w14:textId="114019F1" w:rsidR="00497479" w:rsidRDefault="00497479" w:rsidP="00497479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nábytek</w:t>
      </w:r>
    </w:p>
    <w:p w14:paraId="1D86EB4E" w14:textId="42168F81" w:rsidR="00497479" w:rsidRDefault="00497479" w:rsidP="00497479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123FE17C" w14:textId="79C4BEBF" w:rsidR="00497479" w:rsidRDefault="00497479" w:rsidP="00497479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5D84DE96" w14:textId="77777777" w:rsidR="00497479" w:rsidRDefault="00497479" w:rsidP="00497479">
      <w:pPr>
        <w:pStyle w:val="Odstavecseseznamem"/>
        <w:spacing w:after="120"/>
        <w:ind w:left="1080"/>
        <w:jc w:val="both"/>
        <w:rPr>
          <w:rFonts w:ascii="Arial" w:hAnsi="Arial" w:cs="Arial"/>
        </w:rPr>
      </w:pPr>
    </w:p>
    <w:p w14:paraId="432D7BFD" w14:textId="5425671C" w:rsidR="00497479" w:rsidRDefault="00497479" w:rsidP="00497479">
      <w:pPr>
        <w:pStyle w:val="Odstavecseseznamem"/>
        <w:numPr>
          <w:ilvl w:val="0"/>
          <w:numId w:val="40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Movité věci uvedené v odst. 1 lze odevzdávat ve sběrném dvoře, který je umístěn v ul. </w:t>
      </w:r>
      <w:proofErr w:type="spellStart"/>
      <w:r>
        <w:rPr>
          <w:rFonts w:ascii="Arial" w:hAnsi="Arial" w:cs="Arial"/>
        </w:rPr>
        <w:t>Jindrlovská</w:t>
      </w:r>
      <w:proofErr w:type="spellEnd"/>
      <w:r>
        <w:rPr>
          <w:rFonts w:ascii="Arial" w:hAnsi="Arial" w:cs="Arial"/>
        </w:rPr>
        <w:t xml:space="preserve"> čp. 386, Lomnice nad Lužnicí. Movitá věc musí být předána v takovém stavu, aby bylo možné její opětovné použití.</w:t>
      </w:r>
    </w:p>
    <w:p w14:paraId="1A8876A8" w14:textId="77777777" w:rsidR="00135C8F" w:rsidRDefault="00135C8F" w:rsidP="00497479">
      <w:pPr>
        <w:pStyle w:val="Odstavecseseznamem"/>
        <w:spacing w:after="120"/>
        <w:jc w:val="both"/>
        <w:rPr>
          <w:rFonts w:ascii="Arial" w:hAnsi="Arial" w:cs="Arial"/>
        </w:rPr>
      </w:pPr>
    </w:p>
    <w:p w14:paraId="4767A79A" w14:textId="77777777" w:rsidR="00770C4D" w:rsidRDefault="00770C4D" w:rsidP="00770C4D">
      <w:pPr>
        <w:jc w:val="center"/>
        <w:rPr>
          <w:rFonts w:ascii="Arial" w:hAnsi="Arial" w:cs="Arial"/>
          <w:b/>
          <w:sz w:val="22"/>
          <w:szCs w:val="22"/>
        </w:rPr>
      </w:pPr>
    </w:p>
    <w:p w14:paraId="787E7107" w14:textId="77777777" w:rsidR="00770C4D" w:rsidRDefault="00F771CC" w:rsidP="00770C4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4415D9" w14:textId="77777777" w:rsidR="00770C4D" w:rsidRDefault="00770C4D" w:rsidP="00770C4D">
      <w:pPr>
        <w:jc w:val="center"/>
        <w:rPr>
          <w:rFonts w:ascii="Arial" w:hAnsi="Arial" w:cs="Arial"/>
          <w:b/>
          <w:sz w:val="22"/>
          <w:szCs w:val="22"/>
        </w:rPr>
      </w:pPr>
    </w:p>
    <w:p w14:paraId="6EABD307" w14:textId="7AB47877" w:rsidR="00211D36" w:rsidRDefault="00F771CC" w:rsidP="00770C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CB945A" w14:textId="77777777" w:rsidR="00B45E3F" w:rsidRDefault="00211D36" w:rsidP="004974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6CE1EA" w14:textId="77777777" w:rsidR="00497479" w:rsidRPr="00497479" w:rsidRDefault="00497479" w:rsidP="00497479"/>
    <w:p w14:paraId="2D070E3F" w14:textId="77777777" w:rsidR="00414D31" w:rsidRPr="00DB3131" w:rsidRDefault="007F63FC" w:rsidP="000A49C2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2BA60A8" w14:textId="77777777" w:rsidR="00211D36" w:rsidRPr="00561D0F" w:rsidRDefault="00211D36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61D0F">
        <w:rPr>
          <w:rFonts w:ascii="Arial" w:hAnsi="Arial" w:cs="Arial"/>
          <w:sz w:val="22"/>
          <w:szCs w:val="22"/>
        </w:rPr>
        <w:t>a) elektrozařízení</w:t>
      </w:r>
    </w:p>
    <w:p w14:paraId="431AB15F" w14:textId="77777777" w:rsidR="00211D36" w:rsidRPr="00561D0F" w:rsidRDefault="00211D36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61D0F">
        <w:rPr>
          <w:rFonts w:ascii="Arial" w:hAnsi="Arial" w:cs="Arial"/>
          <w:sz w:val="22"/>
          <w:szCs w:val="22"/>
        </w:rPr>
        <w:t xml:space="preserve">b) </w:t>
      </w:r>
      <w:r w:rsidR="00B11B51" w:rsidRPr="00561D0F">
        <w:rPr>
          <w:rFonts w:ascii="Arial" w:hAnsi="Arial" w:cs="Arial"/>
          <w:sz w:val="22"/>
          <w:szCs w:val="22"/>
        </w:rPr>
        <w:t>baterie a akumulátory</w:t>
      </w:r>
    </w:p>
    <w:p w14:paraId="72136706" w14:textId="77777777" w:rsidR="00414D31" w:rsidRPr="00561D0F" w:rsidRDefault="00A33FDC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61D0F">
        <w:rPr>
          <w:rFonts w:ascii="Arial" w:hAnsi="Arial" w:cs="Arial"/>
          <w:sz w:val="22"/>
          <w:szCs w:val="22"/>
        </w:rPr>
        <w:t>c</w:t>
      </w:r>
      <w:r w:rsidR="00414D31" w:rsidRPr="00561D0F">
        <w:rPr>
          <w:rFonts w:ascii="Arial" w:hAnsi="Arial" w:cs="Arial"/>
          <w:sz w:val="22"/>
          <w:szCs w:val="22"/>
        </w:rPr>
        <w:t xml:space="preserve">) </w:t>
      </w:r>
      <w:r w:rsidR="008A2FC7" w:rsidRPr="00561D0F">
        <w:rPr>
          <w:rFonts w:ascii="Arial" w:hAnsi="Arial" w:cs="Arial"/>
          <w:sz w:val="22"/>
          <w:szCs w:val="22"/>
        </w:rPr>
        <w:t xml:space="preserve">pneumatiky </w:t>
      </w:r>
    </w:p>
    <w:p w14:paraId="6D643608" w14:textId="77777777" w:rsidR="00211D36" w:rsidRPr="00124461" w:rsidRDefault="00211D36" w:rsidP="00DB3131">
      <w:pPr>
        <w:tabs>
          <w:tab w:val="num" w:pos="567"/>
        </w:tabs>
        <w:spacing w:after="120"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561D0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879BDA1" w14:textId="77777777" w:rsidR="00140373" w:rsidRDefault="00F771CC" w:rsidP="00DB3131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4461">
        <w:rPr>
          <w:rFonts w:ascii="Arial" w:hAnsi="Arial" w:cs="Arial"/>
          <w:sz w:val="22"/>
          <w:szCs w:val="22"/>
        </w:rPr>
        <w:t>Výrobky s ukončenou životností</w:t>
      </w:r>
      <w:r w:rsidR="00211D36" w:rsidRPr="00124461">
        <w:rPr>
          <w:rFonts w:ascii="Arial" w:hAnsi="Arial" w:cs="Arial"/>
          <w:sz w:val="22"/>
          <w:szCs w:val="22"/>
        </w:rPr>
        <w:t xml:space="preserve"> uvedené v odst. 1</w:t>
      </w:r>
      <w:r w:rsidRPr="00124461">
        <w:rPr>
          <w:rFonts w:ascii="Arial" w:hAnsi="Arial" w:cs="Arial"/>
          <w:sz w:val="22"/>
          <w:szCs w:val="22"/>
        </w:rPr>
        <w:t xml:space="preserve"> lze </w:t>
      </w:r>
      <w:r w:rsidR="000A6C0A" w:rsidRPr="00124461">
        <w:rPr>
          <w:rFonts w:ascii="Arial" w:hAnsi="Arial" w:cs="Arial"/>
          <w:sz w:val="22"/>
          <w:szCs w:val="22"/>
        </w:rPr>
        <w:t>odevzdávat</w:t>
      </w:r>
      <w:r w:rsidR="001265E9" w:rsidRPr="00124461">
        <w:rPr>
          <w:rFonts w:ascii="Arial" w:hAnsi="Arial" w:cs="Arial"/>
          <w:sz w:val="22"/>
          <w:szCs w:val="22"/>
        </w:rPr>
        <w:t xml:space="preserve"> na sběrném dvoře </w:t>
      </w:r>
      <w:r w:rsidR="00DB3131" w:rsidRPr="00124461">
        <w:rPr>
          <w:rFonts w:ascii="Arial" w:hAnsi="Arial" w:cs="Arial"/>
          <w:sz w:val="22"/>
          <w:szCs w:val="22"/>
        </w:rPr>
        <w:t xml:space="preserve">          </w:t>
      </w:r>
      <w:r w:rsidR="001265E9" w:rsidRPr="00124461">
        <w:rPr>
          <w:rFonts w:ascii="Arial" w:hAnsi="Arial" w:cs="Arial"/>
          <w:sz w:val="22"/>
          <w:szCs w:val="22"/>
        </w:rPr>
        <w:t xml:space="preserve">v ul. </w:t>
      </w:r>
      <w:proofErr w:type="spellStart"/>
      <w:r w:rsidR="001265E9" w:rsidRPr="00124461">
        <w:rPr>
          <w:rFonts w:ascii="Arial" w:hAnsi="Arial" w:cs="Arial"/>
          <w:sz w:val="22"/>
          <w:szCs w:val="22"/>
        </w:rPr>
        <w:t>Jindrlovská</w:t>
      </w:r>
      <w:proofErr w:type="spellEnd"/>
      <w:r w:rsidR="001265E9" w:rsidRPr="00124461">
        <w:rPr>
          <w:rFonts w:ascii="Arial" w:hAnsi="Arial" w:cs="Arial"/>
          <w:sz w:val="22"/>
          <w:szCs w:val="22"/>
        </w:rPr>
        <w:t xml:space="preserve"> čp. 386, Lomnice nad Lužnicí.</w:t>
      </w:r>
      <w:r w:rsidR="007C7508" w:rsidRPr="00124461">
        <w:rPr>
          <w:rFonts w:ascii="Arial" w:hAnsi="Arial" w:cs="Arial"/>
          <w:sz w:val="22"/>
          <w:szCs w:val="22"/>
        </w:rPr>
        <w:t xml:space="preserve"> </w:t>
      </w:r>
    </w:p>
    <w:p w14:paraId="75344EEB" w14:textId="77777777" w:rsidR="00124461" w:rsidRPr="00124461" w:rsidRDefault="00124461" w:rsidP="00124461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893085" w14:textId="3CC715E9" w:rsidR="00103649" w:rsidRDefault="00103649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0ACD45B" w14:textId="77777777" w:rsidR="00770C4D" w:rsidRPr="0051226B" w:rsidRDefault="00770C4D" w:rsidP="00DB3131">
      <w:pPr>
        <w:jc w:val="center"/>
        <w:rPr>
          <w:rFonts w:ascii="Arial" w:hAnsi="Arial" w:cs="Arial"/>
          <w:b/>
          <w:sz w:val="22"/>
          <w:szCs w:val="22"/>
        </w:rPr>
      </w:pPr>
    </w:p>
    <w:p w14:paraId="5017498A" w14:textId="77777777" w:rsidR="00DB3131" w:rsidRDefault="00402834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F8C3C5F" w14:textId="77777777" w:rsidR="00770C4D" w:rsidRPr="00770C4D" w:rsidRDefault="00770C4D" w:rsidP="00770C4D"/>
    <w:p w14:paraId="286D0A34" w14:textId="77777777" w:rsidR="008E4005" w:rsidRPr="00DB3131" w:rsidRDefault="00103649" w:rsidP="000A49C2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 kompostování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A2D22E9" w14:textId="77777777" w:rsidR="00E02A13" w:rsidRPr="00E02A13" w:rsidRDefault="00FF6064" w:rsidP="00E27060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0A6C0A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 xml:space="preserve">a kuchyní, </w:t>
      </w:r>
      <w:r w:rsidRPr="00B95A69">
        <w:rPr>
          <w:rFonts w:ascii="Arial" w:hAnsi="Arial" w:cs="Arial"/>
          <w:sz w:val="22"/>
          <w:szCs w:val="22"/>
        </w:rPr>
        <w:t>drny se zeminou, rostliny a jejich zbytky neznečištěné chemickými látkami</w:t>
      </w:r>
      <w:r w:rsidR="007131EC" w:rsidRPr="00B95A69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B95A69">
        <w:rPr>
          <w:rFonts w:ascii="Arial" w:hAnsi="Arial" w:cs="Arial"/>
          <w:sz w:val="22"/>
          <w:szCs w:val="22"/>
        </w:rPr>
        <w:t xml:space="preserve"> lze</w:t>
      </w:r>
      <w:r w:rsidR="00E02A13">
        <w:rPr>
          <w:rFonts w:ascii="Arial" w:hAnsi="Arial" w:cs="Arial"/>
          <w:sz w:val="22"/>
          <w:szCs w:val="22"/>
        </w:rPr>
        <w:t>:</w:t>
      </w:r>
    </w:p>
    <w:p w14:paraId="30A1436D" w14:textId="77777777" w:rsidR="00E02A13" w:rsidRDefault="00E02A13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pověřené osobě provádějící pojízdný svoz,</w:t>
      </w:r>
    </w:p>
    <w:p w14:paraId="734E27FC" w14:textId="77777777" w:rsidR="007F3823" w:rsidRPr="00E02A13" w:rsidRDefault="007F3823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E02A13">
        <w:rPr>
          <w:rFonts w:ascii="Arial" w:hAnsi="Arial" w:cs="Arial"/>
        </w:rPr>
        <w:t xml:space="preserve">předávat v komunitní kompostárně </w:t>
      </w:r>
      <w:r w:rsidR="004307C2" w:rsidRPr="00E02A13">
        <w:rPr>
          <w:rFonts w:ascii="Arial" w:hAnsi="Arial" w:cs="Arial"/>
        </w:rPr>
        <w:t xml:space="preserve">par. č. </w:t>
      </w:r>
      <w:r w:rsidR="00C206E7">
        <w:rPr>
          <w:rFonts w:ascii="Arial" w:hAnsi="Arial" w:cs="Arial"/>
        </w:rPr>
        <w:t xml:space="preserve">pp. </w:t>
      </w:r>
      <w:r w:rsidR="004307C2" w:rsidRPr="00E02A13">
        <w:rPr>
          <w:rFonts w:ascii="Arial" w:hAnsi="Arial" w:cs="Arial"/>
        </w:rPr>
        <w:t>3843/39, par. č.</w:t>
      </w:r>
      <w:r w:rsidR="00C206E7">
        <w:rPr>
          <w:rFonts w:ascii="Arial" w:hAnsi="Arial" w:cs="Arial"/>
        </w:rPr>
        <w:t xml:space="preserve"> pp.</w:t>
      </w:r>
      <w:r w:rsidR="004307C2" w:rsidRPr="00E02A13">
        <w:rPr>
          <w:rFonts w:ascii="Arial" w:hAnsi="Arial" w:cs="Arial"/>
        </w:rPr>
        <w:t xml:space="preserve"> 3843/38, st. 993 v </w:t>
      </w:r>
      <w:proofErr w:type="spellStart"/>
      <w:r w:rsidR="004307C2" w:rsidRPr="00E02A13">
        <w:rPr>
          <w:rFonts w:ascii="Arial" w:hAnsi="Arial" w:cs="Arial"/>
        </w:rPr>
        <w:t>k.ú</w:t>
      </w:r>
      <w:proofErr w:type="spellEnd"/>
      <w:r w:rsidR="004307C2" w:rsidRPr="00E02A13">
        <w:rPr>
          <w:rFonts w:ascii="Arial" w:hAnsi="Arial" w:cs="Arial"/>
        </w:rPr>
        <w:t>. Lomnice nad Lužnicí</w:t>
      </w:r>
      <w:r w:rsidR="000A6C0A">
        <w:rPr>
          <w:rFonts w:ascii="Arial" w:hAnsi="Arial" w:cs="Arial"/>
        </w:rPr>
        <w:t xml:space="preserve"> po domluvě s pověřenou osobou.                                 </w:t>
      </w:r>
    </w:p>
    <w:p w14:paraId="1860D6ED" w14:textId="77777777" w:rsidR="007F3823" w:rsidRDefault="007F3823" w:rsidP="00E27060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21F69F" w14:textId="77777777" w:rsidR="001078B1" w:rsidRDefault="00765052" w:rsidP="00561D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7522E43" w14:textId="77777777" w:rsidR="00770C4D" w:rsidRPr="00FB6AE5" w:rsidRDefault="00770C4D" w:rsidP="00561D0F">
      <w:pPr>
        <w:jc w:val="center"/>
        <w:rPr>
          <w:rFonts w:ascii="Arial" w:hAnsi="Arial" w:cs="Arial"/>
          <w:b/>
          <w:sz w:val="22"/>
          <w:szCs w:val="22"/>
        </w:rPr>
      </w:pPr>
    </w:p>
    <w:p w14:paraId="6FFF1843" w14:textId="77777777" w:rsidR="00034B3E" w:rsidRDefault="0024722A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A22BF3" w14:textId="77777777" w:rsidR="00770C4D" w:rsidRDefault="00770C4D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52AEC3" w14:textId="77777777" w:rsidR="00F67C91" w:rsidRPr="00561D0F" w:rsidRDefault="0024722A" w:rsidP="000A49C2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4B3E">
        <w:rPr>
          <w:rFonts w:ascii="Arial" w:hAnsi="Arial" w:cs="Arial"/>
          <w:sz w:val="22"/>
          <w:szCs w:val="22"/>
        </w:rPr>
        <w:t>Stavební</w:t>
      </w:r>
      <w:r w:rsidR="00FB36A3" w:rsidRPr="00034B3E">
        <w:rPr>
          <w:rFonts w:ascii="Arial" w:hAnsi="Arial" w:cs="Arial"/>
          <w:sz w:val="22"/>
          <w:szCs w:val="22"/>
        </w:rPr>
        <w:t>m</w:t>
      </w:r>
      <w:r w:rsidRPr="00034B3E">
        <w:rPr>
          <w:rFonts w:ascii="Arial" w:hAnsi="Arial" w:cs="Arial"/>
          <w:sz w:val="22"/>
          <w:szCs w:val="22"/>
        </w:rPr>
        <w:t xml:space="preserve"> odpad</w:t>
      </w:r>
      <w:r w:rsidR="00FB36A3" w:rsidRPr="00034B3E">
        <w:rPr>
          <w:rFonts w:ascii="Arial" w:hAnsi="Arial" w:cs="Arial"/>
          <w:sz w:val="22"/>
          <w:szCs w:val="22"/>
        </w:rPr>
        <w:t>em</w:t>
      </w:r>
      <w:r w:rsidRPr="00034B3E">
        <w:rPr>
          <w:rFonts w:ascii="Arial" w:hAnsi="Arial" w:cs="Arial"/>
          <w:sz w:val="22"/>
          <w:szCs w:val="22"/>
        </w:rPr>
        <w:t xml:space="preserve"> </w:t>
      </w:r>
      <w:r w:rsidR="00C45BF9" w:rsidRPr="00034B3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34B3E">
        <w:rPr>
          <w:rFonts w:ascii="Arial" w:hAnsi="Arial" w:cs="Arial"/>
          <w:sz w:val="22"/>
          <w:szCs w:val="22"/>
        </w:rPr>
        <w:t>se rozumí</w:t>
      </w:r>
      <w:r w:rsidRPr="00034B3E">
        <w:rPr>
          <w:rFonts w:ascii="Arial" w:hAnsi="Arial" w:cs="Arial"/>
          <w:sz w:val="22"/>
          <w:szCs w:val="22"/>
        </w:rPr>
        <w:t xml:space="preserve"> </w:t>
      </w:r>
      <w:r w:rsidR="00C45BF9" w:rsidRPr="00034B3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34B3E">
        <w:rPr>
          <w:rFonts w:ascii="Arial" w:hAnsi="Arial" w:cs="Arial"/>
          <w:sz w:val="22"/>
          <w:szCs w:val="22"/>
        </w:rPr>
        <w:br/>
      </w:r>
      <w:r w:rsidR="00C45BF9" w:rsidRPr="00561D0F">
        <w:rPr>
          <w:rFonts w:ascii="Arial" w:hAnsi="Arial" w:cs="Arial"/>
          <w:sz w:val="22"/>
          <w:szCs w:val="22"/>
        </w:rPr>
        <w:t>a demoličních činnostech</w:t>
      </w:r>
      <w:r w:rsidR="0031415A" w:rsidRPr="00561D0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61D0F">
        <w:rPr>
          <w:rFonts w:ascii="Arial" w:hAnsi="Arial" w:cs="Arial"/>
          <w:sz w:val="22"/>
          <w:szCs w:val="22"/>
        </w:rPr>
        <w:t>.</w:t>
      </w:r>
      <w:r w:rsidR="00E5685C" w:rsidRPr="00561D0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7074264" w14:textId="77777777" w:rsidR="00F45D43" w:rsidRPr="00561D0F" w:rsidRDefault="00C45BF9" w:rsidP="00561D0F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61D0F">
        <w:rPr>
          <w:rFonts w:ascii="Arial" w:hAnsi="Arial" w:cs="Arial"/>
          <w:sz w:val="22"/>
          <w:szCs w:val="22"/>
        </w:rPr>
        <w:t>S</w:t>
      </w:r>
      <w:r w:rsidR="0024722A" w:rsidRPr="00561D0F">
        <w:rPr>
          <w:rFonts w:ascii="Arial" w:hAnsi="Arial" w:cs="Arial"/>
          <w:sz w:val="22"/>
          <w:szCs w:val="22"/>
        </w:rPr>
        <w:t xml:space="preserve">tavební </w:t>
      </w:r>
      <w:r w:rsidRPr="00561D0F">
        <w:rPr>
          <w:rFonts w:ascii="Arial" w:hAnsi="Arial" w:cs="Arial"/>
          <w:sz w:val="22"/>
          <w:szCs w:val="22"/>
        </w:rPr>
        <w:t xml:space="preserve">a demoliční </w:t>
      </w:r>
      <w:r w:rsidR="0024722A" w:rsidRPr="00561D0F">
        <w:rPr>
          <w:rFonts w:ascii="Arial" w:hAnsi="Arial" w:cs="Arial"/>
          <w:sz w:val="22"/>
          <w:szCs w:val="22"/>
        </w:rPr>
        <w:t xml:space="preserve">odpad </w:t>
      </w:r>
      <w:r w:rsidR="00940656" w:rsidRPr="00561D0F">
        <w:rPr>
          <w:rFonts w:ascii="Arial" w:hAnsi="Arial" w:cs="Arial"/>
          <w:sz w:val="22"/>
          <w:szCs w:val="22"/>
        </w:rPr>
        <w:t>lze</w:t>
      </w:r>
      <w:r w:rsidR="0024722A" w:rsidRPr="00561D0F">
        <w:rPr>
          <w:rFonts w:ascii="Arial" w:hAnsi="Arial" w:cs="Arial"/>
          <w:sz w:val="22"/>
          <w:szCs w:val="22"/>
        </w:rPr>
        <w:t xml:space="preserve"> </w:t>
      </w:r>
      <w:r w:rsidR="0031415A" w:rsidRPr="00561D0F">
        <w:rPr>
          <w:rFonts w:ascii="Arial" w:hAnsi="Arial" w:cs="Arial"/>
          <w:sz w:val="22"/>
          <w:szCs w:val="22"/>
        </w:rPr>
        <w:t>předávat</w:t>
      </w:r>
      <w:r w:rsidR="00034B3E" w:rsidRPr="00561D0F">
        <w:rPr>
          <w:rFonts w:ascii="Arial" w:hAnsi="Arial" w:cs="Arial"/>
          <w:sz w:val="22"/>
          <w:szCs w:val="22"/>
        </w:rPr>
        <w:t xml:space="preserve"> ve sběrném dvoře v ul. </w:t>
      </w:r>
      <w:proofErr w:type="spellStart"/>
      <w:r w:rsidR="00034B3E" w:rsidRPr="00561D0F">
        <w:rPr>
          <w:rFonts w:ascii="Arial" w:hAnsi="Arial" w:cs="Arial"/>
          <w:sz w:val="22"/>
          <w:szCs w:val="22"/>
        </w:rPr>
        <w:t>Jindrlovská</w:t>
      </w:r>
      <w:proofErr w:type="spellEnd"/>
      <w:r w:rsidR="00034B3E" w:rsidRPr="00561D0F">
        <w:rPr>
          <w:rFonts w:ascii="Arial" w:hAnsi="Arial" w:cs="Arial"/>
          <w:sz w:val="22"/>
          <w:szCs w:val="22"/>
        </w:rPr>
        <w:t xml:space="preserve"> čp. 386, Lomnice nad Lužnicí.</w:t>
      </w:r>
    </w:p>
    <w:p w14:paraId="3C8A97BF" w14:textId="77777777" w:rsidR="003F5F3D" w:rsidRDefault="00F45D43" w:rsidP="000A49C2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CA5040">
        <w:rPr>
          <w:rFonts w:ascii="Arial" w:hAnsi="Arial" w:cs="Arial"/>
          <w:sz w:val="22"/>
          <w:szCs w:val="22"/>
        </w:rPr>
        <w:t xml:space="preserve">50 </w:t>
      </w:r>
      <w:r w:rsidRPr="00F45D43">
        <w:rPr>
          <w:rFonts w:ascii="Arial" w:hAnsi="Arial" w:cs="Arial"/>
          <w:sz w:val="22"/>
          <w:szCs w:val="22"/>
        </w:rPr>
        <w:t>kg</w:t>
      </w:r>
      <w:r w:rsidR="00CA5040">
        <w:rPr>
          <w:rFonts w:ascii="Arial" w:hAnsi="Arial" w:cs="Arial"/>
          <w:sz w:val="22"/>
          <w:szCs w:val="22"/>
        </w:rPr>
        <w:t>/os./měsíc</w:t>
      </w:r>
      <w:r w:rsidRPr="00F45D43">
        <w:rPr>
          <w:rFonts w:ascii="Arial" w:hAnsi="Arial" w:cs="Arial"/>
          <w:sz w:val="22"/>
          <w:szCs w:val="22"/>
        </w:rPr>
        <w:t xml:space="preserve">. Celková maximální hmotnost </w:t>
      </w:r>
      <w:r w:rsidR="00CA5040">
        <w:rPr>
          <w:rFonts w:ascii="Arial" w:hAnsi="Arial" w:cs="Arial"/>
          <w:sz w:val="22"/>
          <w:szCs w:val="22"/>
        </w:rPr>
        <w:t>městem</w:t>
      </w:r>
      <w:r w:rsidRPr="00F45D43">
        <w:rPr>
          <w:rFonts w:ascii="Arial" w:hAnsi="Arial" w:cs="Arial"/>
          <w:sz w:val="22"/>
          <w:szCs w:val="22"/>
        </w:rPr>
        <w:t xml:space="preserve">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CA5040">
        <w:rPr>
          <w:rFonts w:ascii="Arial" w:hAnsi="Arial" w:cs="Arial"/>
          <w:sz w:val="22"/>
          <w:szCs w:val="22"/>
        </w:rPr>
        <w:t>600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3CE45628" w14:textId="77777777" w:rsidR="00770C4D" w:rsidRDefault="00770C4D" w:rsidP="000A49C2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986716D" w14:textId="77777777" w:rsidR="00124461" w:rsidRPr="000A49C2" w:rsidRDefault="00124461" w:rsidP="000A49C2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7945F8" w14:textId="77777777" w:rsidR="0024722A" w:rsidRDefault="0024722A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96FE69C" w14:textId="77777777" w:rsidR="00770C4D" w:rsidRPr="001D113B" w:rsidRDefault="00770C4D" w:rsidP="001705D5">
      <w:pPr>
        <w:jc w:val="center"/>
        <w:rPr>
          <w:rFonts w:ascii="Arial" w:hAnsi="Arial" w:cs="Arial"/>
          <w:b/>
          <w:sz w:val="22"/>
          <w:szCs w:val="22"/>
        </w:rPr>
      </w:pPr>
    </w:p>
    <w:p w14:paraId="5B7DFBC1" w14:textId="77777777" w:rsidR="0024722A" w:rsidRPr="00680CEA" w:rsidRDefault="00730253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3011F4" w14:textId="77777777" w:rsidR="0024722A" w:rsidRPr="001D113B" w:rsidRDefault="0024722A" w:rsidP="00E27060">
      <w:pPr>
        <w:spacing w:after="120"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2D7443" w14:textId="77777777" w:rsidR="00CA5040" w:rsidRDefault="00963A13" w:rsidP="00E27060">
      <w:pPr>
        <w:spacing w:before="120"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E41ED8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E41ED8" w:rsidRPr="00E41ED8">
        <w:rPr>
          <w:rFonts w:ascii="Arial" w:hAnsi="Arial" w:cs="Arial"/>
          <w:iCs/>
          <w:sz w:val="22"/>
          <w:szCs w:val="22"/>
        </w:rPr>
        <w:t>2021</w:t>
      </w:r>
      <w:r w:rsidR="00ED3D45">
        <w:rPr>
          <w:rFonts w:ascii="Arial" w:hAnsi="Arial" w:cs="Arial"/>
          <w:sz w:val="22"/>
          <w:szCs w:val="22"/>
        </w:rPr>
        <w:t xml:space="preserve"> </w:t>
      </w:r>
      <w:r w:rsidR="00CA5040">
        <w:rPr>
          <w:rFonts w:ascii="Arial" w:hAnsi="Arial" w:cs="Arial"/>
          <w:sz w:val="22"/>
          <w:szCs w:val="22"/>
        </w:rPr>
        <w:t xml:space="preserve">města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A5040" w:rsidRPr="00CA5040">
        <w:rPr>
          <w:rFonts w:ascii="Arial" w:hAnsi="Arial" w:cs="Arial"/>
          <w:iCs/>
          <w:sz w:val="22"/>
          <w:szCs w:val="22"/>
        </w:rPr>
        <w:t>24.11.2021.</w:t>
      </w:r>
    </w:p>
    <w:p w14:paraId="40D21824" w14:textId="77777777" w:rsidR="00CA5040" w:rsidRDefault="00CA5040" w:rsidP="00E27060">
      <w:pPr>
        <w:spacing w:before="120" w:after="120" w:line="276" w:lineRule="auto"/>
        <w:jc w:val="both"/>
        <w:rPr>
          <w:rFonts w:ascii="Arial" w:hAnsi="Arial" w:cs="Arial"/>
        </w:rPr>
      </w:pPr>
    </w:p>
    <w:p w14:paraId="56F4E2D6" w14:textId="77777777" w:rsidR="00ED3D45" w:rsidRDefault="00ED3D45" w:rsidP="00E27060">
      <w:pPr>
        <w:spacing w:before="120" w:after="120" w:line="276" w:lineRule="auto"/>
        <w:jc w:val="both"/>
        <w:rPr>
          <w:rFonts w:ascii="Arial" w:hAnsi="Arial" w:cs="Arial"/>
        </w:rPr>
      </w:pPr>
    </w:p>
    <w:p w14:paraId="0BAF09B5" w14:textId="77777777" w:rsidR="00ED3D45" w:rsidRDefault="00ED3D45" w:rsidP="00E27060">
      <w:pPr>
        <w:spacing w:before="120" w:after="120" w:line="276" w:lineRule="auto"/>
        <w:jc w:val="both"/>
        <w:rPr>
          <w:rFonts w:ascii="Arial" w:hAnsi="Arial" w:cs="Arial"/>
        </w:rPr>
      </w:pPr>
    </w:p>
    <w:p w14:paraId="55140FB0" w14:textId="77777777" w:rsidR="00ED3D45" w:rsidRPr="000F4ADB" w:rsidRDefault="00ED3D45" w:rsidP="00E27060">
      <w:pPr>
        <w:spacing w:before="120" w:after="120" w:line="276" w:lineRule="auto"/>
        <w:jc w:val="both"/>
        <w:rPr>
          <w:rFonts w:ascii="Arial" w:hAnsi="Arial" w:cs="Arial"/>
        </w:rPr>
      </w:pPr>
    </w:p>
    <w:p w14:paraId="7DAAAFD8" w14:textId="77777777" w:rsidR="00730253" w:rsidRPr="001D113B" w:rsidRDefault="00730253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828FAAA" w14:textId="77777777" w:rsidR="00730253" w:rsidRPr="00074576" w:rsidRDefault="00730253" w:rsidP="001705D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2515B6" w14:textId="77777777" w:rsidR="00FD4889" w:rsidRDefault="00FD4889" w:rsidP="00E2706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BECBAB" w14:textId="77777777" w:rsidR="00730253" w:rsidRPr="001D113B" w:rsidRDefault="00730253" w:rsidP="00E2706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889">
        <w:rPr>
          <w:rFonts w:ascii="Arial" w:hAnsi="Arial" w:cs="Arial"/>
          <w:sz w:val="22"/>
          <w:szCs w:val="22"/>
        </w:rPr>
        <w:t>01.01.2024.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6985656" w14:textId="77777777" w:rsidR="00AF18DE" w:rsidRDefault="00AF18DE" w:rsidP="00E2706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D34D459" w14:textId="77777777" w:rsidR="00AF18DE" w:rsidRDefault="00AF18DE" w:rsidP="00AF18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C3092A" w14:textId="77777777" w:rsidR="00AF18DE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Krejník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Eva Krýdová v. r.</w:t>
      </w:r>
      <w:r>
        <w:rPr>
          <w:rFonts w:ascii="Arial" w:hAnsi="Arial" w:cs="Arial"/>
          <w:sz w:val="22"/>
          <w:szCs w:val="22"/>
        </w:rPr>
        <w:tab/>
      </w:r>
    </w:p>
    <w:p w14:paraId="6B4357E3" w14:textId="77777777" w:rsidR="00AF18DE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místostarostka</w:t>
      </w:r>
    </w:p>
    <w:p w14:paraId="118F922F" w14:textId="77777777" w:rsidR="00AF18DE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BE7CC25" w14:textId="77777777" w:rsidR="00AF18DE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68F94B1" w14:textId="77777777" w:rsidR="00AF18DE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Petr Šafář v. r.</w:t>
      </w:r>
    </w:p>
    <w:p w14:paraId="19AB5BD0" w14:textId="6CE92D66" w:rsidR="00AF18DE" w:rsidRDefault="00AF18DE" w:rsidP="00770C4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</w:p>
    <w:p w14:paraId="5DEDF514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63F268A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85E2" w14:textId="77777777" w:rsidR="003B2650" w:rsidRDefault="003B2650">
      <w:r>
        <w:separator/>
      </w:r>
    </w:p>
  </w:endnote>
  <w:endnote w:type="continuationSeparator" w:id="0">
    <w:p w14:paraId="04A5B91C" w14:textId="77777777" w:rsidR="003B2650" w:rsidRDefault="003B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9B2E" w14:textId="77777777" w:rsidR="00FB36A3" w:rsidRDefault="003C72D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72178">
      <w:rPr>
        <w:noProof/>
      </w:rPr>
      <w:t>6</w:t>
    </w:r>
    <w:r>
      <w:fldChar w:fldCharType="end"/>
    </w:r>
  </w:p>
  <w:p w14:paraId="79F727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ED9F" w14:textId="77777777" w:rsidR="003B2650" w:rsidRDefault="003B2650">
      <w:r>
        <w:separator/>
      </w:r>
    </w:p>
  </w:footnote>
  <w:footnote w:type="continuationSeparator" w:id="0">
    <w:p w14:paraId="4014DC10" w14:textId="77777777" w:rsidR="003B2650" w:rsidRDefault="003B2650">
      <w:r>
        <w:continuationSeparator/>
      </w:r>
    </w:p>
  </w:footnote>
  <w:footnote w:id="1">
    <w:p w14:paraId="726C9815" w14:textId="77777777" w:rsidR="006B58B2" w:rsidRPr="009F6FCB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9F6FCB">
        <w:rPr>
          <w:rStyle w:val="Znakapoznpodarou"/>
          <w:rFonts w:ascii="Arial" w:hAnsi="Arial" w:cs="Arial"/>
          <w:sz w:val="18"/>
          <w:szCs w:val="18"/>
        </w:rPr>
        <w:footnoteRef/>
      </w:r>
      <w:r w:rsidRPr="009F6FCB">
        <w:rPr>
          <w:rFonts w:ascii="Arial" w:hAnsi="Arial" w:cs="Arial"/>
          <w:sz w:val="18"/>
          <w:szCs w:val="18"/>
        </w:rPr>
        <w:t>§ 61 zákona o</w:t>
      </w:r>
      <w:r w:rsidR="003E3D8B" w:rsidRPr="009F6FCB">
        <w:rPr>
          <w:rFonts w:ascii="Arial" w:hAnsi="Arial" w:cs="Arial"/>
          <w:sz w:val="18"/>
          <w:szCs w:val="18"/>
        </w:rPr>
        <w:t xml:space="preserve"> o</w:t>
      </w:r>
      <w:r w:rsidRPr="009F6FCB">
        <w:rPr>
          <w:rFonts w:ascii="Arial" w:hAnsi="Arial" w:cs="Arial"/>
          <w:sz w:val="18"/>
          <w:szCs w:val="18"/>
        </w:rPr>
        <w:t>dpadech</w:t>
      </w:r>
    </w:p>
  </w:footnote>
  <w:footnote w:id="2">
    <w:p w14:paraId="4B13470D" w14:textId="77777777" w:rsidR="006B58B2" w:rsidRDefault="006B58B2">
      <w:pPr>
        <w:pStyle w:val="Textpoznpodarou"/>
      </w:pPr>
      <w:r w:rsidRPr="009F6FCB">
        <w:rPr>
          <w:rStyle w:val="Znakapoznpodarou"/>
          <w:rFonts w:ascii="Arial" w:hAnsi="Arial" w:cs="Arial"/>
          <w:sz w:val="18"/>
          <w:szCs w:val="18"/>
        </w:rPr>
        <w:footnoteRef/>
      </w:r>
      <w:r w:rsidRPr="009F6FCB">
        <w:rPr>
          <w:rFonts w:ascii="Arial" w:hAnsi="Arial" w:cs="Arial"/>
          <w:sz w:val="18"/>
          <w:szCs w:val="18"/>
        </w:rPr>
        <w:t xml:space="preserve">§ </w:t>
      </w:r>
      <w:r w:rsidR="002217C9" w:rsidRPr="009F6FCB">
        <w:rPr>
          <w:rFonts w:ascii="Arial" w:hAnsi="Arial" w:cs="Arial"/>
          <w:sz w:val="18"/>
          <w:szCs w:val="18"/>
        </w:rPr>
        <w:t>60 zákona</w:t>
      </w:r>
      <w:r w:rsidRPr="009F6FCB">
        <w:rPr>
          <w:rFonts w:ascii="Arial" w:hAnsi="Arial" w:cs="Arial"/>
          <w:sz w:val="18"/>
          <w:szCs w:val="18"/>
        </w:rPr>
        <w:t xml:space="preserve"> o</w:t>
      </w:r>
      <w:r w:rsidR="003E3D8B" w:rsidRPr="009F6FCB">
        <w:rPr>
          <w:rFonts w:ascii="Arial" w:hAnsi="Arial" w:cs="Arial"/>
          <w:sz w:val="18"/>
          <w:szCs w:val="18"/>
        </w:rPr>
        <w:t xml:space="preserve"> o</w:t>
      </w:r>
      <w:r w:rsidRPr="009F6FCB">
        <w:rPr>
          <w:rFonts w:ascii="Arial" w:hAnsi="Arial" w:cs="Arial"/>
          <w:sz w:val="18"/>
          <w:szCs w:val="18"/>
        </w:rPr>
        <w:t>dpadech</w:t>
      </w:r>
    </w:p>
  </w:footnote>
  <w:footnote w:id="3">
    <w:p w14:paraId="3D99AD71" w14:textId="77777777" w:rsidR="007F3823" w:rsidRPr="00DB3131" w:rsidRDefault="007F3823" w:rsidP="007F3823">
      <w:pPr>
        <w:pStyle w:val="Textpoznpodarou"/>
        <w:rPr>
          <w:rFonts w:ascii="Arial" w:hAnsi="Arial" w:cs="Arial"/>
          <w:sz w:val="18"/>
          <w:szCs w:val="18"/>
        </w:rPr>
      </w:pPr>
      <w:r w:rsidRPr="00DB3131">
        <w:rPr>
          <w:rStyle w:val="Znakapoznpodarou"/>
          <w:rFonts w:ascii="Arial" w:hAnsi="Arial" w:cs="Arial"/>
          <w:sz w:val="18"/>
          <w:szCs w:val="18"/>
        </w:rPr>
        <w:footnoteRef/>
      </w:r>
      <w:r w:rsidRPr="00DB3131">
        <w:rPr>
          <w:rFonts w:ascii="Arial" w:hAnsi="Arial" w:cs="Arial"/>
          <w:sz w:val="18"/>
          <w:szCs w:val="18"/>
        </w:rPr>
        <w:t>§ 65 zákona o odpadec</w:t>
      </w:r>
      <w:r w:rsidR="00DF28D8" w:rsidRPr="00DB3131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A62B8"/>
    <w:multiLevelType w:val="hybridMultilevel"/>
    <w:tmpl w:val="D4009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5582"/>
    <w:multiLevelType w:val="hybridMultilevel"/>
    <w:tmpl w:val="D528E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74EB"/>
    <w:multiLevelType w:val="hybridMultilevel"/>
    <w:tmpl w:val="32BE09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107B19"/>
    <w:multiLevelType w:val="hybridMultilevel"/>
    <w:tmpl w:val="56E4CAB2"/>
    <w:lvl w:ilvl="0" w:tplc="95428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B05E14"/>
    <w:multiLevelType w:val="hybridMultilevel"/>
    <w:tmpl w:val="71846E9C"/>
    <w:lvl w:ilvl="0" w:tplc="973A2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1B0A"/>
    <w:multiLevelType w:val="hybridMultilevel"/>
    <w:tmpl w:val="21CE28DA"/>
    <w:lvl w:ilvl="0" w:tplc="02BC6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3A1788"/>
    <w:multiLevelType w:val="hybridMultilevel"/>
    <w:tmpl w:val="771ABFBE"/>
    <w:lvl w:ilvl="0" w:tplc="8916ACB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AF36F6"/>
    <w:multiLevelType w:val="hybridMultilevel"/>
    <w:tmpl w:val="8A381C2A"/>
    <w:lvl w:ilvl="0" w:tplc="C4E64D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1ECE29D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2940DD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119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6711178">
    <w:abstractNumId w:val="10"/>
  </w:num>
  <w:num w:numId="2" w16cid:durableId="18824700">
    <w:abstractNumId w:val="40"/>
  </w:num>
  <w:num w:numId="3" w16cid:durableId="1430464260">
    <w:abstractNumId w:val="5"/>
  </w:num>
  <w:num w:numId="4" w16cid:durableId="659039248">
    <w:abstractNumId w:val="31"/>
  </w:num>
  <w:num w:numId="5" w16cid:durableId="1695958659">
    <w:abstractNumId w:val="28"/>
  </w:num>
  <w:num w:numId="6" w16cid:durableId="1745184742">
    <w:abstractNumId w:val="35"/>
  </w:num>
  <w:num w:numId="7" w16cid:durableId="1571042136">
    <w:abstractNumId w:val="11"/>
  </w:num>
  <w:num w:numId="8" w16cid:durableId="384722974">
    <w:abstractNumId w:val="1"/>
  </w:num>
  <w:num w:numId="9" w16cid:durableId="1932542450">
    <w:abstractNumId w:val="34"/>
  </w:num>
  <w:num w:numId="10" w16cid:durableId="76942069">
    <w:abstractNumId w:val="30"/>
  </w:num>
  <w:num w:numId="11" w16cid:durableId="1088767436">
    <w:abstractNumId w:val="29"/>
  </w:num>
  <w:num w:numId="12" w16cid:durableId="1291470542">
    <w:abstractNumId w:val="14"/>
  </w:num>
  <w:num w:numId="13" w16cid:durableId="1313287579">
    <w:abstractNumId w:val="32"/>
  </w:num>
  <w:num w:numId="14" w16cid:durableId="31153457">
    <w:abstractNumId w:val="39"/>
  </w:num>
  <w:num w:numId="15" w16cid:durableId="1587421087">
    <w:abstractNumId w:val="18"/>
  </w:num>
  <w:num w:numId="16" w16cid:durableId="679427047">
    <w:abstractNumId w:val="38"/>
  </w:num>
  <w:num w:numId="17" w16cid:durableId="918558336">
    <w:abstractNumId w:val="6"/>
  </w:num>
  <w:num w:numId="18" w16cid:durableId="693073405">
    <w:abstractNumId w:val="0"/>
  </w:num>
  <w:num w:numId="19" w16cid:durableId="869532980">
    <w:abstractNumId w:val="24"/>
  </w:num>
  <w:num w:numId="20" w16cid:durableId="860778808">
    <w:abstractNumId w:val="33"/>
  </w:num>
  <w:num w:numId="21" w16cid:durableId="712190259">
    <w:abstractNumId w:val="25"/>
  </w:num>
  <w:num w:numId="22" w16cid:durableId="181356953">
    <w:abstractNumId w:val="26"/>
  </w:num>
  <w:num w:numId="23" w16cid:durableId="884023008">
    <w:abstractNumId w:val="16"/>
  </w:num>
  <w:num w:numId="24" w16cid:durableId="833882209">
    <w:abstractNumId w:val="7"/>
  </w:num>
  <w:num w:numId="25" w16cid:durableId="1227453206">
    <w:abstractNumId w:val="3"/>
  </w:num>
  <w:num w:numId="26" w16cid:durableId="1955213955">
    <w:abstractNumId w:val="23"/>
  </w:num>
  <w:num w:numId="27" w16cid:durableId="1375690873">
    <w:abstractNumId w:val="4"/>
  </w:num>
  <w:num w:numId="28" w16cid:durableId="393356920">
    <w:abstractNumId w:val="19"/>
  </w:num>
  <w:num w:numId="29" w16cid:durableId="347408097">
    <w:abstractNumId w:val="13"/>
  </w:num>
  <w:num w:numId="30" w16cid:durableId="949970306">
    <w:abstractNumId w:val="15"/>
  </w:num>
  <w:num w:numId="31" w16cid:durableId="1900289052">
    <w:abstractNumId w:val="36"/>
  </w:num>
  <w:num w:numId="32" w16cid:durableId="1834181723">
    <w:abstractNumId w:val="27"/>
  </w:num>
  <w:num w:numId="33" w16cid:durableId="258177292">
    <w:abstractNumId w:val="17"/>
  </w:num>
  <w:num w:numId="34" w16cid:durableId="795833788">
    <w:abstractNumId w:val="22"/>
  </w:num>
  <w:num w:numId="35" w16cid:durableId="1730298876">
    <w:abstractNumId w:val="2"/>
  </w:num>
  <w:num w:numId="36" w16cid:durableId="1902594579">
    <w:abstractNumId w:val="37"/>
  </w:num>
  <w:num w:numId="37" w16cid:durableId="464588182">
    <w:abstractNumId w:val="8"/>
  </w:num>
  <w:num w:numId="38" w16cid:durableId="1603294428">
    <w:abstractNumId w:val="20"/>
  </w:num>
  <w:num w:numId="39" w16cid:durableId="2098477143">
    <w:abstractNumId w:val="21"/>
  </w:num>
  <w:num w:numId="40" w16cid:durableId="754670411">
    <w:abstractNumId w:val="9"/>
  </w:num>
  <w:num w:numId="41" w16cid:durableId="792600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EC"/>
    <w:rsid w:val="00012F79"/>
    <w:rsid w:val="00020EBE"/>
    <w:rsid w:val="00024B27"/>
    <w:rsid w:val="00031731"/>
    <w:rsid w:val="000332D7"/>
    <w:rsid w:val="00034B3E"/>
    <w:rsid w:val="00036778"/>
    <w:rsid w:val="00041A92"/>
    <w:rsid w:val="00042756"/>
    <w:rsid w:val="00047313"/>
    <w:rsid w:val="0004791E"/>
    <w:rsid w:val="00053446"/>
    <w:rsid w:val="00053FEC"/>
    <w:rsid w:val="00055B00"/>
    <w:rsid w:val="0005615E"/>
    <w:rsid w:val="0005787D"/>
    <w:rsid w:val="00061946"/>
    <w:rsid w:val="0007217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9C2"/>
    <w:rsid w:val="000A6C0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499"/>
    <w:rsid w:val="00103649"/>
    <w:rsid w:val="001078B1"/>
    <w:rsid w:val="00111089"/>
    <w:rsid w:val="00115451"/>
    <w:rsid w:val="0011704C"/>
    <w:rsid w:val="00117E27"/>
    <w:rsid w:val="00122EA8"/>
    <w:rsid w:val="00123D3A"/>
    <w:rsid w:val="00124461"/>
    <w:rsid w:val="001265E9"/>
    <w:rsid w:val="00133646"/>
    <w:rsid w:val="00134AA3"/>
    <w:rsid w:val="00135C8F"/>
    <w:rsid w:val="001363E2"/>
    <w:rsid w:val="00140373"/>
    <w:rsid w:val="00143C84"/>
    <w:rsid w:val="001468F1"/>
    <w:rsid w:val="001476FD"/>
    <w:rsid w:val="001510B8"/>
    <w:rsid w:val="00164E8B"/>
    <w:rsid w:val="001705D5"/>
    <w:rsid w:val="001724A3"/>
    <w:rsid w:val="0017250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4D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A4C"/>
    <w:rsid w:val="00284D32"/>
    <w:rsid w:val="002A020A"/>
    <w:rsid w:val="002A3581"/>
    <w:rsid w:val="002A5A25"/>
    <w:rsid w:val="002B7E6B"/>
    <w:rsid w:val="002C32D2"/>
    <w:rsid w:val="002C3644"/>
    <w:rsid w:val="002C442F"/>
    <w:rsid w:val="002C50D5"/>
    <w:rsid w:val="002D64B8"/>
    <w:rsid w:val="002D7DAC"/>
    <w:rsid w:val="002F4026"/>
    <w:rsid w:val="002F6C9F"/>
    <w:rsid w:val="0031415A"/>
    <w:rsid w:val="00320CF7"/>
    <w:rsid w:val="0032634F"/>
    <w:rsid w:val="00332A01"/>
    <w:rsid w:val="00332AC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8A9"/>
    <w:rsid w:val="003A7FC0"/>
    <w:rsid w:val="003B2650"/>
    <w:rsid w:val="003B590A"/>
    <w:rsid w:val="003C72DE"/>
    <w:rsid w:val="003D6965"/>
    <w:rsid w:val="003E122C"/>
    <w:rsid w:val="003E3D8B"/>
    <w:rsid w:val="003E6669"/>
    <w:rsid w:val="003E7B1D"/>
    <w:rsid w:val="003E7C46"/>
    <w:rsid w:val="003F1228"/>
    <w:rsid w:val="003F24A0"/>
    <w:rsid w:val="003F24AA"/>
    <w:rsid w:val="003F4801"/>
    <w:rsid w:val="003F5F3D"/>
    <w:rsid w:val="00402834"/>
    <w:rsid w:val="00414D31"/>
    <w:rsid w:val="00421C34"/>
    <w:rsid w:val="00423176"/>
    <w:rsid w:val="00425B78"/>
    <w:rsid w:val="0042723F"/>
    <w:rsid w:val="004307C2"/>
    <w:rsid w:val="00431942"/>
    <w:rsid w:val="00435697"/>
    <w:rsid w:val="00453AB3"/>
    <w:rsid w:val="00460491"/>
    <w:rsid w:val="00471DDC"/>
    <w:rsid w:val="004761AD"/>
    <w:rsid w:val="00476A0B"/>
    <w:rsid w:val="00492D2F"/>
    <w:rsid w:val="004966EB"/>
    <w:rsid w:val="00497479"/>
    <w:rsid w:val="004B018B"/>
    <w:rsid w:val="004C5CD8"/>
    <w:rsid w:val="004D0009"/>
    <w:rsid w:val="004D30A2"/>
    <w:rsid w:val="004D3973"/>
    <w:rsid w:val="004D5A15"/>
    <w:rsid w:val="004F238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D0F"/>
    <w:rsid w:val="0056694A"/>
    <w:rsid w:val="00575E7D"/>
    <w:rsid w:val="00576E29"/>
    <w:rsid w:val="00584D37"/>
    <w:rsid w:val="0059780C"/>
    <w:rsid w:val="005A3FFD"/>
    <w:rsid w:val="005B0469"/>
    <w:rsid w:val="005B202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89D"/>
    <w:rsid w:val="005F0210"/>
    <w:rsid w:val="005F1D1F"/>
    <w:rsid w:val="005F7341"/>
    <w:rsid w:val="006025AC"/>
    <w:rsid w:val="006101FB"/>
    <w:rsid w:val="00617D61"/>
    <w:rsid w:val="00617FE8"/>
    <w:rsid w:val="0062017C"/>
    <w:rsid w:val="00620481"/>
    <w:rsid w:val="006277AF"/>
    <w:rsid w:val="00632F39"/>
    <w:rsid w:val="00636CAB"/>
    <w:rsid w:val="00637E67"/>
    <w:rsid w:val="00641107"/>
    <w:rsid w:val="006511C7"/>
    <w:rsid w:val="00660AE6"/>
    <w:rsid w:val="00666995"/>
    <w:rsid w:val="00667683"/>
    <w:rsid w:val="00671A01"/>
    <w:rsid w:val="00675B4F"/>
    <w:rsid w:val="00677635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15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3DE"/>
    <w:rsid w:val="00723DF9"/>
    <w:rsid w:val="0072693E"/>
    <w:rsid w:val="00730253"/>
    <w:rsid w:val="00732470"/>
    <w:rsid w:val="00734EAE"/>
    <w:rsid w:val="0073528A"/>
    <w:rsid w:val="00745703"/>
    <w:rsid w:val="00765052"/>
    <w:rsid w:val="007654D3"/>
    <w:rsid w:val="00770C4D"/>
    <w:rsid w:val="00777412"/>
    <w:rsid w:val="0078121F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3FC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115"/>
    <w:rsid w:val="00870986"/>
    <w:rsid w:val="00872F8B"/>
    <w:rsid w:val="008A0526"/>
    <w:rsid w:val="008A1C36"/>
    <w:rsid w:val="008A20A1"/>
    <w:rsid w:val="008A2FC7"/>
    <w:rsid w:val="008A4009"/>
    <w:rsid w:val="008B4493"/>
    <w:rsid w:val="008C3A2A"/>
    <w:rsid w:val="008D2025"/>
    <w:rsid w:val="008D3350"/>
    <w:rsid w:val="008D41FD"/>
    <w:rsid w:val="008E10CD"/>
    <w:rsid w:val="008E1575"/>
    <w:rsid w:val="008E4005"/>
    <w:rsid w:val="008F1E1D"/>
    <w:rsid w:val="009007DD"/>
    <w:rsid w:val="009106E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3E44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8BB"/>
    <w:rsid w:val="009E4450"/>
    <w:rsid w:val="009E5176"/>
    <w:rsid w:val="009F2361"/>
    <w:rsid w:val="009F5BB9"/>
    <w:rsid w:val="009F6FCB"/>
    <w:rsid w:val="00A07653"/>
    <w:rsid w:val="00A11DFF"/>
    <w:rsid w:val="00A23FF9"/>
    <w:rsid w:val="00A25B5E"/>
    <w:rsid w:val="00A33FDC"/>
    <w:rsid w:val="00A342C0"/>
    <w:rsid w:val="00A40D9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9D6"/>
    <w:rsid w:val="00AB3FF3"/>
    <w:rsid w:val="00AB4372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8DE"/>
    <w:rsid w:val="00AF435F"/>
    <w:rsid w:val="00AF49AB"/>
    <w:rsid w:val="00AF72CD"/>
    <w:rsid w:val="00B11B51"/>
    <w:rsid w:val="00B20399"/>
    <w:rsid w:val="00B3041C"/>
    <w:rsid w:val="00B321B9"/>
    <w:rsid w:val="00B3452E"/>
    <w:rsid w:val="00B42462"/>
    <w:rsid w:val="00B45E3F"/>
    <w:rsid w:val="00B556A5"/>
    <w:rsid w:val="00B7787C"/>
    <w:rsid w:val="00B924A0"/>
    <w:rsid w:val="00B947F5"/>
    <w:rsid w:val="00B95A69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DC5"/>
    <w:rsid w:val="00BE72A2"/>
    <w:rsid w:val="00BF0879"/>
    <w:rsid w:val="00BF3879"/>
    <w:rsid w:val="00BF6EFC"/>
    <w:rsid w:val="00C055D8"/>
    <w:rsid w:val="00C06DBD"/>
    <w:rsid w:val="00C125FE"/>
    <w:rsid w:val="00C169D0"/>
    <w:rsid w:val="00C20056"/>
    <w:rsid w:val="00C206E7"/>
    <w:rsid w:val="00C20A07"/>
    <w:rsid w:val="00C25DCE"/>
    <w:rsid w:val="00C3782E"/>
    <w:rsid w:val="00C45BF9"/>
    <w:rsid w:val="00C46A4D"/>
    <w:rsid w:val="00C636BF"/>
    <w:rsid w:val="00C67796"/>
    <w:rsid w:val="00C72207"/>
    <w:rsid w:val="00C742D1"/>
    <w:rsid w:val="00C819B3"/>
    <w:rsid w:val="00C8342C"/>
    <w:rsid w:val="00C838E3"/>
    <w:rsid w:val="00C83D09"/>
    <w:rsid w:val="00C9368B"/>
    <w:rsid w:val="00C94283"/>
    <w:rsid w:val="00CA5040"/>
    <w:rsid w:val="00CA549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7245"/>
    <w:rsid w:val="00DA0517"/>
    <w:rsid w:val="00DA6E9B"/>
    <w:rsid w:val="00DB2051"/>
    <w:rsid w:val="00DB3131"/>
    <w:rsid w:val="00DC3C0A"/>
    <w:rsid w:val="00DE0A5F"/>
    <w:rsid w:val="00DE54A3"/>
    <w:rsid w:val="00DF28D8"/>
    <w:rsid w:val="00E006A9"/>
    <w:rsid w:val="00E02A13"/>
    <w:rsid w:val="00E04C79"/>
    <w:rsid w:val="00E07F36"/>
    <w:rsid w:val="00E11050"/>
    <w:rsid w:val="00E117FD"/>
    <w:rsid w:val="00E12C86"/>
    <w:rsid w:val="00E1494A"/>
    <w:rsid w:val="00E17507"/>
    <w:rsid w:val="00E2491F"/>
    <w:rsid w:val="00E27060"/>
    <w:rsid w:val="00E318DB"/>
    <w:rsid w:val="00E41ED8"/>
    <w:rsid w:val="00E42543"/>
    <w:rsid w:val="00E428C5"/>
    <w:rsid w:val="00E5399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06E"/>
    <w:rsid w:val="00ED3D45"/>
    <w:rsid w:val="00EF0F4E"/>
    <w:rsid w:val="00F00E31"/>
    <w:rsid w:val="00F11FC3"/>
    <w:rsid w:val="00F17575"/>
    <w:rsid w:val="00F1773A"/>
    <w:rsid w:val="00F20DEA"/>
    <w:rsid w:val="00F25C0D"/>
    <w:rsid w:val="00F301DF"/>
    <w:rsid w:val="00F349F4"/>
    <w:rsid w:val="00F37B51"/>
    <w:rsid w:val="00F448C2"/>
    <w:rsid w:val="00F45D43"/>
    <w:rsid w:val="00F47FED"/>
    <w:rsid w:val="00F51A5D"/>
    <w:rsid w:val="00F534BD"/>
    <w:rsid w:val="00F53E58"/>
    <w:rsid w:val="00F57F1D"/>
    <w:rsid w:val="00F67C91"/>
    <w:rsid w:val="00F71191"/>
    <w:rsid w:val="00F71482"/>
    <w:rsid w:val="00F724DF"/>
    <w:rsid w:val="00F76A45"/>
    <w:rsid w:val="00F77173"/>
    <w:rsid w:val="00F771CC"/>
    <w:rsid w:val="00F876B3"/>
    <w:rsid w:val="00F87C7D"/>
    <w:rsid w:val="00F9280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CE4"/>
    <w:rsid w:val="00FD1074"/>
    <w:rsid w:val="00FD337F"/>
    <w:rsid w:val="00FD4889"/>
    <w:rsid w:val="00FE0414"/>
    <w:rsid w:val="00FE3CF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9A303"/>
  <w15:docId w15:val="{6C01F461-9476-4611-B10C-11B3ACC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2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79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3C72D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C72D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C72D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C72D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C72D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C72DE"/>
    <w:rPr>
      <w:noProof/>
      <w:sz w:val="20"/>
      <w:szCs w:val="20"/>
    </w:rPr>
  </w:style>
  <w:style w:type="character" w:styleId="Znakapoznpodarou">
    <w:name w:val="footnote reference"/>
    <w:semiHidden/>
    <w:rsid w:val="003C72DE"/>
    <w:rPr>
      <w:vertAlign w:val="superscript"/>
    </w:rPr>
  </w:style>
  <w:style w:type="paragraph" w:customStyle="1" w:styleId="NormlnIMP">
    <w:name w:val="Normální_IMP"/>
    <w:basedOn w:val="Normln"/>
    <w:rsid w:val="003C72D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C72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C72DE"/>
    <w:rPr>
      <w:sz w:val="20"/>
      <w:szCs w:val="20"/>
    </w:rPr>
  </w:style>
  <w:style w:type="paragraph" w:styleId="Zkladntextodsazen3">
    <w:name w:val="Body Text Indent 3"/>
    <w:basedOn w:val="Normln"/>
    <w:rsid w:val="003C72D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C72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A7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zevzkona">
    <w:name w:val="název zákona"/>
    <w:basedOn w:val="Nzev"/>
    <w:rsid w:val="00AA79D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A79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41ED8"/>
    <w:rPr>
      <w:b/>
      <w:bCs/>
    </w:rPr>
  </w:style>
  <w:style w:type="paragraph" w:styleId="Revize">
    <w:name w:val="Revision"/>
    <w:hidden/>
    <w:uiPriority w:val="99"/>
    <w:semiHidden/>
    <w:rsid w:val="00CA5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F0F5-6B11-4569-837C-AA35AFD2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Brychtová</cp:lastModifiedBy>
  <cp:revision>2</cp:revision>
  <cp:lastPrinted>2023-12-04T08:57:00Z</cp:lastPrinted>
  <dcterms:created xsi:type="dcterms:W3CDTF">2023-12-04T08:59:00Z</dcterms:created>
  <dcterms:modified xsi:type="dcterms:W3CDTF">2023-12-04T08:59:00Z</dcterms:modified>
</cp:coreProperties>
</file>