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29" w:rsidRPr="00FB1029" w:rsidRDefault="00FB1029" w:rsidP="00FB1029">
      <w:pPr>
        <w:pStyle w:val="Normlnweb"/>
        <w:jc w:val="center"/>
        <w:rPr>
          <w:rFonts w:ascii="Arial" w:hAnsi="Arial" w:cs="Arial"/>
          <w:b/>
          <w:color w:val="000000"/>
          <w:sz w:val="28"/>
          <w:szCs w:val="28"/>
        </w:rPr>
      </w:pPr>
      <w:r>
        <w:rPr>
          <w:rFonts w:ascii="Arial" w:hAnsi="Arial" w:cs="Arial"/>
          <w:b/>
          <w:color w:val="000000"/>
          <w:sz w:val="28"/>
          <w:szCs w:val="28"/>
        </w:rPr>
        <w:t>Obec</w:t>
      </w:r>
      <w:r w:rsidRPr="00FB1029">
        <w:rPr>
          <w:rFonts w:ascii="Arial" w:hAnsi="Arial" w:cs="Arial"/>
          <w:b/>
          <w:color w:val="000000"/>
          <w:sz w:val="28"/>
          <w:szCs w:val="28"/>
        </w:rPr>
        <w:t xml:space="preserve"> M</w:t>
      </w:r>
      <w:r>
        <w:rPr>
          <w:rFonts w:ascii="Arial" w:hAnsi="Arial" w:cs="Arial"/>
          <w:b/>
          <w:color w:val="000000"/>
          <w:sz w:val="28"/>
          <w:szCs w:val="28"/>
        </w:rPr>
        <w:t>artinice</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Z</w:t>
      </w:r>
      <w:r>
        <w:rPr>
          <w:rFonts w:ascii="Arial" w:hAnsi="Arial" w:cs="Arial"/>
          <w:b/>
          <w:color w:val="000000"/>
          <w:sz w:val="22"/>
          <w:szCs w:val="22"/>
        </w:rPr>
        <w:t>astupitelstvo</w:t>
      </w:r>
      <w:r w:rsidRPr="00FB1029">
        <w:rPr>
          <w:rFonts w:ascii="Arial" w:hAnsi="Arial" w:cs="Arial"/>
          <w:b/>
          <w:color w:val="000000"/>
          <w:sz w:val="22"/>
          <w:szCs w:val="22"/>
        </w:rPr>
        <w:t xml:space="preserve"> </w:t>
      </w:r>
      <w:r>
        <w:rPr>
          <w:rFonts w:ascii="Arial" w:hAnsi="Arial" w:cs="Arial"/>
          <w:b/>
          <w:color w:val="000000"/>
          <w:sz w:val="22"/>
          <w:szCs w:val="22"/>
        </w:rPr>
        <w:t>obce</w:t>
      </w:r>
      <w:r w:rsidRPr="00FB1029">
        <w:rPr>
          <w:rFonts w:ascii="Arial" w:hAnsi="Arial" w:cs="Arial"/>
          <w:b/>
          <w:color w:val="000000"/>
          <w:sz w:val="22"/>
          <w:szCs w:val="22"/>
        </w:rPr>
        <w:t xml:space="preserve"> M</w:t>
      </w:r>
      <w:r>
        <w:rPr>
          <w:rFonts w:ascii="Arial" w:hAnsi="Arial" w:cs="Arial"/>
          <w:b/>
          <w:color w:val="000000"/>
          <w:sz w:val="22"/>
          <w:szCs w:val="22"/>
        </w:rPr>
        <w:t>artinice</w:t>
      </w:r>
    </w:p>
    <w:p w:rsid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Obecně záv</w:t>
      </w:r>
      <w:r>
        <w:rPr>
          <w:rFonts w:ascii="Arial" w:hAnsi="Arial" w:cs="Arial"/>
          <w:b/>
          <w:color w:val="000000"/>
          <w:sz w:val="22"/>
          <w:szCs w:val="22"/>
        </w:rPr>
        <w:t>azná vyhláška obce Martinice</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o nočním klidu</w:t>
      </w:r>
    </w:p>
    <w:p w:rsidR="00FB1029" w:rsidRPr="00FB1029" w:rsidRDefault="00FB1029" w:rsidP="00F37297">
      <w:pPr>
        <w:pStyle w:val="Normlnweb"/>
        <w:jc w:val="both"/>
        <w:rPr>
          <w:rFonts w:ascii="Arial" w:hAnsi="Arial" w:cs="Arial"/>
          <w:color w:val="000000"/>
          <w:sz w:val="22"/>
          <w:szCs w:val="22"/>
        </w:rPr>
      </w:pPr>
      <w:r w:rsidRPr="00FB1029">
        <w:rPr>
          <w:rFonts w:ascii="Arial" w:hAnsi="Arial" w:cs="Arial"/>
          <w:color w:val="000000"/>
          <w:sz w:val="22"/>
          <w:szCs w:val="22"/>
        </w:rPr>
        <w:t xml:space="preserve">Zastupitelstvo obce Martinice se na svém zasedání dne </w:t>
      </w:r>
      <w:r w:rsidR="002A7A95">
        <w:rPr>
          <w:rFonts w:ascii="Arial" w:hAnsi="Arial" w:cs="Arial"/>
          <w:color w:val="000000"/>
          <w:sz w:val="22"/>
          <w:szCs w:val="22"/>
        </w:rPr>
        <w:t>15. 11. 2023</w:t>
      </w:r>
      <w:r w:rsidRPr="00FB1029">
        <w:rPr>
          <w:rFonts w:ascii="Arial" w:hAnsi="Arial" w:cs="Arial"/>
          <w:color w:val="000000"/>
          <w:sz w:val="22"/>
          <w:szCs w:val="22"/>
        </w:rPr>
        <w:t xml:space="preserve"> usnesením č. </w:t>
      </w:r>
      <w:r w:rsidR="00366B40">
        <w:rPr>
          <w:rFonts w:ascii="Arial" w:hAnsi="Arial" w:cs="Arial"/>
          <w:color w:val="000000"/>
          <w:sz w:val="22"/>
          <w:szCs w:val="22"/>
        </w:rPr>
        <w:t>4/2023</w:t>
      </w:r>
      <w:r w:rsidRPr="00FB1029">
        <w:rPr>
          <w:rFonts w:ascii="Arial" w:hAnsi="Arial" w:cs="Arial"/>
          <w:color w:val="000000"/>
          <w:sz w:val="22"/>
          <w:szCs w:val="22"/>
        </w:rPr>
        <w:t xml:space="preserve"> usneslo vydat na základě ustanovení § 10 písm. d) a ustanovení § 84 odst. 2 písm. h) zákona č. 128/2000 Sb., o obcích (obecní zřízení), ve znění pozdějších předpisů, a na základě ustanovení § 5 odst. 7 zákona č. 251/2016 Sb., o některých přestupcích, ve znění pozdějších předpisů, tuto obecně závaznou vyhlášku:</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Čl. 1</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Předmět</w:t>
      </w:r>
    </w:p>
    <w:p w:rsidR="00FB1029" w:rsidRPr="00FB1029" w:rsidRDefault="00FB1029" w:rsidP="00F37297">
      <w:pPr>
        <w:pStyle w:val="Normlnweb"/>
        <w:jc w:val="both"/>
        <w:rPr>
          <w:rFonts w:ascii="Arial" w:hAnsi="Arial" w:cs="Arial"/>
          <w:color w:val="000000"/>
          <w:sz w:val="22"/>
          <w:szCs w:val="22"/>
        </w:rPr>
      </w:pPr>
      <w:r w:rsidRPr="00FB1029">
        <w:rPr>
          <w:rFonts w:ascii="Arial" w:hAnsi="Arial" w:cs="Arial"/>
          <w:color w:val="000000"/>
          <w:sz w:val="22"/>
          <w:szCs w:val="22"/>
        </w:rPr>
        <w:t xml:space="preserve">Předmětem této obecně závazné vyhlášky je stanovení výjimečných případů, při nichž je doba nočního klidu vymezena dobou kratší nebo při </w:t>
      </w:r>
      <w:r w:rsidR="00F37297" w:rsidRPr="00FB1029">
        <w:rPr>
          <w:rFonts w:ascii="Arial" w:hAnsi="Arial" w:cs="Arial"/>
          <w:color w:val="000000"/>
          <w:sz w:val="22"/>
          <w:szCs w:val="22"/>
        </w:rPr>
        <w:t>nichž</w:t>
      </w:r>
      <w:r w:rsidRPr="00FB1029">
        <w:rPr>
          <w:rFonts w:ascii="Arial" w:hAnsi="Arial" w:cs="Arial"/>
          <w:color w:val="000000"/>
          <w:sz w:val="22"/>
          <w:szCs w:val="22"/>
        </w:rPr>
        <w:t xml:space="preserve">̌ </w:t>
      </w:r>
      <w:r w:rsidR="00F37297" w:rsidRPr="00FB1029">
        <w:rPr>
          <w:rFonts w:ascii="Arial" w:hAnsi="Arial" w:cs="Arial"/>
          <w:color w:val="000000"/>
          <w:sz w:val="22"/>
          <w:szCs w:val="22"/>
        </w:rPr>
        <w:t>nemusí</w:t>
      </w:r>
      <w:r w:rsidRPr="00FB1029">
        <w:rPr>
          <w:rFonts w:ascii="Arial" w:hAnsi="Arial" w:cs="Arial"/>
          <w:color w:val="000000"/>
          <w:sz w:val="22"/>
          <w:szCs w:val="22"/>
        </w:rPr>
        <w:t xml:space="preserve">́ </w:t>
      </w:r>
      <w:r w:rsidR="00F37297" w:rsidRPr="00FB1029">
        <w:rPr>
          <w:rFonts w:ascii="Arial" w:hAnsi="Arial" w:cs="Arial"/>
          <w:color w:val="000000"/>
          <w:sz w:val="22"/>
          <w:szCs w:val="22"/>
        </w:rPr>
        <w:t>být</w:t>
      </w:r>
      <w:r w:rsidRPr="00FB1029">
        <w:rPr>
          <w:rFonts w:ascii="Arial" w:hAnsi="Arial" w:cs="Arial"/>
          <w:color w:val="000000"/>
          <w:sz w:val="22"/>
          <w:szCs w:val="22"/>
        </w:rPr>
        <w:t xml:space="preserve"> doba</w:t>
      </w:r>
      <w:r w:rsidR="00F37297">
        <w:rPr>
          <w:rFonts w:ascii="Arial" w:hAnsi="Arial" w:cs="Arial"/>
          <w:color w:val="000000"/>
          <w:sz w:val="22"/>
          <w:szCs w:val="22"/>
        </w:rPr>
        <w:t xml:space="preserve"> nočního klidu dodržována</w:t>
      </w:r>
      <w:r w:rsidRPr="00FB1029">
        <w:rPr>
          <w:rFonts w:ascii="Arial" w:hAnsi="Arial" w:cs="Arial"/>
          <w:color w:val="000000"/>
          <w:sz w:val="22"/>
          <w:szCs w:val="22"/>
        </w:rPr>
        <w:t>.</w:t>
      </w:r>
    </w:p>
    <w:p w:rsidR="00FB1029" w:rsidRDefault="00FB1029" w:rsidP="00FB1029">
      <w:pPr>
        <w:pStyle w:val="Normlnweb"/>
        <w:jc w:val="center"/>
        <w:rPr>
          <w:rFonts w:ascii="Arial" w:hAnsi="Arial" w:cs="Arial"/>
          <w:b/>
          <w:color w:val="000000"/>
          <w:sz w:val="22"/>
          <w:szCs w:val="22"/>
        </w:rPr>
      </w:pPr>
      <w:r>
        <w:rPr>
          <w:rFonts w:ascii="Arial" w:hAnsi="Arial" w:cs="Arial"/>
          <w:b/>
          <w:color w:val="000000"/>
          <w:sz w:val="22"/>
          <w:szCs w:val="22"/>
        </w:rPr>
        <w:t>Čl. 2</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Doba nočního klidu</w:t>
      </w:r>
    </w:p>
    <w:p w:rsidR="00FB1029" w:rsidRPr="00FB1029" w:rsidRDefault="000A0775" w:rsidP="00FB1029">
      <w:pPr>
        <w:pStyle w:val="Normlnweb"/>
        <w:rPr>
          <w:rFonts w:ascii="Arial" w:hAnsi="Arial" w:cs="Arial"/>
          <w:color w:val="000000"/>
          <w:sz w:val="22"/>
          <w:szCs w:val="22"/>
        </w:rPr>
      </w:pPr>
      <w:r>
        <w:rPr>
          <w:rFonts w:ascii="Arial" w:hAnsi="Arial" w:cs="Arial"/>
          <w:color w:val="000000"/>
          <w:sz w:val="22"/>
          <w:szCs w:val="22"/>
        </w:rPr>
        <w:t>Dobou nočního klidu se rozumí</w:t>
      </w:r>
      <w:r w:rsidR="00FB1029" w:rsidRPr="00FB1029">
        <w:rPr>
          <w:rFonts w:ascii="Arial" w:hAnsi="Arial" w:cs="Arial"/>
          <w:color w:val="000000"/>
          <w:sz w:val="22"/>
          <w:szCs w:val="22"/>
        </w:rPr>
        <w:t xml:space="preserve"> doba od </w:t>
      </w:r>
      <w:r w:rsidRPr="00FB1029">
        <w:rPr>
          <w:rFonts w:ascii="Arial" w:hAnsi="Arial" w:cs="Arial"/>
          <w:color w:val="000000"/>
          <w:sz w:val="22"/>
          <w:szCs w:val="22"/>
        </w:rPr>
        <w:t>dvacáté</w:t>
      </w:r>
      <w:r w:rsidR="00FB1029" w:rsidRPr="00FB1029">
        <w:rPr>
          <w:rFonts w:ascii="Arial" w:hAnsi="Arial" w:cs="Arial"/>
          <w:color w:val="000000"/>
          <w:sz w:val="22"/>
          <w:szCs w:val="22"/>
        </w:rPr>
        <w:t xml:space="preserve"> </w:t>
      </w:r>
      <w:r w:rsidRPr="00FB1029">
        <w:rPr>
          <w:rFonts w:ascii="Arial" w:hAnsi="Arial" w:cs="Arial"/>
          <w:color w:val="000000"/>
          <w:sz w:val="22"/>
          <w:szCs w:val="22"/>
        </w:rPr>
        <w:t>druhé</w:t>
      </w:r>
      <w:r w:rsidR="00FB1029" w:rsidRPr="00FB1029">
        <w:rPr>
          <w:rFonts w:ascii="Arial" w:hAnsi="Arial" w:cs="Arial"/>
          <w:color w:val="000000"/>
          <w:sz w:val="22"/>
          <w:szCs w:val="22"/>
        </w:rPr>
        <w:t xml:space="preserve"> do šesté hodiny</w:t>
      </w:r>
      <w:r>
        <w:rPr>
          <w:rStyle w:val="Znakapoznpodarou"/>
          <w:rFonts w:ascii="Arial" w:hAnsi="Arial" w:cs="Arial"/>
          <w:color w:val="000000"/>
          <w:sz w:val="22"/>
          <w:szCs w:val="22"/>
        </w:rPr>
        <w:footnoteReference w:id="1"/>
      </w:r>
    </w:p>
    <w:p w:rsidR="00FB1029" w:rsidRDefault="00FB1029" w:rsidP="00FB1029">
      <w:pPr>
        <w:pStyle w:val="Normlnweb"/>
        <w:jc w:val="center"/>
        <w:rPr>
          <w:rFonts w:ascii="Arial" w:hAnsi="Arial" w:cs="Arial"/>
          <w:b/>
          <w:color w:val="000000"/>
          <w:sz w:val="22"/>
          <w:szCs w:val="22"/>
        </w:rPr>
      </w:pPr>
      <w:r>
        <w:rPr>
          <w:rFonts w:ascii="Arial" w:hAnsi="Arial" w:cs="Arial"/>
          <w:b/>
          <w:color w:val="000000"/>
          <w:sz w:val="22"/>
          <w:szCs w:val="22"/>
        </w:rPr>
        <w:t>Čl. 3</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 xml:space="preserve">Stanovení výjimečných případů, při nichž je doba nočního klidu vymezena dobou kratší nebo při nichž nemusí být doba </w:t>
      </w:r>
      <w:r w:rsidR="00024D34" w:rsidRPr="00FB1029">
        <w:rPr>
          <w:rFonts w:ascii="Arial" w:hAnsi="Arial" w:cs="Arial"/>
          <w:b/>
          <w:color w:val="000000"/>
          <w:sz w:val="22"/>
          <w:szCs w:val="22"/>
        </w:rPr>
        <w:t>nočního</w:t>
      </w:r>
      <w:r w:rsidRPr="00FB1029">
        <w:rPr>
          <w:rFonts w:ascii="Arial" w:hAnsi="Arial" w:cs="Arial"/>
          <w:b/>
          <w:color w:val="000000"/>
          <w:sz w:val="22"/>
          <w:szCs w:val="22"/>
        </w:rPr>
        <w:t xml:space="preserve"> klidu </w:t>
      </w:r>
      <w:r w:rsidR="00024D34" w:rsidRPr="00FB1029">
        <w:rPr>
          <w:rFonts w:ascii="Arial" w:hAnsi="Arial" w:cs="Arial"/>
          <w:b/>
          <w:color w:val="000000"/>
          <w:sz w:val="22"/>
          <w:szCs w:val="22"/>
        </w:rPr>
        <w:t>dodržována</w:t>
      </w:r>
    </w:p>
    <w:p w:rsidR="00024D34" w:rsidRDefault="00024D34" w:rsidP="002C18AB">
      <w:pPr>
        <w:pStyle w:val="Normlnweb"/>
        <w:rPr>
          <w:rFonts w:ascii="Arial" w:hAnsi="Arial" w:cs="Arial"/>
          <w:color w:val="000000"/>
          <w:sz w:val="22"/>
          <w:szCs w:val="22"/>
        </w:rPr>
      </w:pPr>
      <w:r w:rsidRPr="00FB1029">
        <w:rPr>
          <w:rFonts w:ascii="Arial" w:hAnsi="Arial" w:cs="Arial"/>
          <w:color w:val="000000"/>
          <w:sz w:val="22"/>
          <w:szCs w:val="22"/>
        </w:rPr>
        <w:t xml:space="preserve">(1) </w:t>
      </w:r>
      <w:r w:rsidRPr="00FB1029">
        <w:rPr>
          <w:rFonts w:ascii="Arial" w:hAnsi="Arial" w:cs="Arial"/>
          <w:color w:val="000000"/>
          <w:sz w:val="22"/>
          <w:szCs w:val="22"/>
          <w:u w:val="single"/>
        </w:rPr>
        <w:t>Doba nočního klidu nemusí́ být dodržována</w:t>
      </w:r>
      <w:r>
        <w:rPr>
          <w:rFonts w:ascii="Arial" w:hAnsi="Arial" w:cs="Arial"/>
          <w:color w:val="000000"/>
          <w:sz w:val="22"/>
          <w:szCs w:val="22"/>
        </w:rPr>
        <w:t xml:space="preserve"> v noci ze dne 31.</w:t>
      </w:r>
      <w:r w:rsidR="00E94609">
        <w:rPr>
          <w:rFonts w:ascii="Arial" w:hAnsi="Arial" w:cs="Arial"/>
          <w:color w:val="000000"/>
          <w:sz w:val="22"/>
          <w:szCs w:val="22"/>
        </w:rPr>
        <w:t xml:space="preserve"> </w:t>
      </w:r>
      <w:r>
        <w:rPr>
          <w:rFonts w:ascii="Arial" w:hAnsi="Arial" w:cs="Arial"/>
          <w:color w:val="000000"/>
          <w:sz w:val="22"/>
          <w:szCs w:val="22"/>
        </w:rPr>
        <w:t>12.</w:t>
      </w:r>
      <w:r w:rsidR="00E94609">
        <w:rPr>
          <w:rFonts w:ascii="Arial" w:hAnsi="Arial" w:cs="Arial"/>
          <w:color w:val="000000"/>
          <w:sz w:val="22"/>
          <w:szCs w:val="22"/>
        </w:rPr>
        <w:t xml:space="preserve"> </w:t>
      </w:r>
      <w:r>
        <w:rPr>
          <w:rFonts w:ascii="Arial" w:hAnsi="Arial" w:cs="Arial"/>
          <w:color w:val="000000"/>
          <w:sz w:val="22"/>
          <w:szCs w:val="22"/>
        </w:rPr>
        <w:t>2023 na 01.</w:t>
      </w:r>
      <w:r w:rsidR="00E94609">
        <w:rPr>
          <w:rFonts w:ascii="Arial" w:hAnsi="Arial" w:cs="Arial"/>
          <w:color w:val="000000"/>
          <w:sz w:val="22"/>
          <w:szCs w:val="22"/>
        </w:rPr>
        <w:t xml:space="preserve"> </w:t>
      </w:r>
      <w:r>
        <w:rPr>
          <w:rFonts w:ascii="Arial" w:hAnsi="Arial" w:cs="Arial"/>
          <w:color w:val="000000"/>
          <w:sz w:val="22"/>
          <w:szCs w:val="22"/>
        </w:rPr>
        <w:t>01.</w:t>
      </w:r>
      <w:r w:rsidR="00E94609">
        <w:rPr>
          <w:rFonts w:ascii="Arial" w:hAnsi="Arial" w:cs="Arial"/>
          <w:color w:val="000000"/>
          <w:sz w:val="22"/>
          <w:szCs w:val="22"/>
        </w:rPr>
        <w:t xml:space="preserve"> </w:t>
      </w:r>
      <w:r>
        <w:rPr>
          <w:rFonts w:ascii="Arial" w:hAnsi="Arial" w:cs="Arial"/>
          <w:color w:val="000000"/>
          <w:sz w:val="22"/>
          <w:szCs w:val="22"/>
        </w:rPr>
        <w:t>2024.</w:t>
      </w:r>
    </w:p>
    <w:p w:rsidR="002C18AB" w:rsidRPr="00024D34" w:rsidRDefault="002C18AB" w:rsidP="002C18AB">
      <w:pPr>
        <w:pStyle w:val="Normlnweb"/>
        <w:rPr>
          <w:rFonts w:ascii="Arial" w:hAnsi="Arial" w:cs="Arial"/>
          <w:color w:val="000000"/>
          <w:sz w:val="22"/>
          <w:szCs w:val="22"/>
        </w:rPr>
      </w:pPr>
      <w:r w:rsidRPr="00FB1029">
        <w:rPr>
          <w:rFonts w:ascii="Arial" w:hAnsi="Arial" w:cs="Arial"/>
          <w:color w:val="000000"/>
          <w:sz w:val="22"/>
          <w:szCs w:val="22"/>
        </w:rPr>
        <w:t xml:space="preserve">(2) </w:t>
      </w:r>
      <w:r w:rsidRPr="00FB1029">
        <w:rPr>
          <w:rFonts w:ascii="Arial" w:hAnsi="Arial" w:cs="Arial"/>
          <w:color w:val="000000"/>
          <w:sz w:val="22"/>
          <w:szCs w:val="22"/>
          <w:u w:val="single"/>
        </w:rPr>
        <w:t xml:space="preserve">Doba </w:t>
      </w:r>
      <w:r>
        <w:rPr>
          <w:rFonts w:ascii="Arial" w:hAnsi="Arial" w:cs="Arial"/>
          <w:color w:val="000000"/>
          <w:sz w:val="22"/>
          <w:szCs w:val="22"/>
          <w:u w:val="single"/>
        </w:rPr>
        <w:t>nočního klidu se vymezuje od 02</w:t>
      </w:r>
      <w:r w:rsidRPr="00FB1029">
        <w:rPr>
          <w:rFonts w:ascii="Arial" w:hAnsi="Arial" w:cs="Arial"/>
          <w:color w:val="000000"/>
          <w:sz w:val="22"/>
          <w:szCs w:val="22"/>
          <w:u w:val="single"/>
        </w:rPr>
        <w:t>:00 hodin do 06:00 hodin, a to v</w:t>
      </w:r>
      <w:r w:rsidR="00024D34">
        <w:rPr>
          <w:rFonts w:ascii="Arial" w:hAnsi="Arial" w:cs="Arial"/>
          <w:color w:val="000000"/>
          <w:sz w:val="22"/>
          <w:szCs w:val="22"/>
          <w:u w:val="single"/>
        </w:rPr>
        <w:t> </w:t>
      </w:r>
      <w:r>
        <w:rPr>
          <w:rFonts w:ascii="Arial" w:hAnsi="Arial" w:cs="Arial"/>
          <w:color w:val="000000"/>
          <w:sz w:val="22"/>
          <w:szCs w:val="22"/>
          <w:u w:val="single"/>
        </w:rPr>
        <w:t>následujících</w:t>
      </w:r>
      <w:r w:rsidR="00024D34">
        <w:rPr>
          <w:rFonts w:ascii="Arial" w:hAnsi="Arial" w:cs="Arial"/>
          <w:color w:val="000000"/>
          <w:sz w:val="22"/>
          <w:szCs w:val="22"/>
        </w:rPr>
        <w:t xml:space="preserve"> </w:t>
      </w:r>
      <w:r w:rsidRPr="00FB1029">
        <w:rPr>
          <w:rFonts w:ascii="Arial" w:hAnsi="Arial" w:cs="Arial"/>
          <w:color w:val="000000"/>
          <w:sz w:val="22"/>
          <w:szCs w:val="22"/>
          <w:u w:val="single"/>
        </w:rPr>
        <w:t>případech:</w:t>
      </w:r>
    </w:p>
    <w:p w:rsidR="002C18AB" w:rsidRPr="00FB1029" w:rsidRDefault="000A0775" w:rsidP="002C18AB">
      <w:pPr>
        <w:pStyle w:val="Normlnweb"/>
        <w:rPr>
          <w:rFonts w:ascii="Arial" w:hAnsi="Arial" w:cs="Arial"/>
          <w:color w:val="000000"/>
          <w:sz w:val="22"/>
          <w:szCs w:val="22"/>
        </w:rPr>
      </w:pPr>
      <w:r>
        <w:rPr>
          <w:rFonts w:ascii="Arial" w:hAnsi="Arial" w:cs="Arial"/>
          <w:color w:val="000000"/>
          <w:sz w:val="22"/>
          <w:szCs w:val="22"/>
        </w:rPr>
        <w:t>a) v době konání</w:t>
      </w:r>
      <w:r w:rsidR="002C18AB" w:rsidRPr="00FB1029">
        <w:rPr>
          <w:rFonts w:ascii="Arial" w:hAnsi="Arial" w:cs="Arial"/>
          <w:color w:val="000000"/>
          <w:sz w:val="22"/>
          <w:szCs w:val="22"/>
        </w:rPr>
        <w:t xml:space="preserve"> akce </w:t>
      </w:r>
      <w:r w:rsidR="00CC5902">
        <w:rPr>
          <w:rFonts w:ascii="Arial" w:hAnsi="Arial" w:cs="Arial"/>
          <w:color w:val="000000"/>
          <w:sz w:val="22"/>
          <w:szCs w:val="22"/>
        </w:rPr>
        <w:t>Setkání všech občanů Martinic</w:t>
      </w:r>
      <w:bookmarkStart w:id="0" w:name="_GoBack"/>
      <w:bookmarkEnd w:id="0"/>
      <w:r w:rsidR="002C18AB" w:rsidRPr="00FB1029">
        <w:rPr>
          <w:rFonts w:ascii="Arial" w:hAnsi="Arial" w:cs="Arial"/>
          <w:color w:val="000000"/>
          <w:sz w:val="22"/>
          <w:szCs w:val="22"/>
        </w:rPr>
        <w:t xml:space="preserve"> v noci ze dne </w:t>
      </w:r>
      <w:r w:rsidR="002C18AB">
        <w:rPr>
          <w:rFonts w:ascii="Arial" w:hAnsi="Arial" w:cs="Arial"/>
          <w:color w:val="000000"/>
          <w:sz w:val="22"/>
          <w:szCs w:val="22"/>
        </w:rPr>
        <w:t>13.</w:t>
      </w:r>
      <w:r w:rsidR="00E94609">
        <w:rPr>
          <w:rFonts w:ascii="Arial" w:hAnsi="Arial" w:cs="Arial"/>
          <w:color w:val="000000"/>
          <w:sz w:val="22"/>
          <w:szCs w:val="22"/>
        </w:rPr>
        <w:t xml:space="preserve"> </w:t>
      </w:r>
      <w:r w:rsidR="002C18AB">
        <w:rPr>
          <w:rFonts w:ascii="Arial" w:hAnsi="Arial" w:cs="Arial"/>
          <w:color w:val="000000"/>
          <w:sz w:val="22"/>
          <w:szCs w:val="22"/>
        </w:rPr>
        <w:t>01.</w:t>
      </w:r>
      <w:r w:rsidR="00E94609">
        <w:rPr>
          <w:rFonts w:ascii="Arial" w:hAnsi="Arial" w:cs="Arial"/>
          <w:color w:val="000000"/>
          <w:sz w:val="22"/>
          <w:szCs w:val="22"/>
        </w:rPr>
        <w:t xml:space="preserve"> </w:t>
      </w:r>
      <w:r w:rsidR="002C18AB">
        <w:rPr>
          <w:rFonts w:ascii="Arial" w:hAnsi="Arial" w:cs="Arial"/>
          <w:color w:val="000000"/>
          <w:sz w:val="22"/>
          <w:szCs w:val="22"/>
        </w:rPr>
        <w:t>2024</w:t>
      </w:r>
      <w:r w:rsidR="002C18AB" w:rsidRPr="00FB1029">
        <w:rPr>
          <w:rFonts w:ascii="Arial" w:hAnsi="Arial" w:cs="Arial"/>
          <w:color w:val="000000"/>
          <w:sz w:val="22"/>
          <w:szCs w:val="22"/>
        </w:rPr>
        <w:t xml:space="preserve"> na </w:t>
      </w:r>
      <w:r w:rsidR="002C18AB">
        <w:rPr>
          <w:rFonts w:ascii="Arial" w:hAnsi="Arial" w:cs="Arial"/>
          <w:color w:val="000000"/>
          <w:sz w:val="22"/>
          <w:szCs w:val="22"/>
        </w:rPr>
        <w:t>14</w:t>
      </w:r>
      <w:r w:rsidR="002C18AB" w:rsidRPr="00FB1029">
        <w:rPr>
          <w:rFonts w:ascii="Arial" w:hAnsi="Arial" w:cs="Arial"/>
          <w:color w:val="000000"/>
          <w:sz w:val="22"/>
          <w:szCs w:val="22"/>
        </w:rPr>
        <w:t>.</w:t>
      </w:r>
      <w:r w:rsidR="00E94609">
        <w:rPr>
          <w:rFonts w:ascii="Arial" w:hAnsi="Arial" w:cs="Arial"/>
          <w:color w:val="000000"/>
          <w:sz w:val="22"/>
          <w:szCs w:val="22"/>
        </w:rPr>
        <w:t xml:space="preserve"> </w:t>
      </w:r>
      <w:r w:rsidR="002C18AB">
        <w:rPr>
          <w:rFonts w:ascii="Arial" w:hAnsi="Arial" w:cs="Arial"/>
          <w:color w:val="000000"/>
          <w:sz w:val="22"/>
          <w:szCs w:val="22"/>
        </w:rPr>
        <w:t>01</w:t>
      </w:r>
      <w:r w:rsidR="002C18AB" w:rsidRPr="00FB1029">
        <w:rPr>
          <w:rFonts w:ascii="Arial" w:hAnsi="Arial" w:cs="Arial"/>
          <w:color w:val="000000"/>
          <w:sz w:val="22"/>
          <w:szCs w:val="22"/>
        </w:rPr>
        <w:t>.</w:t>
      </w:r>
      <w:r w:rsidR="00E94609">
        <w:rPr>
          <w:rFonts w:ascii="Arial" w:hAnsi="Arial" w:cs="Arial"/>
          <w:color w:val="000000"/>
          <w:sz w:val="22"/>
          <w:szCs w:val="22"/>
        </w:rPr>
        <w:t xml:space="preserve"> </w:t>
      </w:r>
      <w:r w:rsidR="002C18AB" w:rsidRPr="00FB1029">
        <w:rPr>
          <w:rFonts w:ascii="Arial" w:hAnsi="Arial" w:cs="Arial"/>
          <w:color w:val="000000"/>
          <w:sz w:val="22"/>
          <w:szCs w:val="22"/>
        </w:rPr>
        <w:t>2024</w:t>
      </w:r>
      <w:r w:rsidR="002C18AB">
        <w:rPr>
          <w:rFonts w:ascii="Arial" w:hAnsi="Arial" w:cs="Arial"/>
          <w:color w:val="000000"/>
          <w:sz w:val="22"/>
          <w:szCs w:val="22"/>
        </w:rPr>
        <w:t>,</w:t>
      </w:r>
    </w:p>
    <w:p w:rsidR="002C18AB" w:rsidRPr="00FB1029" w:rsidRDefault="002C18AB" w:rsidP="002C18AB">
      <w:pPr>
        <w:pStyle w:val="Normlnweb"/>
        <w:rPr>
          <w:rFonts w:ascii="Arial" w:hAnsi="Arial" w:cs="Arial"/>
          <w:color w:val="000000"/>
          <w:sz w:val="22"/>
          <w:szCs w:val="22"/>
        </w:rPr>
      </w:pPr>
      <w:r>
        <w:rPr>
          <w:rFonts w:ascii="Arial" w:hAnsi="Arial" w:cs="Arial"/>
          <w:color w:val="000000"/>
          <w:sz w:val="22"/>
          <w:szCs w:val="22"/>
        </w:rPr>
        <w:t>b</w:t>
      </w:r>
      <w:r w:rsidR="000A0775">
        <w:rPr>
          <w:rFonts w:ascii="Arial" w:hAnsi="Arial" w:cs="Arial"/>
          <w:color w:val="000000"/>
          <w:sz w:val="22"/>
          <w:szCs w:val="22"/>
        </w:rPr>
        <w:t>) v době konání</w:t>
      </w:r>
      <w:r w:rsidRPr="00FB1029">
        <w:rPr>
          <w:rFonts w:ascii="Arial" w:hAnsi="Arial" w:cs="Arial"/>
          <w:color w:val="000000"/>
          <w:sz w:val="22"/>
          <w:szCs w:val="22"/>
        </w:rPr>
        <w:t xml:space="preserve"> </w:t>
      </w:r>
      <w:r>
        <w:rPr>
          <w:rFonts w:ascii="Arial" w:hAnsi="Arial" w:cs="Arial"/>
          <w:color w:val="000000"/>
          <w:sz w:val="22"/>
          <w:szCs w:val="22"/>
        </w:rPr>
        <w:t xml:space="preserve">tradiční </w:t>
      </w:r>
      <w:r w:rsidRPr="00FB1029">
        <w:rPr>
          <w:rFonts w:ascii="Arial" w:hAnsi="Arial" w:cs="Arial"/>
          <w:color w:val="000000"/>
          <w:sz w:val="22"/>
          <w:szCs w:val="22"/>
        </w:rPr>
        <w:t xml:space="preserve">akce </w:t>
      </w:r>
      <w:r>
        <w:rPr>
          <w:rFonts w:ascii="Arial" w:hAnsi="Arial" w:cs="Arial"/>
          <w:color w:val="000000"/>
          <w:sz w:val="22"/>
          <w:szCs w:val="22"/>
        </w:rPr>
        <w:t>Martinické hody</w:t>
      </w:r>
      <w:r w:rsidRPr="00FB1029">
        <w:rPr>
          <w:rFonts w:ascii="Arial" w:hAnsi="Arial" w:cs="Arial"/>
          <w:color w:val="000000"/>
          <w:sz w:val="22"/>
          <w:szCs w:val="22"/>
        </w:rPr>
        <w:t xml:space="preserve"> v noci ze dne </w:t>
      </w:r>
      <w:r>
        <w:rPr>
          <w:rFonts w:ascii="Arial" w:hAnsi="Arial" w:cs="Arial"/>
          <w:color w:val="000000"/>
          <w:sz w:val="22"/>
          <w:szCs w:val="22"/>
        </w:rPr>
        <w:t>11</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05</w:t>
      </w:r>
      <w:r w:rsidRPr="00FB1029">
        <w:rPr>
          <w:rFonts w:ascii="Arial" w:hAnsi="Arial" w:cs="Arial"/>
          <w:color w:val="000000"/>
          <w:sz w:val="22"/>
          <w:szCs w:val="22"/>
        </w:rPr>
        <w:t>.</w:t>
      </w:r>
      <w:r w:rsidR="00E94609">
        <w:rPr>
          <w:rFonts w:ascii="Arial" w:hAnsi="Arial" w:cs="Arial"/>
          <w:color w:val="000000"/>
          <w:sz w:val="22"/>
          <w:szCs w:val="22"/>
        </w:rPr>
        <w:t xml:space="preserve"> </w:t>
      </w:r>
      <w:r w:rsidRPr="00FB1029">
        <w:rPr>
          <w:rFonts w:ascii="Arial" w:hAnsi="Arial" w:cs="Arial"/>
          <w:color w:val="000000"/>
          <w:sz w:val="22"/>
          <w:szCs w:val="22"/>
        </w:rPr>
        <w:t xml:space="preserve">2024 na </w:t>
      </w:r>
      <w:r>
        <w:rPr>
          <w:rFonts w:ascii="Arial" w:hAnsi="Arial" w:cs="Arial"/>
          <w:color w:val="000000"/>
          <w:sz w:val="22"/>
          <w:szCs w:val="22"/>
        </w:rPr>
        <w:t>12</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05</w:t>
      </w:r>
      <w:r w:rsidRPr="00FB1029">
        <w:rPr>
          <w:rFonts w:ascii="Arial" w:hAnsi="Arial" w:cs="Arial"/>
          <w:color w:val="000000"/>
          <w:sz w:val="22"/>
          <w:szCs w:val="22"/>
        </w:rPr>
        <w:t>.</w:t>
      </w:r>
      <w:r w:rsidR="00E94609">
        <w:rPr>
          <w:rFonts w:ascii="Arial" w:hAnsi="Arial" w:cs="Arial"/>
          <w:color w:val="000000"/>
          <w:sz w:val="22"/>
          <w:szCs w:val="22"/>
        </w:rPr>
        <w:t xml:space="preserve"> </w:t>
      </w:r>
      <w:r w:rsidRPr="00FB1029">
        <w:rPr>
          <w:rFonts w:ascii="Arial" w:hAnsi="Arial" w:cs="Arial"/>
          <w:color w:val="000000"/>
          <w:sz w:val="22"/>
          <w:szCs w:val="22"/>
        </w:rPr>
        <w:t>2024,</w:t>
      </w:r>
    </w:p>
    <w:p w:rsidR="00E7593E" w:rsidRPr="00E7593E" w:rsidRDefault="00E7593E" w:rsidP="00E7593E">
      <w:pPr>
        <w:pStyle w:val="Normlnweb"/>
        <w:rPr>
          <w:rFonts w:ascii="Arial" w:hAnsi="Arial" w:cs="Arial"/>
          <w:sz w:val="22"/>
          <w:szCs w:val="22"/>
        </w:rPr>
      </w:pPr>
      <w:r>
        <w:rPr>
          <w:rFonts w:ascii="Arial" w:hAnsi="Arial" w:cs="Arial"/>
          <w:color w:val="000000"/>
          <w:sz w:val="22"/>
          <w:szCs w:val="22"/>
        </w:rPr>
        <w:t xml:space="preserve">c) </w:t>
      </w:r>
      <w:r>
        <w:rPr>
          <w:rFonts w:ascii="Arial" w:hAnsi="Arial" w:cs="Arial"/>
          <w:sz w:val="22"/>
          <w:szCs w:val="22"/>
        </w:rPr>
        <w:t xml:space="preserve">v noci ze dne konání tradiční </w:t>
      </w:r>
      <w:r w:rsidRPr="00FB1029">
        <w:rPr>
          <w:rFonts w:ascii="Arial" w:hAnsi="Arial" w:cs="Arial"/>
          <w:color w:val="000000"/>
          <w:sz w:val="22"/>
          <w:szCs w:val="22"/>
        </w:rPr>
        <w:t xml:space="preserve">akce </w:t>
      </w:r>
      <w:r>
        <w:rPr>
          <w:rFonts w:ascii="Arial" w:hAnsi="Arial" w:cs="Arial"/>
          <w:color w:val="000000"/>
          <w:sz w:val="22"/>
          <w:szCs w:val="22"/>
        </w:rPr>
        <w:t>Kotlíkový guláš</w:t>
      </w:r>
      <w:r>
        <w:rPr>
          <w:rFonts w:ascii="Arial" w:hAnsi="Arial" w:cs="Arial"/>
          <w:sz w:val="22"/>
          <w:szCs w:val="22"/>
        </w:rPr>
        <w:t xml:space="preserve"> na den následující konané jednu noc ze soboty na neděli v měsíci červnu,</w:t>
      </w:r>
    </w:p>
    <w:p w:rsidR="000A0775" w:rsidRDefault="002C18AB" w:rsidP="002C18AB">
      <w:pPr>
        <w:pStyle w:val="Normlnweb"/>
        <w:rPr>
          <w:rFonts w:ascii="Arial" w:hAnsi="Arial" w:cs="Arial"/>
          <w:color w:val="000000"/>
          <w:sz w:val="22"/>
          <w:szCs w:val="22"/>
        </w:rPr>
      </w:pPr>
      <w:r>
        <w:rPr>
          <w:rFonts w:ascii="Arial" w:hAnsi="Arial" w:cs="Arial"/>
          <w:color w:val="000000"/>
          <w:sz w:val="22"/>
          <w:szCs w:val="22"/>
        </w:rPr>
        <w:lastRenderedPageBreak/>
        <w:t>d</w:t>
      </w:r>
      <w:r w:rsidR="000A0775">
        <w:rPr>
          <w:rFonts w:ascii="Arial" w:hAnsi="Arial" w:cs="Arial"/>
          <w:color w:val="000000"/>
          <w:sz w:val="22"/>
          <w:szCs w:val="22"/>
        </w:rPr>
        <w:t>) v době konání</w:t>
      </w:r>
      <w:r w:rsidRPr="00FB1029">
        <w:rPr>
          <w:rFonts w:ascii="Arial" w:hAnsi="Arial" w:cs="Arial"/>
          <w:color w:val="000000"/>
          <w:sz w:val="22"/>
          <w:szCs w:val="22"/>
        </w:rPr>
        <w:t xml:space="preserve"> </w:t>
      </w:r>
      <w:r>
        <w:rPr>
          <w:rFonts w:ascii="Arial" w:hAnsi="Arial" w:cs="Arial"/>
          <w:color w:val="000000"/>
          <w:sz w:val="22"/>
          <w:szCs w:val="22"/>
        </w:rPr>
        <w:t xml:space="preserve">tradiční </w:t>
      </w:r>
      <w:r w:rsidRPr="00FB1029">
        <w:rPr>
          <w:rFonts w:ascii="Arial" w:hAnsi="Arial" w:cs="Arial"/>
          <w:color w:val="000000"/>
          <w:sz w:val="22"/>
          <w:szCs w:val="22"/>
        </w:rPr>
        <w:t xml:space="preserve">akce </w:t>
      </w:r>
      <w:r>
        <w:rPr>
          <w:rFonts w:ascii="Arial" w:hAnsi="Arial" w:cs="Arial"/>
          <w:color w:val="000000"/>
          <w:sz w:val="22"/>
          <w:szCs w:val="22"/>
        </w:rPr>
        <w:t xml:space="preserve">Setkání s důchodci </w:t>
      </w:r>
      <w:r w:rsidRPr="00FB1029">
        <w:rPr>
          <w:rFonts w:ascii="Arial" w:hAnsi="Arial" w:cs="Arial"/>
          <w:color w:val="000000"/>
          <w:sz w:val="22"/>
          <w:szCs w:val="22"/>
        </w:rPr>
        <w:t xml:space="preserve">v noci ze dne </w:t>
      </w:r>
      <w:r>
        <w:rPr>
          <w:rFonts w:ascii="Arial" w:hAnsi="Arial" w:cs="Arial"/>
          <w:color w:val="000000"/>
          <w:sz w:val="22"/>
          <w:szCs w:val="22"/>
        </w:rPr>
        <w:t>21</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06</w:t>
      </w:r>
      <w:r w:rsidRPr="00FB1029">
        <w:rPr>
          <w:rFonts w:ascii="Arial" w:hAnsi="Arial" w:cs="Arial"/>
          <w:color w:val="000000"/>
          <w:sz w:val="22"/>
          <w:szCs w:val="22"/>
        </w:rPr>
        <w:t>.</w:t>
      </w:r>
      <w:r w:rsidR="00E94609">
        <w:rPr>
          <w:rFonts w:ascii="Arial" w:hAnsi="Arial" w:cs="Arial"/>
          <w:color w:val="000000"/>
          <w:sz w:val="22"/>
          <w:szCs w:val="22"/>
        </w:rPr>
        <w:t xml:space="preserve"> </w:t>
      </w:r>
      <w:r w:rsidRPr="00FB1029">
        <w:rPr>
          <w:rFonts w:ascii="Arial" w:hAnsi="Arial" w:cs="Arial"/>
          <w:color w:val="000000"/>
          <w:sz w:val="22"/>
          <w:szCs w:val="22"/>
        </w:rPr>
        <w:t xml:space="preserve">2024 na </w:t>
      </w:r>
      <w:r>
        <w:rPr>
          <w:rFonts w:ascii="Arial" w:hAnsi="Arial" w:cs="Arial"/>
          <w:color w:val="000000"/>
          <w:sz w:val="22"/>
          <w:szCs w:val="22"/>
        </w:rPr>
        <w:t>22</w:t>
      </w:r>
      <w:r w:rsidRPr="00FB1029">
        <w:rPr>
          <w:rFonts w:ascii="Arial" w:hAnsi="Arial" w:cs="Arial"/>
          <w:color w:val="000000"/>
          <w:sz w:val="22"/>
          <w:szCs w:val="22"/>
        </w:rPr>
        <w:t>.</w:t>
      </w:r>
      <w:r w:rsidR="00E94609">
        <w:rPr>
          <w:rFonts w:ascii="Arial" w:hAnsi="Arial" w:cs="Arial"/>
          <w:color w:val="000000"/>
          <w:sz w:val="22"/>
          <w:szCs w:val="22"/>
        </w:rPr>
        <w:t> </w:t>
      </w:r>
      <w:r>
        <w:rPr>
          <w:rFonts w:ascii="Arial" w:hAnsi="Arial" w:cs="Arial"/>
          <w:color w:val="000000"/>
          <w:sz w:val="22"/>
          <w:szCs w:val="22"/>
        </w:rPr>
        <w:t>06</w:t>
      </w:r>
      <w:r w:rsidRPr="00FB1029">
        <w:rPr>
          <w:rFonts w:ascii="Arial" w:hAnsi="Arial" w:cs="Arial"/>
          <w:color w:val="000000"/>
          <w:sz w:val="22"/>
          <w:szCs w:val="22"/>
        </w:rPr>
        <w:t>.</w:t>
      </w:r>
      <w:r w:rsidR="00E94609">
        <w:rPr>
          <w:rFonts w:ascii="Arial" w:hAnsi="Arial" w:cs="Arial"/>
          <w:color w:val="000000"/>
          <w:sz w:val="22"/>
          <w:szCs w:val="22"/>
        </w:rPr>
        <w:t> </w:t>
      </w:r>
      <w:r w:rsidRPr="00FB1029">
        <w:rPr>
          <w:rFonts w:ascii="Arial" w:hAnsi="Arial" w:cs="Arial"/>
          <w:color w:val="000000"/>
          <w:sz w:val="22"/>
          <w:szCs w:val="22"/>
        </w:rPr>
        <w:t>2024,</w:t>
      </w:r>
    </w:p>
    <w:p w:rsidR="000A0775" w:rsidRDefault="002C18AB" w:rsidP="002C18AB">
      <w:pPr>
        <w:pStyle w:val="Normlnweb"/>
        <w:rPr>
          <w:rFonts w:ascii="Arial" w:hAnsi="Arial" w:cs="Arial"/>
          <w:color w:val="000000"/>
          <w:sz w:val="22"/>
          <w:szCs w:val="22"/>
        </w:rPr>
      </w:pPr>
      <w:r>
        <w:rPr>
          <w:rFonts w:ascii="Arial" w:hAnsi="Arial" w:cs="Arial"/>
          <w:color w:val="000000"/>
          <w:sz w:val="22"/>
          <w:szCs w:val="22"/>
        </w:rPr>
        <w:t xml:space="preserve">e) </w:t>
      </w:r>
      <w:r w:rsidR="000A0775">
        <w:rPr>
          <w:rFonts w:ascii="Arial" w:hAnsi="Arial" w:cs="Arial"/>
          <w:color w:val="000000"/>
          <w:sz w:val="22"/>
          <w:szCs w:val="22"/>
        </w:rPr>
        <w:t>v době konání</w:t>
      </w:r>
      <w:r w:rsidRPr="00FB1029">
        <w:rPr>
          <w:rFonts w:ascii="Arial" w:hAnsi="Arial" w:cs="Arial"/>
          <w:color w:val="000000"/>
          <w:sz w:val="22"/>
          <w:szCs w:val="22"/>
        </w:rPr>
        <w:t xml:space="preserve"> </w:t>
      </w:r>
      <w:r>
        <w:rPr>
          <w:rFonts w:ascii="Arial" w:hAnsi="Arial" w:cs="Arial"/>
          <w:color w:val="000000"/>
          <w:sz w:val="22"/>
          <w:szCs w:val="22"/>
        </w:rPr>
        <w:t xml:space="preserve">tradiční </w:t>
      </w:r>
      <w:r w:rsidRPr="00FB1029">
        <w:rPr>
          <w:rFonts w:ascii="Arial" w:hAnsi="Arial" w:cs="Arial"/>
          <w:color w:val="000000"/>
          <w:sz w:val="22"/>
          <w:szCs w:val="22"/>
        </w:rPr>
        <w:t xml:space="preserve">akce </w:t>
      </w:r>
      <w:r>
        <w:rPr>
          <w:rFonts w:ascii="Arial" w:hAnsi="Arial" w:cs="Arial"/>
          <w:color w:val="000000"/>
          <w:sz w:val="22"/>
          <w:szCs w:val="22"/>
        </w:rPr>
        <w:t>Letní kino</w:t>
      </w:r>
      <w:r w:rsidR="008B4E34">
        <w:rPr>
          <w:rFonts w:ascii="Arial" w:hAnsi="Arial" w:cs="Arial"/>
          <w:color w:val="000000"/>
          <w:sz w:val="22"/>
          <w:szCs w:val="22"/>
        </w:rPr>
        <w:t xml:space="preserve"> tři po sobě jdoucí noci od</w:t>
      </w:r>
      <w:r w:rsidRPr="00FB1029">
        <w:rPr>
          <w:rFonts w:ascii="Arial" w:hAnsi="Arial" w:cs="Arial"/>
          <w:color w:val="000000"/>
          <w:sz w:val="22"/>
          <w:szCs w:val="22"/>
        </w:rPr>
        <w:t xml:space="preserve"> </w:t>
      </w:r>
      <w:r>
        <w:rPr>
          <w:rFonts w:ascii="Arial" w:hAnsi="Arial" w:cs="Arial"/>
          <w:color w:val="000000"/>
          <w:sz w:val="22"/>
          <w:szCs w:val="22"/>
        </w:rPr>
        <w:t>04</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08</w:t>
      </w:r>
      <w:r w:rsidR="008B4E34">
        <w:rPr>
          <w:rFonts w:ascii="Arial" w:hAnsi="Arial" w:cs="Arial"/>
          <w:color w:val="000000"/>
          <w:sz w:val="22"/>
          <w:szCs w:val="22"/>
        </w:rPr>
        <w:t>.</w:t>
      </w:r>
      <w:r w:rsidR="00E94609">
        <w:rPr>
          <w:rFonts w:ascii="Arial" w:hAnsi="Arial" w:cs="Arial"/>
          <w:color w:val="000000"/>
          <w:sz w:val="22"/>
          <w:szCs w:val="22"/>
        </w:rPr>
        <w:t xml:space="preserve"> </w:t>
      </w:r>
      <w:r w:rsidR="008B4E34">
        <w:rPr>
          <w:rFonts w:ascii="Arial" w:hAnsi="Arial" w:cs="Arial"/>
          <w:color w:val="000000"/>
          <w:sz w:val="22"/>
          <w:szCs w:val="22"/>
        </w:rPr>
        <w:t xml:space="preserve">2024 do </w:t>
      </w:r>
      <w:r>
        <w:rPr>
          <w:rFonts w:ascii="Arial" w:hAnsi="Arial" w:cs="Arial"/>
          <w:color w:val="000000"/>
          <w:sz w:val="22"/>
          <w:szCs w:val="22"/>
        </w:rPr>
        <w:t>07</w:t>
      </w:r>
      <w:r w:rsidRPr="00FB1029">
        <w:rPr>
          <w:rFonts w:ascii="Arial" w:hAnsi="Arial" w:cs="Arial"/>
          <w:color w:val="000000"/>
          <w:sz w:val="22"/>
          <w:szCs w:val="22"/>
        </w:rPr>
        <w:t>.</w:t>
      </w:r>
      <w:r w:rsidR="00E94609">
        <w:rPr>
          <w:rFonts w:ascii="Arial" w:hAnsi="Arial" w:cs="Arial"/>
          <w:color w:val="000000"/>
          <w:sz w:val="22"/>
          <w:szCs w:val="22"/>
        </w:rPr>
        <w:t> </w:t>
      </w:r>
      <w:r>
        <w:rPr>
          <w:rFonts w:ascii="Arial" w:hAnsi="Arial" w:cs="Arial"/>
          <w:color w:val="000000"/>
          <w:sz w:val="22"/>
          <w:szCs w:val="22"/>
        </w:rPr>
        <w:t>08</w:t>
      </w:r>
      <w:r w:rsidRPr="00FB1029">
        <w:rPr>
          <w:rFonts w:ascii="Arial" w:hAnsi="Arial" w:cs="Arial"/>
          <w:color w:val="000000"/>
          <w:sz w:val="22"/>
          <w:szCs w:val="22"/>
        </w:rPr>
        <w:t>.</w:t>
      </w:r>
      <w:r w:rsidR="00E94609">
        <w:rPr>
          <w:rFonts w:ascii="Arial" w:hAnsi="Arial" w:cs="Arial"/>
          <w:color w:val="000000"/>
          <w:sz w:val="22"/>
          <w:szCs w:val="22"/>
        </w:rPr>
        <w:t> </w:t>
      </w:r>
      <w:r w:rsidRPr="00FB1029">
        <w:rPr>
          <w:rFonts w:ascii="Arial" w:hAnsi="Arial" w:cs="Arial"/>
          <w:color w:val="000000"/>
          <w:sz w:val="22"/>
          <w:szCs w:val="22"/>
        </w:rPr>
        <w:t>2024,</w:t>
      </w:r>
    </w:p>
    <w:p w:rsidR="000A0775" w:rsidRPr="000A0775" w:rsidRDefault="002C18AB" w:rsidP="000A0775">
      <w:pPr>
        <w:pStyle w:val="Normlnweb"/>
        <w:rPr>
          <w:rFonts w:ascii="Arial" w:hAnsi="Arial" w:cs="Arial"/>
          <w:color w:val="000000"/>
          <w:sz w:val="22"/>
          <w:szCs w:val="22"/>
        </w:rPr>
      </w:pPr>
      <w:r>
        <w:rPr>
          <w:rFonts w:ascii="Arial" w:hAnsi="Arial" w:cs="Arial"/>
          <w:color w:val="000000"/>
          <w:sz w:val="22"/>
          <w:szCs w:val="22"/>
        </w:rPr>
        <w:t>f</w:t>
      </w:r>
      <w:r w:rsidR="000A0775">
        <w:rPr>
          <w:rFonts w:ascii="Arial" w:hAnsi="Arial" w:cs="Arial"/>
          <w:color w:val="000000"/>
          <w:sz w:val="22"/>
          <w:szCs w:val="22"/>
        </w:rPr>
        <w:t>) v době konání</w:t>
      </w:r>
      <w:r w:rsidRPr="00FB1029">
        <w:rPr>
          <w:rFonts w:ascii="Arial" w:hAnsi="Arial" w:cs="Arial"/>
          <w:color w:val="000000"/>
          <w:sz w:val="22"/>
          <w:szCs w:val="22"/>
        </w:rPr>
        <w:t xml:space="preserve"> </w:t>
      </w:r>
      <w:r>
        <w:rPr>
          <w:rFonts w:ascii="Arial" w:hAnsi="Arial" w:cs="Arial"/>
          <w:color w:val="000000"/>
          <w:sz w:val="22"/>
          <w:szCs w:val="22"/>
        </w:rPr>
        <w:t xml:space="preserve">tradiční </w:t>
      </w:r>
      <w:r w:rsidRPr="00FB1029">
        <w:rPr>
          <w:rFonts w:ascii="Arial" w:hAnsi="Arial" w:cs="Arial"/>
          <w:color w:val="000000"/>
          <w:sz w:val="22"/>
          <w:szCs w:val="22"/>
        </w:rPr>
        <w:t xml:space="preserve">akce </w:t>
      </w:r>
      <w:r>
        <w:rPr>
          <w:rFonts w:ascii="Arial" w:hAnsi="Arial" w:cs="Arial"/>
          <w:color w:val="000000"/>
          <w:sz w:val="22"/>
          <w:szCs w:val="22"/>
        </w:rPr>
        <w:t>Drakiáda</w:t>
      </w:r>
      <w:r w:rsidRPr="00FB1029">
        <w:rPr>
          <w:rFonts w:ascii="Arial" w:hAnsi="Arial" w:cs="Arial"/>
          <w:color w:val="000000"/>
          <w:sz w:val="22"/>
          <w:szCs w:val="22"/>
        </w:rPr>
        <w:t xml:space="preserve"> v noci ze dne </w:t>
      </w:r>
      <w:r>
        <w:rPr>
          <w:rFonts w:ascii="Arial" w:hAnsi="Arial" w:cs="Arial"/>
          <w:color w:val="000000"/>
          <w:sz w:val="22"/>
          <w:szCs w:val="22"/>
        </w:rPr>
        <w:t>05</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10</w:t>
      </w:r>
      <w:r w:rsidRPr="00FB1029">
        <w:rPr>
          <w:rFonts w:ascii="Arial" w:hAnsi="Arial" w:cs="Arial"/>
          <w:color w:val="000000"/>
          <w:sz w:val="22"/>
          <w:szCs w:val="22"/>
        </w:rPr>
        <w:t>.</w:t>
      </w:r>
      <w:r w:rsidR="00E94609">
        <w:rPr>
          <w:rFonts w:ascii="Arial" w:hAnsi="Arial" w:cs="Arial"/>
          <w:color w:val="000000"/>
          <w:sz w:val="22"/>
          <w:szCs w:val="22"/>
        </w:rPr>
        <w:t xml:space="preserve"> </w:t>
      </w:r>
      <w:r w:rsidRPr="00FB1029">
        <w:rPr>
          <w:rFonts w:ascii="Arial" w:hAnsi="Arial" w:cs="Arial"/>
          <w:color w:val="000000"/>
          <w:sz w:val="22"/>
          <w:szCs w:val="22"/>
        </w:rPr>
        <w:t xml:space="preserve">2024 na </w:t>
      </w:r>
      <w:r>
        <w:rPr>
          <w:rFonts w:ascii="Arial" w:hAnsi="Arial" w:cs="Arial"/>
          <w:color w:val="000000"/>
          <w:sz w:val="22"/>
          <w:szCs w:val="22"/>
        </w:rPr>
        <w:t>06</w:t>
      </w:r>
      <w:r w:rsidRPr="00FB1029">
        <w:rPr>
          <w:rFonts w:ascii="Arial" w:hAnsi="Arial" w:cs="Arial"/>
          <w:color w:val="000000"/>
          <w:sz w:val="22"/>
          <w:szCs w:val="22"/>
        </w:rPr>
        <w:t>.</w:t>
      </w:r>
      <w:r w:rsidR="00E94609">
        <w:rPr>
          <w:rFonts w:ascii="Arial" w:hAnsi="Arial" w:cs="Arial"/>
          <w:color w:val="000000"/>
          <w:sz w:val="22"/>
          <w:szCs w:val="22"/>
        </w:rPr>
        <w:t xml:space="preserve"> </w:t>
      </w:r>
      <w:r>
        <w:rPr>
          <w:rFonts w:ascii="Arial" w:hAnsi="Arial" w:cs="Arial"/>
          <w:color w:val="000000"/>
          <w:sz w:val="22"/>
          <w:szCs w:val="22"/>
        </w:rPr>
        <w:t>10</w:t>
      </w:r>
      <w:r w:rsidRPr="00FB1029">
        <w:rPr>
          <w:rFonts w:ascii="Arial" w:hAnsi="Arial" w:cs="Arial"/>
          <w:color w:val="000000"/>
          <w:sz w:val="22"/>
          <w:szCs w:val="22"/>
        </w:rPr>
        <w:t>.</w:t>
      </w:r>
      <w:r w:rsidR="00E94609">
        <w:rPr>
          <w:rFonts w:ascii="Arial" w:hAnsi="Arial" w:cs="Arial"/>
          <w:color w:val="000000"/>
          <w:sz w:val="22"/>
          <w:szCs w:val="22"/>
        </w:rPr>
        <w:t xml:space="preserve"> </w:t>
      </w:r>
      <w:r w:rsidRPr="00FB1029">
        <w:rPr>
          <w:rFonts w:ascii="Arial" w:hAnsi="Arial" w:cs="Arial"/>
          <w:color w:val="000000"/>
          <w:sz w:val="22"/>
          <w:szCs w:val="22"/>
        </w:rPr>
        <w:t>2024,</w:t>
      </w:r>
    </w:p>
    <w:p w:rsidR="002C18AB" w:rsidRDefault="002C18AB" w:rsidP="002C18AB">
      <w:pPr>
        <w:pStyle w:val="Bezmezer"/>
        <w:rPr>
          <w:rFonts w:ascii="Arial" w:hAnsi="Arial" w:cs="Arial"/>
        </w:rPr>
      </w:pPr>
      <w:r w:rsidRPr="00CA467B">
        <w:rPr>
          <w:rFonts w:ascii="Arial" w:hAnsi="Arial" w:cs="Arial"/>
          <w:color w:val="000000"/>
        </w:rPr>
        <w:t xml:space="preserve">g) </w:t>
      </w:r>
      <w:r w:rsidR="000A0775">
        <w:rPr>
          <w:rFonts w:ascii="Arial" w:hAnsi="Arial" w:cs="Arial"/>
        </w:rPr>
        <w:t>v době konání</w:t>
      </w:r>
      <w:r w:rsidRPr="00CA467B">
        <w:rPr>
          <w:rFonts w:ascii="Arial" w:hAnsi="Arial" w:cs="Arial"/>
        </w:rPr>
        <w:t xml:space="preserve"> tradiční akce Setkání u vánočního stromu v noci ze dne 23.</w:t>
      </w:r>
      <w:r w:rsidR="00E94609">
        <w:rPr>
          <w:rFonts w:ascii="Arial" w:hAnsi="Arial" w:cs="Arial"/>
        </w:rPr>
        <w:t xml:space="preserve"> </w:t>
      </w:r>
      <w:r w:rsidRPr="00CA467B">
        <w:rPr>
          <w:rFonts w:ascii="Arial" w:hAnsi="Arial" w:cs="Arial"/>
        </w:rPr>
        <w:t>11.</w:t>
      </w:r>
      <w:r w:rsidR="00E94609">
        <w:rPr>
          <w:rFonts w:ascii="Arial" w:hAnsi="Arial" w:cs="Arial"/>
        </w:rPr>
        <w:t xml:space="preserve"> </w:t>
      </w:r>
      <w:r w:rsidRPr="00CA467B">
        <w:rPr>
          <w:rFonts w:ascii="Arial" w:hAnsi="Arial" w:cs="Arial"/>
        </w:rPr>
        <w:t>2024</w:t>
      </w:r>
      <w:r w:rsidR="000A0775">
        <w:rPr>
          <w:rFonts w:ascii="Arial" w:hAnsi="Arial" w:cs="Arial"/>
        </w:rPr>
        <w:t xml:space="preserve"> </w:t>
      </w:r>
      <w:r w:rsidRPr="00CA467B">
        <w:rPr>
          <w:rFonts w:ascii="Arial" w:hAnsi="Arial" w:cs="Arial"/>
        </w:rPr>
        <w:t>na 24.</w:t>
      </w:r>
      <w:r w:rsidR="00E94609">
        <w:rPr>
          <w:rFonts w:ascii="Arial" w:hAnsi="Arial" w:cs="Arial"/>
        </w:rPr>
        <w:t> </w:t>
      </w:r>
      <w:r w:rsidRPr="00CA467B">
        <w:rPr>
          <w:rFonts w:ascii="Arial" w:hAnsi="Arial" w:cs="Arial"/>
        </w:rPr>
        <w:t>11</w:t>
      </w:r>
      <w:r>
        <w:rPr>
          <w:rFonts w:ascii="Arial" w:hAnsi="Arial" w:cs="Arial"/>
        </w:rPr>
        <w:t>.</w:t>
      </w:r>
      <w:r w:rsidR="00E94609">
        <w:rPr>
          <w:rFonts w:ascii="Arial" w:hAnsi="Arial" w:cs="Arial"/>
        </w:rPr>
        <w:t xml:space="preserve"> </w:t>
      </w:r>
      <w:r>
        <w:rPr>
          <w:rFonts w:ascii="Arial" w:hAnsi="Arial" w:cs="Arial"/>
        </w:rPr>
        <w:t>2024.</w:t>
      </w:r>
    </w:p>
    <w:p w:rsidR="00E7593E" w:rsidRDefault="00E7593E" w:rsidP="002C18AB">
      <w:pPr>
        <w:pStyle w:val="Bezmezer"/>
        <w:rPr>
          <w:rFonts w:ascii="Arial" w:hAnsi="Arial" w:cs="Arial"/>
        </w:rPr>
      </w:pPr>
    </w:p>
    <w:p w:rsidR="00E7593E" w:rsidRPr="00E7593E" w:rsidRDefault="00E7593E" w:rsidP="00E7593E">
      <w:pPr>
        <w:tabs>
          <w:tab w:val="left" w:pos="284"/>
        </w:tabs>
        <w:spacing w:after="120"/>
        <w:jc w:val="both"/>
        <w:rPr>
          <w:rFonts w:ascii="Arial" w:hAnsi="Arial" w:cs="Arial"/>
        </w:rPr>
      </w:pPr>
      <w:r>
        <w:rPr>
          <w:rFonts w:ascii="Arial" w:hAnsi="Arial" w:cs="Arial"/>
        </w:rPr>
        <w:t xml:space="preserve">(3) </w:t>
      </w:r>
      <w:r w:rsidRPr="00E7593E">
        <w:rPr>
          <w:rFonts w:ascii="Arial" w:hAnsi="Arial" w:cs="Arial"/>
        </w:rPr>
        <w:t>Informace o konkrétním termínu konání akce uvedené</w:t>
      </w:r>
      <w:r>
        <w:rPr>
          <w:rFonts w:ascii="Arial" w:hAnsi="Arial" w:cs="Arial"/>
        </w:rPr>
        <w:t xml:space="preserve"> v</w:t>
      </w:r>
      <w:r w:rsidR="00513331">
        <w:rPr>
          <w:rFonts w:ascii="Arial" w:hAnsi="Arial" w:cs="Arial"/>
        </w:rPr>
        <w:t xml:space="preserve"> odst. 2 </w:t>
      </w:r>
      <w:r>
        <w:rPr>
          <w:rFonts w:ascii="Arial" w:hAnsi="Arial" w:cs="Arial"/>
        </w:rPr>
        <w:t>písm</w:t>
      </w:r>
      <w:r w:rsidRPr="00E7593E">
        <w:rPr>
          <w:rFonts w:ascii="Arial" w:hAnsi="Arial" w:cs="Arial"/>
        </w:rPr>
        <w:t>. c) tohoto článku obecně</w:t>
      </w:r>
      <w:r w:rsidR="00513331">
        <w:rPr>
          <w:rFonts w:ascii="Arial" w:hAnsi="Arial" w:cs="Arial"/>
        </w:rPr>
        <w:t xml:space="preserve"> </w:t>
      </w:r>
      <w:r w:rsidRPr="00E7593E">
        <w:rPr>
          <w:rFonts w:ascii="Arial" w:hAnsi="Arial" w:cs="Arial"/>
        </w:rPr>
        <w:t>závazné vyhlášky bude zveřejněna obecním úřadem na úřední desce minimálně 5 dnů před</w:t>
      </w:r>
      <w:r w:rsidR="00513331">
        <w:rPr>
          <w:rFonts w:ascii="Arial" w:hAnsi="Arial" w:cs="Arial"/>
        </w:rPr>
        <w:t xml:space="preserve"> </w:t>
      </w:r>
      <w:r w:rsidRPr="00E7593E">
        <w:rPr>
          <w:rFonts w:ascii="Arial" w:hAnsi="Arial" w:cs="Arial"/>
        </w:rPr>
        <w:t>datem konání.</w:t>
      </w:r>
    </w:p>
    <w:p w:rsidR="00E7593E" w:rsidRPr="00CA467B" w:rsidRDefault="00E7593E" w:rsidP="002C18AB">
      <w:pPr>
        <w:pStyle w:val="Bezmezer"/>
        <w:rPr>
          <w:rFonts w:ascii="Arial" w:hAnsi="Arial" w:cs="Arial"/>
          <w:color w:val="000000"/>
        </w:rPr>
      </w:pP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Čl. 4</w:t>
      </w:r>
    </w:p>
    <w:p w:rsidR="00FB1029" w:rsidRPr="00FB1029" w:rsidRDefault="00FB1029" w:rsidP="00FB1029">
      <w:pPr>
        <w:pStyle w:val="Normlnweb"/>
        <w:jc w:val="center"/>
        <w:rPr>
          <w:rFonts w:ascii="Arial" w:hAnsi="Arial" w:cs="Arial"/>
          <w:b/>
          <w:color w:val="000000"/>
          <w:sz w:val="22"/>
          <w:szCs w:val="22"/>
        </w:rPr>
      </w:pPr>
      <w:r w:rsidRPr="00FB1029">
        <w:rPr>
          <w:rFonts w:ascii="Arial" w:hAnsi="Arial" w:cs="Arial"/>
          <w:b/>
          <w:color w:val="000000"/>
          <w:sz w:val="22"/>
          <w:szCs w:val="22"/>
        </w:rPr>
        <w:t>Zrušovací ustanovení</w:t>
      </w:r>
    </w:p>
    <w:p w:rsidR="00FB1029" w:rsidRPr="00FB1029" w:rsidRDefault="00F37297" w:rsidP="00E94609">
      <w:pPr>
        <w:pStyle w:val="Normlnweb"/>
        <w:jc w:val="both"/>
        <w:rPr>
          <w:rFonts w:ascii="Arial" w:hAnsi="Arial" w:cs="Arial"/>
          <w:color w:val="000000"/>
          <w:sz w:val="22"/>
          <w:szCs w:val="22"/>
        </w:rPr>
      </w:pPr>
      <w:r>
        <w:rPr>
          <w:rFonts w:ascii="Arial" w:hAnsi="Arial" w:cs="Arial"/>
          <w:color w:val="000000"/>
          <w:sz w:val="22"/>
          <w:szCs w:val="22"/>
        </w:rPr>
        <w:t>Zrušuje se o</w:t>
      </w:r>
      <w:r w:rsidRPr="00FB1029">
        <w:rPr>
          <w:rFonts w:ascii="Arial" w:hAnsi="Arial" w:cs="Arial"/>
          <w:color w:val="000000"/>
          <w:sz w:val="22"/>
          <w:szCs w:val="22"/>
        </w:rPr>
        <w:t>becně</w:t>
      </w:r>
      <w:r w:rsidR="00FB1029" w:rsidRPr="00FB1029">
        <w:rPr>
          <w:rFonts w:ascii="Arial" w:hAnsi="Arial" w:cs="Arial"/>
          <w:color w:val="000000"/>
          <w:sz w:val="22"/>
          <w:szCs w:val="22"/>
        </w:rPr>
        <w:t xml:space="preserve">̌ </w:t>
      </w:r>
      <w:r w:rsidRPr="00FB1029">
        <w:rPr>
          <w:rFonts w:ascii="Arial" w:hAnsi="Arial" w:cs="Arial"/>
          <w:color w:val="000000"/>
          <w:sz w:val="22"/>
          <w:szCs w:val="22"/>
        </w:rPr>
        <w:t>záva</w:t>
      </w:r>
      <w:r>
        <w:rPr>
          <w:rFonts w:ascii="Arial" w:hAnsi="Arial" w:cs="Arial"/>
          <w:color w:val="000000"/>
          <w:sz w:val="22"/>
          <w:szCs w:val="22"/>
        </w:rPr>
        <w:t>zná</w:t>
      </w:r>
      <w:r w:rsidR="006631E1">
        <w:rPr>
          <w:rFonts w:ascii="Arial" w:hAnsi="Arial" w:cs="Arial"/>
          <w:color w:val="000000"/>
          <w:sz w:val="22"/>
          <w:szCs w:val="22"/>
        </w:rPr>
        <w:t xml:space="preserve">́ </w:t>
      </w:r>
      <w:r>
        <w:rPr>
          <w:rFonts w:ascii="Arial" w:hAnsi="Arial" w:cs="Arial"/>
          <w:color w:val="000000"/>
          <w:sz w:val="22"/>
          <w:szCs w:val="22"/>
        </w:rPr>
        <w:t>vyhláška</w:t>
      </w:r>
      <w:r w:rsidR="006631E1">
        <w:rPr>
          <w:rFonts w:ascii="Arial" w:hAnsi="Arial" w:cs="Arial"/>
          <w:color w:val="000000"/>
          <w:sz w:val="22"/>
          <w:szCs w:val="22"/>
        </w:rPr>
        <w:t xml:space="preserve"> obce Martinice č.</w:t>
      </w:r>
      <w:r w:rsidR="00FB1029" w:rsidRPr="00FB1029">
        <w:rPr>
          <w:rFonts w:ascii="Arial" w:hAnsi="Arial" w:cs="Arial"/>
          <w:color w:val="000000"/>
          <w:sz w:val="22"/>
          <w:szCs w:val="22"/>
        </w:rPr>
        <w:t xml:space="preserve"> </w:t>
      </w:r>
      <w:r w:rsidR="009D7C52" w:rsidRPr="006631E1">
        <w:rPr>
          <w:rFonts w:ascii="Arial" w:hAnsi="Arial" w:cs="Arial"/>
          <w:color w:val="000000"/>
          <w:sz w:val="22"/>
          <w:szCs w:val="22"/>
        </w:rPr>
        <w:t>3</w:t>
      </w:r>
      <w:r w:rsidR="00FB1029" w:rsidRPr="006631E1">
        <w:rPr>
          <w:rFonts w:ascii="Arial" w:hAnsi="Arial" w:cs="Arial"/>
          <w:color w:val="000000"/>
          <w:sz w:val="22"/>
          <w:szCs w:val="22"/>
        </w:rPr>
        <w:t>/202</w:t>
      </w:r>
      <w:r w:rsidR="009D7C52" w:rsidRPr="006631E1">
        <w:rPr>
          <w:rFonts w:ascii="Arial" w:hAnsi="Arial" w:cs="Arial"/>
          <w:color w:val="000000"/>
          <w:sz w:val="22"/>
          <w:szCs w:val="22"/>
        </w:rPr>
        <w:t>0</w:t>
      </w:r>
      <w:r w:rsidR="006631E1">
        <w:rPr>
          <w:rFonts w:ascii="Arial" w:hAnsi="Arial" w:cs="Arial"/>
          <w:color w:val="000000"/>
          <w:sz w:val="22"/>
          <w:szCs w:val="22"/>
        </w:rPr>
        <w:t xml:space="preserve">, o </w:t>
      </w:r>
      <w:r>
        <w:rPr>
          <w:rFonts w:ascii="Arial" w:hAnsi="Arial" w:cs="Arial"/>
          <w:color w:val="000000"/>
          <w:sz w:val="22"/>
          <w:szCs w:val="22"/>
        </w:rPr>
        <w:t>nočním</w:t>
      </w:r>
      <w:r w:rsidR="006631E1">
        <w:rPr>
          <w:rFonts w:ascii="Arial" w:hAnsi="Arial" w:cs="Arial"/>
          <w:color w:val="000000"/>
          <w:sz w:val="22"/>
          <w:szCs w:val="22"/>
        </w:rPr>
        <w:t xml:space="preserve"> klidu</w:t>
      </w:r>
      <w:r>
        <w:rPr>
          <w:rFonts w:ascii="Arial" w:hAnsi="Arial" w:cs="Arial"/>
          <w:color w:val="000000"/>
          <w:sz w:val="22"/>
          <w:szCs w:val="22"/>
        </w:rPr>
        <w:t>,</w:t>
      </w:r>
      <w:r w:rsidR="00FB1029" w:rsidRPr="00FB1029">
        <w:rPr>
          <w:rFonts w:ascii="Arial" w:hAnsi="Arial" w:cs="Arial"/>
          <w:color w:val="000000"/>
          <w:sz w:val="22"/>
          <w:szCs w:val="22"/>
        </w:rPr>
        <w:t xml:space="preserve"> ze dne </w:t>
      </w:r>
      <w:r w:rsidR="006631E1" w:rsidRPr="006631E1">
        <w:rPr>
          <w:rFonts w:ascii="Arial" w:hAnsi="Arial" w:cs="Arial"/>
          <w:color w:val="000000"/>
          <w:sz w:val="22"/>
          <w:szCs w:val="22"/>
        </w:rPr>
        <w:t>20</w:t>
      </w:r>
      <w:r w:rsidR="00FB1029" w:rsidRPr="006631E1">
        <w:rPr>
          <w:rFonts w:ascii="Arial" w:hAnsi="Arial" w:cs="Arial"/>
          <w:color w:val="000000"/>
          <w:sz w:val="22"/>
          <w:szCs w:val="22"/>
        </w:rPr>
        <w:t>.</w:t>
      </w:r>
      <w:r>
        <w:rPr>
          <w:rFonts w:ascii="Arial" w:hAnsi="Arial" w:cs="Arial"/>
          <w:color w:val="000000"/>
          <w:sz w:val="22"/>
          <w:szCs w:val="22"/>
        </w:rPr>
        <w:t> </w:t>
      </w:r>
      <w:r w:rsidR="00FB1029" w:rsidRPr="006631E1">
        <w:rPr>
          <w:rFonts w:ascii="Arial" w:hAnsi="Arial" w:cs="Arial"/>
          <w:color w:val="000000"/>
          <w:sz w:val="22"/>
          <w:szCs w:val="22"/>
        </w:rPr>
        <w:t>0</w:t>
      </w:r>
      <w:r w:rsidR="009D7C52" w:rsidRPr="006631E1">
        <w:rPr>
          <w:rFonts w:ascii="Arial" w:hAnsi="Arial" w:cs="Arial"/>
          <w:color w:val="000000"/>
          <w:sz w:val="22"/>
          <w:szCs w:val="22"/>
        </w:rPr>
        <w:t>4</w:t>
      </w:r>
      <w:r w:rsidR="00FB1029" w:rsidRPr="006631E1">
        <w:rPr>
          <w:rFonts w:ascii="Arial" w:hAnsi="Arial" w:cs="Arial"/>
          <w:color w:val="000000"/>
          <w:sz w:val="22"/>
          <w:szCs w:val="22"/>
        </w:rPr>
        <w:t>.</w:t>
      </w:r>
      <w:r>
        <w:rPr>
          <w:rFonts w:ascii="Arial" w:hAnsi="Arial" w:cs="Arial"/>
          <w:color w:val="000000"/>
          <w:sz w:val="22"/>
          <w:szCs w:val="22"/>
        </w:rPr>
        <w:t> </w:t>
      </w:r>
      <w:r w:rsidR="00FB1029" w:rsidRPr="006631E1">
        <w:rPr>
          <w:rFonts w:ascii="Arial" w:hAnsi="Arial" w:cs="Arial"/>
          <w:color w:val="000000"/>
          <w:sz w:val="22"/>
          <w:szCs w:val="22"/>
        </w:rPr>
        <w:t>202</w:t>
      </w:r>
      <w:r w:rsidR="009D7C52" w:rsidRPr="006631E1">
        <w:rPr>
          <w:rFonts w:ascii="Arial" w:hAnsi="Arial" w:cs="Arial"/>
          <w:color w:val="000000"/>
          <w:sz w:val="22"/>
          <w:szCs w:val="22"/>
        </w:rPr>
        <w:t>0</w:t>
      </w:r>
      <w:r w:rsidR="00FB1029" w:rsidRPr="00FB1029">
        <w:rPr>
          <w:rFonts w:ascii="Arial" w:hAnsi="Arial" w:cs="Arial"/>
          <w:color w:val="000000"/>
          <w:sz w:val="22"/>
          <w:szCs w:val="22"/>
        </w:rPr>
        <w:t>.</w:t>
      </w:r>
    </w:p>
    <w:p w:rsidR="00FB1029" w:rsidRPr="009D7C52" w:rsidRDefault="00FB1029" w:rsidP="009D7C52">
      <w:pPr>
        <w:pStyle w:val="Normlnweb"/>
        <w:jc w:val="center"/>
        <w:rPr>
          <w:rFonts w:ascii="Arial" w:hAnsi="Arial" w:cs="Arial"/>
          <w:b/>
          <w:color w:val="000000"/>
          <w:sz w:val="22"/>
          <w:szCs w:val="22"/>
        </w:rPr>
      </w:pPr>
      <w:r w:rsidRPr="009D7C52">
        <w:rPr>
          <w:rFonts w:ascii="Arial" w:hAnsi="Arial" w:cs="Arial"/>
          <w:b/>
          <w:color w:val="000000"/>
          <w:sz w:val="22"/>
          <w:szCs w:val="22"/>
        </w:rPr>
        <w:t>Čl. 5</w:t>
      </w:r>
    </w:p>
    <w:p w:rsidR="00FB1029" w:rsidRPr="009D7C52" w:rsidRDefault="00FB1029" w:rsidP="009D7C52">
      <w:pPr>
        <w:pStyle w:val="Normlnweb"/>
        <w:jc w:val="center"/>
        <w:rPr>
          <w:rFonts w:ascii="Arial" w:hAnsi="Arial" w:cs="Arial"/>
          <w:b/>
          <w:color w:val="000000"/>
          <w:sz w:val="22"/>
          <w:szCs w:val="22"/>
        </w:rPr>
      </w:pPr>
      <w:r w:rsidRPr="009D7C52">
        <w:rPr>
          <w:rFonts w:ascii="Arial" w:hAnsi="Arial" w:cs="Arial"/>
          <w:b/>
          <w:color w:val="000000"/>
          <w:sz w:val="22"/>
          <w:szCs w:val="22"/>
        </w:rPr>
        <w:t>Účinnost</w:t>
      </w:r>
    </w:p>
    <w:p w:rsidR="00FB1029" w:rsidRPr="00FB1029" w:rsidRDefault="00FB1029" w:rsidP="00FB1029">
      <w:pPr>
        <w:pStyle w:val="Normlnweb"/>
        <w:rPr>
          <w:rFonts w:ascii="Arial" w:hAnsi="Arial" w:cs="Arial"/>
          <w:color w:val="000000"/>
          <w:sz w:val="22"/>
          <w:szCs w:val="22"/>
        </w:rPr>
      </w:pPr>
      <w:r w:rsidRPr="00FB1029">
        <w:rPr>
          <w:rFonts w:ascii="Arial" w:hAnsi="Arial" w:cs="Arial"/>
          <w:color w:val="000000"/>
          <w:sz w:val="22"/>
          <w:szCs w:val="22"/>
        </w:rPr>
        <w:t xml:space="preserve">Tato obecně závazná vyhláška nabývá účinnosti počátkem patnáctého dne následujícího po dni jejího </w:t>
      </w:r>
      <w:r w:rsidR="00E94609" w:rsidRPr="00FB1029">
        <w:rPr>
          <w:rFonts w:ascii="Arial" w:hAnsi="Arial" w:cs="Arial"/>
          <w:color w:val="000000"/>
          <w:sz w:val="22"/>
          <w:szCs w:val="22"/>
        </w:rPr>
        <w:t>vyhlášení</w:t>
      </w:r>
      <w:r w:rsidRPr="00FB1029">
        <w:rPr>
          <w:rFonts w:ascii="Arial" w:hAnsi="Arial" w:cs="Arial"/>
          <w:color w:val="000000"/>
          <w:sz w:val="22"/>
          <w:szCs w:val="22"/>
        </w:rPr>
        <w:t>́.</w:t>
      </w:r>
    </w:p>
    <w:p w:rsidR="005309F8" w:rsidRDefault="005309F8">
      <w:pPr>
        <w:rPr>
          <w:rFonts w:ascii="Arial" w:hAnsi="Arial" w:cs="Arial"/>
        </w:rPr>
      </w:pPr>
    </w:p>
    <w:p w:rsidR="00D62C7F" w:rsidRDefault="00D62C7F">
      <w:pPr>
        <w:rPr>
          <w:rFonts w:ascii="Arial" w:hAnsi="Arial" w:cs="Arial"/>
        </w:rPr>
      </w:pPr>
    </w:p>
    <w:p w:rsidR="009D7C52" w:rsidRDefault="009D7C52">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rsidR="009D7C52" w:rsidRDefault="009D7C52">
      <w:pPr>
        <w:rPr>
          <w:rFonts w:ascii="Arial" w:hAnsi="Arial" w:cs="Arial"/>
        </w:rPr>
      </w:pPr>
      <w:r>
        <w:rPr>
          <w:rFonts w:ascii="Arial" w:hAnsi="Arial" w:cs="Arial"/>
        </w:rPr>
        <w:t xml:space="preserve">       Vladimír Vrbecký</w:t>
      </w:r>
      <w:r>
        <w:rPr>
          <w:rFonts w:ascii="Arial" w:hAnsi="Arial" w:cs="Arial"/>
        </w:rPr>
        <w:tab/>
      </w:r>
      <w:r w:rsidR="00F37297">
        <w:rPr>
          <w:rFonts w:ascii="Arial" w:hAnsi="Arial" w:cs="Arial"/>
        </w:rPr>
        <w:t>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Pavel Fiurá</w:t>
      </w:r>
      <w:r w:rsidR="002A7A95">
        <w:rPr>
          <w:rFonts w:ascii="Arial" w:hAnsi="Arial" w:cs="Arial"/>
        </w:rPr>
        <w:t>š</w:t>
      </w:r>
      <w:r>
        <w:rPr>
          <w:rFonts w:ascii="Arial" w:hAnsi="Arial" w:cs="Arial"/>
        </w:rPr>
        <w:t>ek</w:t>
      </w:r>
      <w:r w:rsidR="00F37297">
        <w:rPr>
          <w:rFonts w:ascii="Arial" w:hAnsi="Arial" w:cs="Arial"/>
        </w:rPr>
        <w:t xml:space="preserve"> v. r.</w:t>
      </w:r>
    </w:p>
    <w:p w:rsidR="000A0775" w:rsidRDefault="009D7C52">
      <w:pPr>
        <w:rPr>
          <w:rFonts w:ascii="Arial" w:hAnsi="Arial" w:cs="Arial"/>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62C7F">
        <w:rPr>
          <w:rFonts w:ascii="Arial" w:hAnsi="Arial" w:cs="Arial"/>
        </w:rPr>
        <w:t xml:space="preserve"> </w:t>
      </w:r>
      <w:r>
        <w:rPr>
          <w:rFonts w:ascii="Arial" w:hAnsi="Arial" w:cs="Arial"/>
        </w:rPr>
        <w:t>starosta</w:t>
      </w:r>
    </w:p>
    <w:p w:rsidR="000A0775" w:rsidRDefault="000A0775">
      <w:pPr>
        <w:rPr>
          <w:rFonts w:ascii="Arial" w:hAnsi="Arial" w:cs="Arial"/>
        </w:rPr>
      </w:pPr>
    </w:p>
    <w:p w:rsidR="000A0775" w:rsidRPr="00FB1029" w:rsidRDefault="000A0775">
      <w:pPr>
        <w:rPr>
          <w:rFonts w:ascii="Arial" w:hAnsi="Arial" w:cs="Arial"/>
        </w:rPr>
      </w:pPr>
    </w:p>
    <w:sectPr w:rsidR="000A0775" w:rsidRPr="00FB1029" w:rsidSect="00460B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DF" w:rsidRDefault="006509DF" w:rsidP="006509DF">
      <w:pPr>
        <w:spacing w:after="0" w:line="240" w:lineRule="auto"/>
      </w:pPr>
      <w:r>
        <w:separator/>
      </w:r>
    </w:p>
  </w:endnote>
  <w:endnote w:type="continuationSeparator" w:id="0">
    <w:p w:rsidR="006509DF" w:rsidRDefault="006509DF" w:rsidP="0065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9DF" w:rsidRDefault="006509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DF" w:rsidRDefault="006509DF" w:rsidP="006509DF">
      <w:pPr>
        <w:spacing w:after="0" w:line="240" w:lineRule="auto"/>
      </w:pPr>
      <w:r>
        <w:separator/>
      </w:r>
    </w:p>
  </w:footnote>
  <w:footnote w:type="continuationSeparator" w:id="0">
    <w:p w:rsidR="006509DF" w:rsidRDefault="006509DF" w:rsidP="006509DF">
      <w:pPr>
        <w:spacing w:after="0" w:line="240" w:lineRule="auto"/>
      </w:pPr>
      <w:r>
        <w:continuationSeparator/>
      </w:r>
    </w:p>
  </w:footnote>
  <w:footnote w:id="1">
    <w:p w:rsidR="000A0775" w:rsidRDefault="000A0775" w:rsidP="000A0775">
      <w:pPr>
        <w:pStyle w:val="Textpoznpodarou"/>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29"/>
    <w:rsid w:val="00024D34"/>
    <w:rsid w:val="000A0775"/>
    <w:rsid w:val="0013615D"/>
    <w:rsid w:val="002A7A95"/>
    <w:rsid w:val="002C18AB"/>
    <w:rsid w:val="00366B40"/>
    <w:rsid w:val="003C38A7"/>
    <w:rsid w:val="00460BDF"/>
    <w:rsid w:val="00513331"/>
    <w:rsid w:val="005309F8"/>
    <w:rsid w:val="006509DF"/>
    <w:rsid w:val="006631E1"/>
    <w:rsid w:val="008B4E34"/>
    <w:rsid w:val="009770A6"/>
    <w:rsid w:val="009B30B7"/>
    <w:rsid w:val="009D7C52"/>
    <w:rsid w:val="00A87ADB"/>
    <w:rsid w:val="00B201D6"/>
    <w:rsid w:val="00B76EE9"/>
    <w:rsid w:val="00CC5902"/>
    <w:rsid w:val="00D62C7F"/>
    <w:rsid w:val="00D9748A"/>
    <w:rsid w:val="00E7593E"/>
    <w:rsid w:val="00E94609"/>
    <w:rsid w:val="00EF329B"/>
    <w:rsid w:val="00F37297"/>
    <w:rsid w:val="00FB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2486"/>
  <w15:docId w15:val="{FFC29FA8-56F8-4C29-86B4-5CF5BE87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0B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B10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2C18AB"/>
    <w:pPr>
      <w:spacing w:after="0" w:line="240" w:lineRule="auto"/>
    </w:pPr>
  </w:style>
  <w:style w:type="paragraph" w:styleId="Zhlav">
    <w:name w:val="header"/>
    <w:basedOn w:val="Normln"/>
    <w:link w:val="ZhlavChar"/>
    <w:uiPriority w:val="99"/>
    <w:unhideWhenUsed/>
    <w:rsid w:val="006509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9DF"/>
  </w:style>
  <w:style w:type="paragraph" w:styleId="Zpat">
    <w:name w:val="footer"/>
    <w:basedOn w:val="Normln"/>
    <w:link w:val="ZpatChar"/>
    <w:uiPriority w:val="99"/>
    <w:unhideWhenUsed/>
    <w:rsid w:val="006509D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9DF"/>
  </w:style>
  <w:style w:type="paragraph" w:styleId="Textpoznpodarou">
    <w:name w:val="footnote text"/>
    <w:basedOn w:val="Normln"/>
    <w:link w:val="TextpoznpodarouChar"/>
    <w:uiPriority w:val="99"/>
    <w:unhideWhenUsed/>
    <w:rsid w:val="000A077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A0775"/>
    <w:rPr>
      <w:sz w:val="20"/>
      <w:szCs w:val="20"/>
    </w:rPr>
  </w:style>
  <w:style w:type="character" w:styleId="Znakapoznpodarou">
    <w:name w:val="footnote reference"/>
    <w:basedOn w:val="Standardnpsmoodstavce"/>
    <w:uiPriority w:val="99"/>
    <w:semiHidden/>
    <w:unhideWhenUsed/>
    <w:rsid w:val="000A0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7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B8F9-F5FF-4C37-92EC-22B2F4FE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2170</Characters>
  <Application>Microsoft Office Word</Application>
  <DocSecurity>4</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czechpoint</dc:creator>
  <cp:lastModifiedBy>GAJDŮŠKOVÁ Iveta, Mgr.</cp:lastModifiedBy>
  <cp:revision>2</cp:revision>
  <dcterms:created xsi:type="dcterms:W3CDTF">2023-11-15T13:13:00Z</dcterms:created>
  <dcterms:modified xsi:type="dcterms:W3CDTF">2023-11-15T13:13:00Z</dcterms:modified>
</cp:coreProperties>
</file>